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94" w:rsidRPr="00287494" w:rsidRDefault="00287494" w:rsidP="00287494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287494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287494" w:rsidRPr="00287494" w:rsidRDefault="00287494" w:rsidP="00287494">
      <w:pPr>
        <w:jc w:val="center"/>
        <w:rPr>
          <w:rFonts w:eastAsia="Times New Roman"/>
          <w:b/>
          <w:szCs w:val="28"/>
          <w:lang w:eastAsia="ru-RU"/>
        </w:rPr>
      </w:pPr>
    </w:p>
    <w:p w:rsidR="00287494" w:rsidRPr="00287494" w:rsidRDefault="00287494" w:rsidP="00287494">
      <w:pPr>
        <w:jc w:val="center"/>
        <w:rPr>
          <w:rFonts w:eastAsia="Times New Roman"/>
          <w:b/>
          <w:szCs w:val="28"/>
          <w:lang w:eastAsia="ru-RU"/>
        </w:rPr>
      </w:pPr>
      <w:r w:rsidRPr="00287494">
        <w:rPr>
          <w:rFonts w:eastAsia="Times New Roman"/>
          <w:b/>
          <w:szCs w:val="28"/>
          <w:lang w:eastAsia="ru-RU"/>
        </w:rPr>
        <w:t>АДМИНИСТРАЦИИ БЛАГОДАРНЕНСКОГО МУНИЦИПАЛЬНОГО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87494" w:rsidRPr="00287494" w:rsidTr="002E08EF">
        <w:trPr>
          <w:trHeight w:val="80"/>
        </w:trPr>
        <w:tc>
          <w:tcPr>
            <w:tcW w:w="675" w:type="dxa"/>
          </w:tcPr>
          <w:p w:rsidR="00287494" w:rsidRPr="00287494" w:rsidRDefault="00C46E51" w:rsidP="00287494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1276" w:type="dxa"/>
          </w:tcPr>
          <w:p w:rsidR="00287494" w:rsidRPr="00287494" w:rsidRDefault="00C46E51" w:rsidP="00287494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287494" w:rsidRPr="00287494" w:rsidRDefault="00287494" w:rsidP="00287494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proofErr w:type="gramStart"/>
            <w:r w:rsidRPr="00287494">
              <w:rPr>
                <w:rFonts w:eastAsia="Times New Roman"/>
                <w:szCs w:val="28"/>
              </w:rPr>
              <w:t>2023  года</w:t>
            </w:r>
            <w:proofErr w:type="gramEnd"/>
          </w:p>
        </w:tc>
        <w:tc>
          <w:tcPr>
            <w:tcW w:w="4253" w:type="dxa"/>
          </w:tcPr>
          <w:p w:rsidR="00287494" w:rsidRPr="00287494" w:rsidRDefault="00287494" w:rsidP="00287494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287494">
              <w:rPr>
                <w:rFonts w:eastAsia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87494" w:rsidRPr="00287494" w:rsidRDefault="00287494" w:rsidP="00287494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287494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287494" w:rsidRPr="00287494" w:rsidRDefault="00C46E51" w:rsidP="00287494">
            <w:pPr>
              <w:tabs>
                <w:tab w:val="left" w:pos="1862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1430</w:t>
            </w:r>
          </w:p>
        </w:tc>
      </w:tr>
    </w:tbl>
    <w:p w:rsidR="00B7567A" w:rsidRPr="00663FC9" w:rsidRDefault="00B7567A" w:rsidP="00B7567A">
      <w:pPr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B7567A" w:rsidRPr="00663FC9" w:rsidRDefault="00B7567A" w:rsidP="00B7567A"/>
    <w:p w:rsidR="00B7567A" w:rsidRPr="00663FC9" w:rsidRDefault="00B7567A" w:rsidP="00B7567A">
      <w:pPr>
        <w:spacing w:line="240" w:lineRule="exact"/>
        <w:jc w:val="both"/>
      </w:pPr>
      <w:r w:rsidRPr="00663FC9">
        <w:t xml:space="preserve">Об утверждении Порядка </w:t>
      </w:r>
      <w:r w:rsidRPr="00663FC9">
        <w:rPr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>
        <w:rPr>
          <w:szCs w:val="28"/>
          <w:lang w:eastAsia="ru-RU"/>
        </w:rPr>
        <w:t xml:space="preserve"> администрацией Благодарненского </w:t>
      </w:r>
      <w:r w:rsidR="00205D8E">
        <w:rPr>
          <w:szCs w:val="28"/>
          <w:lang w:eastAsia="ru-RU"/>
        </w:rPr>
        <w:t>муниципального</w:t>
      </w:r>
      <w:r>
        <w:rPr>
          <w:szCs w:val="28"/>
          <w:lang w:eastAsia="ru-RU"/>
        </w:rPr>
        <w:t xml:space="preserve"> округа Ставропольского края</w:t>
      </w:r>
    </w:p>
    <w:p w:rsidR="00B7567A" w:rsidRDefault="00B7567A" w:rsidP="00B7567A"/>
    <w:p w:rsidR="00D409D2" w:rsidRDefault="00D409D2" w:rsidP="00B7567A"/>
    <w:p w:rsidR="00D409D2" w:rsidRPr="00663FC9" w:rsidRDefault="00D409D2" w:rsidP="00B7567A"/>
    <w:p w:rsidR="00B7567A" w:rsidRPr="00663FC9" w:rsidRDefault="00B7567A" w:rsidP="00B7567A"/>
    <w:p w:rsidR="00B7567A" w:rsidRPr="00663FC9" w:rsidRDefault="00287494" w:rsidP="00B7567A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Федеральным </w:t>
      </w:r>
      <w:hyperlink r:id="rId6" w:history="1">
        <w:r w:rsidR="00B7567A" w:rsidRPr="00663FC9">
          <w:rPr>
            <w:szCs w:val="28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от </w:t>
      </w:r>
      <w:r w:rsidR="00B7567A" w:rsidRPr="00663FC9">
        <w:rPr>
          <w:szCs w:val="28"/>
          <w:lang w:eastAsia="ru-RU"/>
        </w:rPr>
        <w:t xml:space="preserve">27 июля 2010 года </w:t>
      </w:r>
      <w:r>
        <w:rPr>
          <w:szCs w:val="28"/>
          <w:lang w:eastAsia="ru-RU"/>
        </w:rPr>
        <w:t xml:space="preserve">              </w:t>
      </w:r>
      <w:r w:rsidR="00B7567A" w:rsidRPr="00663FC9">
        <w:rPr>
          <w:szCs w:val="28"/>
          <w:lang w:eastAsia="ru-RU"/>
        </w:rPr>
        <w:t xml:space="preserve">№ 210-ФЗ «Об организации предоставления государственных и муниципальных услуг», </w:t>
      </w:r>
      <w:r w:rsidR="00BC2C9E">
        <w:t>П</w:t>
      </w:r>
      <w:r w:rsidR="00B7567A">
        <w:t xml:space="preserve">остановлением </w:t>
      </w:r>
      <w:r w:rsidR="00B7567A" w:rsidRPr="00663FC9">
        <w:rPr>
          <w:szCs w:val="28"/>
          <w:lang w:eastAsia="ru-RU"/>
        </w:rPr>
        <w:t xml:space="preserve">Правительства Российской Федерации от </w:t>
      </w:r>
      <w:r w:rsidR="00B7567A" w:rsidRPr="00B7567A">
        <w:rPr>
          <w:szCs w:val="28"/>
          <w:lang w:eastAsia="ru-RU"/>
        </w:rPr>
        <w:t>20 июля 2021 г</w:t>
      </w:r>
      <w:r w:rsidR="00B7567A">
        <w:rPr>
          <w:szCs w:val="28"/>
          <w:lang w:eastAsia="ru-RU"/>
        </w:rPr>
        <w:t>ода</w:t>
      </w:r>
      <w:r w:rsidR="00B7567A" w:rsidRPr="00B7567A">
        <w:rPr>
          <w:szCs w:val="28"/>
          <w:lang w:eastAsia="ru-RU"/>
        </w:rPr>
        <w:t xml:space="preserve"> </w:t>
      </w:r>
      <w:r w:rsidR="00B7567A">
        <w:rPr>
          <w:szCs w:val="28"/>
          <w:lang w:eastAsia="ru-RU"/>
        </w:rPr>
        <w:t>№</w:t>
      </w:r>
      <w:r w:rsidR="00B7567A" w:rsidRPr="00B7567A">
        <w:rPr>
          <w:szCs w:val="28"/>
          <w:lang w:eastAsia="ru-RU"/>
        </w:rPr>
        <w:t xml:space="preserve"> 1228 </w:t>
      </w:r>
      <w:r w:rsidR="00B7567A">
        <w:rPr>
          <w:szCs w:val="28"/>
          <w:lang w:eastAsia="ru-RU"/>
        </w:rPr>
        <w:t>«</w:t>
      </w:r>
      <w:r w:rsidR="00B7567A" w:rsidRPr="00B7567A">
        <w:rPr>
          <w:szCs w:val="28"/>
          <w:lang w:eastAsia="ru-RU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B7567A">
        <w:rPr>
          <w:szCs w:val="28"/>
          <w:lang w:eastAsia="ru-RU"/>
        </w:rPr>
        <w:t>»</w:t>
      </w:r>
      <w:r w:rsidR="00B7567A" w:rsidRPr="00663FC9">
        <w:t xml:space="preserve">, </w:t>
      </w:r>
      <w:hyperlink r:id="rId7" w:history="1">
        <w:r w:rsidR="00B7567A" w:rsidRPr="00663FC9">
          <w:t>постановлением</w:t>
        </w:r>
      </w:hyperlink>
      <w:r w:rsidR="00B7567A" w:rsidRPr="00663FC9">
        <w:t xml:space="preserve"> Правительства Ставропольского края от </w:t>
      </w:r>
      <w:r w:rsidR="00B7567A">
        <w:t>12</w:t>
      </w:r>
      <w:r w:rsidR="00B7567A" w:rsidRPr="00663FC9">
        <w:t xml:space="preserve"> </w:t>
      </w:r>
      <w:r w:rsidR="00B7567A">
        <w:t>апреля</w:t>
      </w:r>
      <w:r w:rsidR="00B7567A" w:rsidRPr="00663FC9">
        <w:t xml:space="preserve"> 20</w:t>
      </w:r>
      <w:r w:rsidR="00B7567A">
        <w:t>23</w:t>
      </w:r>
      <w:r w:rsidR="00B7567A" w:rsidRPr="00663FC9">
        <w:t xml:space="preserve"> года № 2</w:t>
      </w:r>
      <w:r w:rsidR="00B7567A">
        <w:t>01</w:t>
      </w:r>
      <w:r w:rsidR="00B7567A" w:rsidRPr="00663FC9">
        <w:t>-п «</w:t>
      </w:r>
      <w:r w:rsidR="00B7567A">
        <w:rPr>
          <w:rFonts w:eastAsiaTheme="minorHAnsi"/>
          <w:szCs w:val="28"/>
        </w:rPr>
        <w:t>О</w:t>
      </w:r>
      <w:r w:rsidR="00B7567A" w:rsidRPr="00B7567A">
        <w:rPr>
          <w:rFonts w:eastAsiaTheme="minorHAnsi"/>
          <w:szCs w:val="28"/>
        </w:rPr>
        <w:t xml:space="preserve">б утверждении </w:t>
      </w:r>
      <w:r w:rsidR="00B7567A">
        <w:rPr>
          <w:rFonts w:eastAsiaTheme="minorHAnsi"/>
          <w:szCs w:val="28"/>
        </w:rPr>
        <w:t>П</w:t>
      </w:r>
      <w:r w:rsidR="00B7567A" w:rsidRPr="00B7567A">
        <w:rPr>
          <w:rFonts w:eastAsiaTheme="minorHAnsi"/>
          <w:szCs w:val="28"/>
        </w:rPr>
        <w:t xml:space="preserve">орядка разработки и утверждения административных регламентов предоставления государственных услуг органами исполнительной власти </w:t>
      </w:r>
      <w:r w:rsidR="00357309">
        <w:rPr>
          <w:rFonts w:eastAsiaTheme="minorHAnsi"/>
          <w:szCs w:val="28"/>
        </w:rPr>
        <w:t>С</w:t>
      </w:r>
      <w:r w:rsidR="00357309" w:rsidRPr="00B7567A">
        <w:rPr>
          <w:rFonts w:eastAsiaTheme="minorHAnsi"/>
          <w:szCs w:val="28"/>
        </w:rPr>
        <w:t>тавропольского края</w:t>
      </w:r>
      <w:r w:rsidR="00B7567A" w:rsidRPr="00663FC9">
        <w:t xml:space="preserve">»,  администрация Благодарненского </w:t>
      </w:r>
      <w:r w:rsidR="00205D8E">
        <w:t>муниципального</w:t>
      </w:r>
      <w:r w:rsidR="00B7567A" w:rsidRPr="00663FC9">
        <w:t xml:space="preserve"> округа Ставропольского края</w:t>
      </w:r>
    </w:p>
    <w:p w:rsidR="00B7567A" w:rsidRPr="00663FC9" w:rsidRDefault="00B7567A" w:rsidP="00B7567A">
      <w:pPr>
        <w:jc w:val="both"/>
      </w:pPr>
    </w:p>
    <w:p w:rsidR="00B7567A" w:rsidRPr="00663FC9" w:rsidRDefault="00B7567A" w:rsidP="00B7567A">
      <w:pPr>
        <w:jc w:val="both"/>
      </w:pPr>
    </w:p>
    <w:p w:rsidR="00B7567A" w:rsidRPr="00663FC9" w:rsidRDefault="00B7567A" w:rsidP="00B7567A">
      <w:pPr>
        <w:jc w:val="both"/>
      </w:pPr>
      <w:r w:rsidRPr="00663FC9">
        <w:t>ПОСТАНОВЛЯЕТ:</w:t>
      </w:r>
    </w:p>
    <w:p w:rsidR="00B7567A" w:rsidRPr="00663FC9" w:rsidRDefault="00B7567A" w:rsidP="00B7567A">
      <w:pPr>
        <w:jc w:val="both"/>
      </w:pPr>
    </w:p>
    <w:p w:rsidR="00B7567A" w:rsidRPr="00663FC9" w:rsidRDefault="00B7567A" w:rsidP="00B7567A">
      <w:pPr>
        <w:jc w:val="both"/>
      </w:pPr>
    </w:p>
    <w:p w:rsidR="00B7567A" w:rsidRDefault="00B7567A" w:rsidP="00357309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  <w:r w:rsidRPr="00663FC9">
        <w:t xml:space="preserve">1. </w:t>
      </w:r>
      <w:r w:rsidR="00357309">
        <w:rPr>
          <w:szCs w:val="28"/>
          <w:lang w:eastAsia="ru-RU"/>
        </w:rPr>
        <w:t xml:space="preserve">Утвердить прилагаемый </w:t>
      </w:r>
      <w:r w:rsidRPr="00663FC9">
        <w:t xml:space="preserve">Порядок </w:t>
      </w:r>
      <w:r w:rsidRPr="00663FC9">
        <w:rPr>
          <w:szCs w:val="28"/>
          <w:lang w:eastAsia="ru-RU"/>
        </w:rPr>
        <w:t xml:space="preserve">разработки и утверждения </w:t>
      </w:r>
      <w:r w:rsidR="00357309" w:rsidRPr="00357309">
        <w:rPr>
          <w:szCs w:val="28"/>
          <w:lang w:eastAsia="ru-RU"/>
        </w:rPr>
        <w:t xml:space="preserve">административных регламентов предоставления муниципальных услуг администрацией Благодарненского </w:t>
      </w:r>
      <w:r w:rsidR="00205D8E">
        <w:rPr>
          <w:szCs w:val="28"/>
          <w:lang w:eastAsia="ru-RU"/>
        </w:rPr>
        <w:t>муниципального</w:t>
      </w:r>
      <w:r w:rsidR="00357309" w:rsidRPr="00357309">
        <w:rPr>
          <w:szCs w:val="28"/>
          <w:lang w:eastAsia="ru-RU"/>
        </w:rPr>
        <w:t xml:space="preserve"> округа Ставропольского края</w:t>
      </w:r>
      <w:r w:rsidRPr="00663FC9">
        <w:rPr>
          <w:szCs w:val="28"/>
          <w:lang w:eastAsia="ru-RU"/>
        </w:rPr>
        <w:t>.</w:t>
      </w:r>
    </w:p>
    <w:p w:rsidR="00B213A7" w:rsidRPr="00663FC9" w:rsidRDefault="00B213A7" w:rsidP="00357309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B7567A" w:rsidRDefault="001108B6" w:rsidP="001108B6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1108B6">
        <w:rPr>
          <w:szCs w:val="28"/>
          <w:lang w:eastAsia="ru-RU"/>
        </w:rPr>
        <w:t xml:space="preserve">2. </w:t>
      </w:r>
      <w:r w:rsidR="00205D8E">
        <w:rPr>
          <w:szCs w:val="28"/>
          <w:lang w:eastAsia="ru-RU"/>
        </w:rPr>
        <w:t>Управлениям и отделам</w:t>
      </w:r>
      <w:r w:rsidR="00205D8E" w:rsidRPr="001108B6">
        <w:rPr>
          <w:szCs w:val="28"/>
          <w:lang w:eastAsia="ru-RU"/>
        </w:rPr>
        <w:t xml:space="preserve"> администрации </w:t>
      </w:r>
      <w:r w:rsidR="00205D8E">
        <w:rPr>
          <w:szCs w:val="28"/>
          <w:lang w:eastAsia="ru-RU"/>
        </w:rPr>
        <w:t xml:space="preserve">Благодарненского </w:t>
      </w:r>
      <w:r w:rsidR="00205D8E" w:rsidRPr="001108B6">
        <w:rPr>
          <w:szCs w:val="28"/>
          <w:lang w:eastAsia="ru-RU"/>
        </w:rPr>
        <w:t xml:space="preserve"> </w:t>
      </w:r>
      <w:r w:rsidR="00205D8E">
        <w:rPr>
          <w:szCs w:val="28"/>
          <w:lang w:eastAsia="ru-RU"/>
        </w:rPr>
        <w:t xml:space="preserve">муниципального </w:t>
      </w:r>
      <w:r w:rsidR="00205D8E" w:rsidRPr="001108B6">
        <w:rPr>
          <w:szCs w:val="28"/>
          <w:lang w:eastAsia="ru-RU"/>
        </w:rPr>
        <w:t>округа Ставропольского края</w:t>
      </w:r>
      <w:r w:rsidR="00205D8E">
        <w:rPr>
          <w:szCs w:val="28"/>
          <w:lang w:eastAsia="ru-RU"/>
        </w:rPr>
        <w:t xml:space="preserve">, </w:t>
      </w:r>
      <w:r w:rsidR="00205D8E">
        <w:rPr>
          <w:rFonts w:ascii="TimesNewRomanPSMT" w:eastAsiaTheme="minorHAnsi" w:hAnsi="TimesNewRomanPSMT" w:cs="TimesNewRomanPSMT"/>
          <w:szCs w:val="28"/>
        </w:rPr>
        <w:t>к сфере деятельности которых относится организация предоставления муниципальных услуг, привести ранее утвержденные административные регламенты предоставления муниципальных услуг в соответстви</w:t>
      </w:r>
      <w:r w:rsidR="005512A2">
        <w:rPr>
          <w:rFonts w:ascii="TimesNewRomanPSMT" w:eastAsiaTheme="minorHAnsi" w:hAnsi="TimesNewRomanPSMT" w:cs="TimesNewRomanPSMT"/>
          <w:szCs w:val="28"/>
        </w:rPr>
        <w:t>е</w:t>
      </w:r>
      <w:r w:rsidR="00205D8E">
        <w:rPr>
          <w:rFonts w:ascii="TimesNewRomanPSMT" w:eastAsiaTheme="minorHAnsi" w:hAnsi="TimesNewRomanPSMT" w:cs="TimesNewRomanPSMT"/>
          <w:szCs w:val="28"/>
        </w:rPr>
        <w:t xml:space="preserve"> с требованиями Федерального </w:t>
      </w:r>
      <w:hyperlink r:id="rId8" w:history="1">
        <w:r w:rsidR="00205D8E" w:rsidRPr="0047072C">
          <w:rPr>
            <w:rFonts w:ascii="TimesNewRomanPSMT" w:eastAsiaTheme="minorHAnsi" w:hAnsi="TimesNewRomanPSMT" w:cs="TimesNewRomanPSMT"/>
            <w:szCs w:val="28"/>
          </w:rPr>
          <w:t>закона</w:t>
        </w:r>
      </w:hyperlink>
      <w:r w:rsidR="00205D8E">
        <w:rPr>
          <w:rFonts w:ascii="TimesNewRomanPSMT" w:eastAsiaTheme="minorHAnsi" w:hAnsi="TimesNewRomanPSMT" w:cs="TimesNewRomanPSMT"/>
          <w:szCs w:val="28"/>
        </w:rPr>
        <w:t xml:space="preserve"> </w:t>
      </w:r>
      <w:r w:rsidR="00205D8E">
        <w:rPr>
          <w:rFonts w:eastAsiaTheme="minorHAnsi"/>
          <w:bCs/>
          <w:szCs w:val="28"/>
        </w:rPr>
        <w:t xml:space="preserve">от </w:t>
      </w:r>
      <w:r w:rsidR="00205D8E" w:rsidRPr="003719C2">
        <w:rPr>
          <w:rFonts w:eastAsiaTheme="minorHAnsi"/>
          <w:bCs/>
          <w:szCs w:val="28"/>
        </w:rPr>
        <w:t>30 декабря 2020 г</w:t>
      </w:r>
      <w:r w:rsidR="00205D8E">
        <w:rPr>
          <w:rFonts w:eastAsiaTheme="minorHAnsi"/>
          <w:bCs/>
          <w:szCs w:val="28"/>
        </w:rPr>
        <w:t xml:space="preserve">ода № </w:t>
      </w:r>
      <w:r w:rsidR="00205D8E">
        <w:rPr>
          <w:rFonts w:eastAsiaTheme="minorHAnsi"/>
          <w:szCs w:val="28"/>
        </w:rPr>
        <w:t xml:space="preserve">509-ФЗ «О внесении </w:t>
      </w:r>
      <w:r w:rsidR="00205D8E">
        <w:rPr>
          <w:rFonts w:eastAsiaTheme="minorHAnsi"/>
          <w:szCs w:val="28"/>
        </w:rPr>
        <w:lastRenderedPageBreak/>
        <w:t>изменений в отдельные законодательные акты Российской Федерации»</w:t>
      </w:r>
      <w:r w:rsidR="00205D8E">
        <w:rPr>
          <w:rFonts w:ascii="TimesNewRomanPSMT" w:eastAsiaTheme="minorHAnsi" w:hAnsi="TimesNewRomanPSMT" w:cs="TimesNewRomanPSMT"/>
          <w:szCs w:val="28"/>
        </w:rPr>
        <w:t xml:space="preserve"> в срок до 31 декабря 2025 года</w:t>
      </w:r>
      <w:r w:rsidR="00B7567A" w:rsidRPr="00663FC9">
        <w:rPr>
          <w:szCs w:val="28"/>
          <w:lang w:eastAsia="ru-RU"/>
        </w:rPr>
        <w:t>.</w:t>
      </w:r>
    </w:p>
    <w:p w:rsidR="00B213A7" w:rsidRPr="00E26DCB" w:rsidRDefault="00205D8E" w:rsidP="00E26DC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>
        <w:rPr>
          <w:szCs w:val="28"/>
          <w:lang w:eastAsia="ru-RU"/>
        </w:rPr>
        <w:t>2.1.</w:t>
      </w:r>
      <w:r w:rsidRPr="00205D8E">
        <w:rPr>
          <w:rFonts w:eastAsiaTheme="minorHAnsi"/>
        </w:rPr>
        <w:t xml:space="preserve"> </w:t>
      </w:r>
      <w:r w:rsidR="00E26DCB">
        <w:rPr>
          <w:rFonts w:eastAsiaTheme="minorHAnsi"/>
        </w:rPr>
        <w:t xml:space="preserve">В </w:t>
      </w:r>
      <w:r w:rsidRPr="00E6770B">
        <w:rPr>
          <w:rFonts w:eastAsiaTheme="minorHAnsi"/>
        </w:rPr>
        <w:t>с</w:t>
      </w:r>
      <w:r w:rsidR="00E26DCB">
        <w:rPr>
          <w:rFonts w:eastAsiaTheme="minorHAnsi"/>
        </w:rPr>
        <w:t xml:space="preserve">лучае отсутствия технической возможности </w:t>
      </w:r>
      <w:r w:rsidRPr="00E6770B">
        <w:rPr>
          <w:rFonts w:eastAsiaTheme="minorHAnsi"/>
        </w:rPr>
        <w:t>использования</w:t>
      </w:r>
      <w:r w:rsidR="00E26DCB">
        <w:rPr>
          <w:rFonts w:eastAsiaTheme="minorHAnsi"/>
        </w:rPr>
        <w:t xml:space="preserve"> </w:t>
      </w:r>
      <w:r w:rsidRPr="00E6770B">
        <w:rPr>
          <w:rFonts w:eastAsiaTheme="minorHAnsi"/>
          <w:bCs/>
        </w:rPr>
        <w:t xml:space="preserve">программно-технических средств </w:t>
      </w:r>
      <w:r w:rsidRPr="00E6770B">
        <w:rPr>
          <w:rFonts w:eastAsiaTheme="minorHAnsi"/>
          <w:bCs/>
          <w:szCs w:val="28"/>
        </w:rPr>
        <w:t>федеральной</w:t>
      </w:r>
      <w:r w:rsidRPr="00E6770B">
        <w:rPr>
          <w:rFonts w:eastAsiaTheme="minorHAnsi"/>
          <w:bCs/>
        </w:rPr>
        <w:t xml:space="preserve"> государственной информационной </w:t>
      </w:r>
      <w:r w:rsidRPr="00E6770B">
        <w:rPr>
          <w:rFonts w:eastAsiaTheme="minorHAnsi"/>
          <w:bCs/>
          <w:szCs w:val="28"/>
        </w:rPr>
        <w:t xml:space="preserve">системы </w:t>
      </w:r>
      <w:r w:rsidRPr="00E6770B">
        <w:rPr>
          <w:rFonts w:eastAsiaTheme="minorHAnsi"/>
          <w:bCs/>
        </w:rPr>
        <w:t>«Федеральный реестр государственных и муниципальных услуг</w:t>
      </w:r>
      <w:r w:rsidR="00E26DCB">
        <w:rPr>
          <w:rFonts w:eastAsiaTheme="minorHAnsi"/>
          <w:bCs/>
        </w:rPr>
        <w:t xml:space="preserve"> </w:t>
      </w:r>
      <w:r w:rsidRPr="00E6770B">
        <w:rPr>
          <w:rFonts w:eastAsiaTheme="minorHAnsi"/>
          <w:bCs/>
          <w:szCs w:val="28"/>
        </w:rPr>
        <w:t>(функций)</w:t>
      </w:r>
      <w:r w:rsidRPr="00E6770B">
        <w:rPr>
          <w:rFonts w:eastAsiaTheme="minorHAnsi"/>
          <w:bCs/>
        </w:rPr>
        <w:t>»</w:t>
      </w:r>
      <w:r w:rsidRPr="00E6770B">
        <w:rPr>
          <w:rFonts w:eastAsiaTheme="minorHAnsi"/>
          <w:bCs/>
          <w:szCs w:val="28"/>
        </w:rPr>
        <w:t xml:space="preserve"> </w:t>
      </w:r>
      <w:r w:rsidRPr="00E6770B">
        <w:rPr>
          <w:lang w:eastAsia="ru-RU"/>
        </w:rPr>
        <w:t>управления</w:t>
      </w:r>
      <w:r w:rsidRPr="00E6770B">
        <w:rPr>
          <w:szCs w:val="28"/>
          <w:lang w:eastAsia="ru-RU"/>
        </w:rPr>
        <w:t xml:space="preserve"> и отдел</w:t>
      </w:r>
      <w:r w:rsidRPr="00E6770B">
        <w:rPr>
          <w:lang w:eastAsia="ru-RU"/>
        </w:rPr>
        <w:t>ы</w:t>
      </w:r>
      <w:r w:rsidRPr="00E6770B">
        <w:rPr>
          <w:szCs w:val="28"/>
          <w:lang w:eastAsia="ru-RU"/>
        </w:rPr>
        <w:t xml:space="preserve"> администрации Благодарненского  муниципального округа Ставропольского края, </w:t>
      </w:r>
      <w:r w:rsidRPr="00E6770B">
        <w:rPr>
          <w:rFonts w:eastAsiaTheme="minorHAnsi"/>
          <w:szCs w:val="28"/>
        </w:rPr>
        <w:t>к сфере деятельности которых относится организация предоставления</w:t>
      </w:r>
      <w:r w:rsidRPr="00E6770B">
        <w:rPr>
          <w:rFonts w:ascii="TimesNewRomanPSMT" w:eastAsiaTheme="minorHAnsi" w:hAnsi="TimesNewRomanPSMT" w:cs="TimesNewRomanPSMT"/>
          <w:szCs w:val="28"/>
        </w:rPr>
        <w:t xml:space="preserve"> муниципальных услуг</w:t>
      </w:r>
      <w:r w:rsidRPr="00E6770B">
        <w:rPr>
          <w:rFonts w:eastAsiaTheme="minorHAnsi"/>
          <w:bCs/>
        </w:rPr>
        <w:t xml:space="preserve"> вправе до окончания указанного </w:t>
      </w:r>
      <w:r w:rsidRPr="00E6770B">
        <w:rPr>
          <w:rFonts w:eastAsiaTheme="minorHAnsi"/>
          <w:bCs/>
          <w:szCs w:val="28"/>
        </w:rPr>
        <w:t>срока приведения администрати</w:t>
      </w:r>
      <w:r w:rsidRPr="00E6770B">
        <w:rPr>
          <w:rFonts w:eastAsiaTheme="minorHAnsi"/>
          <w:bCs/>
        </w:rPr>
        <w:t>вных регламентов предоставления муниципальны</w:t>
      </w:r>
      <w:r w:rsidRPr="00E6770B">
        <w:rPr>
          <w:rFonts w:eastAsiaTheme="minorHAnsi"/>
          <w:bCs/>
          <w:szCs w:val="28"/>
        </w:rPr>
        <w:t xml:space="preserve">х услуг в соответствие с требованиями Федерального </w:t>
      </w:r>
      <w:hyperlink r:id="rId9" w:history="1">
        <w:r w:rsidRPr="00E6770B">
          <w:rPr>
            <w:rFonts w:eastAsiaTheme="minorHAnsi"/>
            <w:bCs/>
            <w:szCs w:val="28"/>
          </w:rPr>
          <w:t>закона</w:t>
        </w:r>
      </w:hyperlink>
      <w:r w:rsidRPr="00E6770B">
        <w:rPr>
          <w:rFonts w:eastAsiaTheme="minorHAnsi"/>
          <w:bCs/>
          <w:szCs w:val="28"/>
        </w:rPr>
        <w:t xml:space="preserve"> </w:t>
      </w:r>
      <w:r w:rsidRPr="00E6770B">
        <w:rPr>
          <w:lang w:eastAsia="ru-RU"/>
        </w:rPr>
        <w:t xml:space="preserve">от </w:t>
      </w:r>
      <w:r w:rsidRPr="00E6770B">
        <w:rPr>
          <w:szCs w:val="28"/>
          <w:lang w:eastAsia="ru-RU"/>
        </w:rPr>
        <w:t xml:space="preserve">27 июля 2010 года </w:t>
      </w:r>
      <w:r w:rsidRPr="00E6770B">
        <w:rPr>
          <w:lang w:eastAsia="ru-RU"/>
        </w:rPr>
        <w:t xml:space="preserve">             </w:t>
      </w:r>
      <w:r w:rsidRPr="00E6770B">
        <w:rPr>
          <w:szCs w:val="28"/>
          <w:lang w:eastAsia="ru-RU"/>
        </w:rPr>
        <w:t>№ 210-ФЗ</w:t>
      </w:r>
      <w:r w:rsidRPr="00E6770B">
        <w:rPr>
          <w:rFonts w:eastAsiaTheme="minorHAnsi"/>
          <w:bCs/>
        </w:rPr>
        <w:t xml:space="preserve"> «Об организации </w:t>
      </w:r>
      <w:r>
        <w:rPr>
          <w:rFonts w:eastAsiaTheme="minorHAnsi"/>
          <w:bCs/>
          <w:szCs w:val="28"/>
        </w:rPr>
        <w:t xml:space="preserve">предоставления </w:t>
      </w:r>
      <w:r w:rsidRPr="00E6770B">
        <w:rPr>
          <w:rFonts w:eastAsiaTheme="minorHAnsi"/>
          <w:bCs/>
          <w:szCs w:val="28"/>
        </w:rPr>
        <w:t>государст</w:t>
      </w:r>
      <w:r>
        <w:rPr>
          <w:rFonts w:eastAsiaTheme="minorHAnsi"/>
          <w:bCs/>
        </w:rPr>
        <w:t xml:space="preserve">венных </w:t>
      </w:r>
      <w:r w:rsidRPr="00E6770B">
        <w:rPr>
          <w:rFonts w:eastAsiaTheme="minorHAnsi"/>
          <w:bCs/>
        </w:rPr>
        <w:t>и  муниципальных  услуг»</w:t>
      </w:r>
      <w:r w:rsidRPr="00E6770B">
        <w:rPr>
          <w:rFonts w:eastAsiaTheme="minorHAnsi"/>
          <w:bCs/>
          <w:szCs w:val="28"/>
        </w:rPr>
        <w:t xml:space="preserve">  (в</w:t>
      </w:r>
      <w:r w:rsidRPr="00E6770B">
        <w:rPr>
          <w:rFonts w:eastAsiaTheme="minorHAnsi"/>
          <w:bCs/>
        </w:rPr>
        <w:t xml:space="preserve"> </w:t>
      </w:r>
      <w:r w:rsidRPr="00E6770B">
        <w:rPr>
          <w:rFonts w:eastAsiaTheme="minorHAnsi"/>
          <w:bCs/>
          <w:szCs w:val="28"/>
        </w:rPr>
        <w:t>редакции  Федерального  закона  от  30 декабря 2020 г</w:t>
      </w:r>
      <w:r w:rsidRPr="00E6770B">
        <w:rPr>
          <w:rFonts w:eastAsiaTheme="minorHAnsi"/>
          <w:bCs/>
        </w:rPr>
        <w:t>ода</w:t>
      </w:r>
      <w:r w:rsidRPr="00E6770B">
        <w:rPr>
          <w:rFonts w:eastAsiaTheme="minorHAnsi"/>
          <w:bCs/>
          <w:szCs w:val="28"/>
        </w:rPr>
        <w:t xml:space="preserve"> </w:t>
      </w:r>
      <w:r w:rsidRPr="00E6770B">
        <w:rPr>
          <w:rFonts w:eastAsiaTheme="minorHAnsi"/>
          <w:bCs/>
        </w:rPr>
        <w:t>№</w:t>
      </w:r>
      <w:r w:rsidRPr="00E6770B">
        <w:rPr>
          <w:rFonts w:eastAsiaTheme="minorHAnsi"/>
          <w:bCs/>
          <w:szCs w:val="28"/>
        </w:rPr>
        <w:t xml:space="preserve"> 509-ФЗ </w:t>
      </w:r>
      <w:r w:rsidRPr="00E6770B">
        <w:rPr>
          <w:rFonts w:eastAsiaTheme="minorHAnsi"/>
          <w:bCs/>
        </w:rPr>
        <w:t xml:space="preserve">«О внесении </w:t>
      </w:r>
      <w:r w:rsidRPr="00E6770B">
        <w:rPr>
          <w:rFonts w:eastAsiaTheme="minorHAnsi"/>
          <w:bCs/>
          <w:szCs w:val="28"/>
        </w:rPr>
        <w:t xml:space="preserve">изменений </w:t>
      </w:r>
      <w:r w:rsidRPr="00E6770B">
        <w:rPr>
          <w:rFonts w:eastAsiaTheme="minorHAnsi"/>
          <w:bCs/>
        </w:rPr>
        <w:t xml:space="preserve">в отдельные </w:t>
      </w:r>
      <w:r w:rsidRPr="00E6770B">
        <w:rPr>
          <w:rFonts w:eastAsiaTheme="minorHAnsi"/>
          <w:bCs/>
          <w:szCs w:val="28"/>
        </w:rPr>
        <w:t>законодательны</w:t>
      </w:r>
      <w:r w:rsidRPr="00E6770B">
        <w:rPr>
          <w:rFonts w:eastAsiaTheme="minorHAnsi"/>
          <w:bCs/>
        </w:rPr>
        <w:t xml:space="preserve">е   акты  Российской  Федерации») </w:t>
      </w:r>
      <w:r w:rsidRPr="00E6770B">
        <w:rPr>
          <w:rFonts w:eastAsiaTheme="minorHAnsi"/>
          <w:bCs/>
          <w:szCs w:val="28"/>
        </w:rPr>
        <w:t>осуществлять   разработку,   согласование  и</w:t>
      </w:r>
      <w:r w:rsidRPr="00E6770B">
        <w:rPr>
          <w:rFonts w:eastAsiaTheme="minorHAnsi"/>
          <w:bCs/>
        </w:rPr>
        <w:t xml:space="preserve">  утверждение административных регламентов </w:t>
      </w:r>
      <w:r w:rsidRPr="00E6770B">
        <w:rPr>
          <w:rFonts w:eastAsiaTheme="minorHAnsi"/>
          <w:bCs/>
          <w:szCs w:val="28"/>
        </w:rPr>
        <w:t xml:space="preserve">предоставления </w:t>
      </w:r>
      <w:r w:rsidRPr="00E6770B">
        <w:rPr>
          <w:rFonts w:eastAsiaTheme="minorHAnsi"/>
          <w:bCs/>
        </w:rPr>
        <w:t>муниципальных</w:t>
      </w:r>
      <w:r w:rsidRPr="00E6770B">
        <w:rPr>
          <w:rFonts w:eastAsiaTheme="minorHAnsi"/>
          <w:bCs/>
          <w:szCs w:val="28"/>
        </w:rPr>
        <w:t xml:space="preserve"> услуг в соответствии с </w:t>
      </w:r>
      <w:r w:rsidRPr="00E6770B">
        <w:t xml:space="preserve">Порядком </w:t>
      </w:r>
      <w:r w:rsidRPr="00E6770B">
        <w:rPr>
          <w:szCs w:val="28"/>
          <w:lang w:eastAsia="ru-RU"/>
        </w:rPr>
        <w:t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</w:t>
      </w:r>
      <w:r w:rsidRPr="00E6770B">
        <w:rPr>
          <w:rFonts w:eastAsiaTheme="minorHAnsi"/>
          <w:bCs/>
          <w:szCs w:val="28"/>
        </w:rPr>
        <w:t>,</w:t>
      </w:r>
      <w:r w:rsidRPr="00E6770B">
        <w:rPr>
          <w:rFonts w:eastAsiaTheme="minorHAnsi"/>
          <w:bCs/>
        </w:rPr>
        <w:t xml:space="preserve"> утвержденным </w:t>
      </w:r>
      <w:r w:rsidRPr="00E6770B">
        <w:rPr>
          <w:rFonts w:eastAsiaTheme="minorHAnsi"/>
          <w:bCs/>
          <w:szCs w:val="28"/>
        </w:rPr>
        <w:t xml:space="preserve">постановлением </w:t>
      </w:r>
      <w:r>
        <w:rPr>
          <w:rFonts w:eastAsiaTheme="minorHAnsi"/>
          <w:bCs/>
          <w:szCs w:val="28"/>
        </w:rPr>
        <w:t>администрации Благодарненского городского округа Ставропольского края от 26 марта 2019 года № 611</w:t>
      </w:r>
      <w:r w:rsidRPr="00E6770B">
        <w:rPr>
          <w:rFonts w:eastAsiaTheme="minorHAnsi"/>
          <w:bCs/>
          <w:szCs w:val="28"/>
        </w:rPr>
        <w:t>,  при  условии соответствия структуры и содержания таких</w:t>
      </w:r>
      <w:r>
        <w:rPr>
          <w:rFonts w:eastAsiaTheme="minorHAnsi"/>
          <w:bCs/>
          <w:szCs w:val="28"/>
        </w:rPr>
        <w:t xml:space="preserve"> </w:t>
      </w:r>
      <w:r w:rsidRPr="00E6770B">
        <w:rPr>
          <w:rFonts w:eastAsiaTheme="minorHAnsi"/>
          <w:bCs/>
          <w:szCs w:val="28"/>
        </w:rPr>
        <w:t xml:space="preserve">административных регламентов </w:t>
      </w:r>
      <w:hyperlink r:id="rId10" w:history="1">
        <w:r w:rsidRPr="006B50FA">
          <w:rPr>
            <w:rFonts w:eastAsiaTheme="minorHAnsi"/>
            <w:bCs/>
            <w:szCs w:val="28"/>
          </w:rPr>
          <w:t>разделу II</w:t>
        </w:r>
      </w:hyperlink>
      <w:r w:rsidRPr="00E6770B">
        <w:rPr>
          <w:rFonts w:eastAsiaTheme="minorHAnsi"/>
          <w:bCs/>
          <w:szCs w:val="28"/>
        </w:rPr>
        <w:t xml:space="preserve"> Порядка</w:t>
      </w:r>
      <w:r>
        <w:rPr>
          <w:rFonts w:eastAsiaTheme="minorHAnsi"/>
          <w:bCs/>
          <w:szCs w:val="28"/>
        </w:rPr>
        <w:t xml:space="preserve"> </w:t>
      </w:r>
      <w:r w:rsidRPr="00663FC9">
        <w:rPr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>
        <w:rPr>
          <w:szCs w:val="28"/>
          <w:lang w:eastAsia="ru-RU"/>
        </w:rPr>
        <w:t xml:space="preserve"> администрацией Благодарненского муниципального округа Ставропольского края.</w:t>
      </w:r>
    </w:p>
    <w:p w:rsidR="00B213A7" w:rsidRPr="00B213A7" w:rsidRDefault="00B213A7" w:rsidP="00B213A7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E24267" w:rsidRDefault="001108B6" w:rsidP="00B213A7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7567A" w:rsidRPr="00663FC9">
        <w:rPr>
          <w:szCs w:val="28"/>
          <w:lang w:eastAsia="ru-RU"/>
        </w:rPr>
        <w:t xml:space="preserve">. </w:t>
      </w:r>
      <w:r w:rsidR="00205D8E">
        <w:rPr>
          <w:szCs w:val="28"/>
          <w:lang w:eastAsia="ru-RU"/>
        </w:rPr>
        <w:t>Признать утратившим</w:t>
      </w:r>
      <w:r w:rsidR="00B7567A" w:rsidRPr="00B90FEB">
        <w:rPr>
          <w:szCs w:val="28"/>
          <w:lang w:eastAsia="ru-RU"/>
        </w:rPr>
        <w:t xml:space="preserve"> силу постановлени</w:t>
      </w:r>
      <w:r w:rsidR="00205D8E">
        <w:rPr>
          <w:szCs w:val="28"/>
          <w:lang w:eastAsia="ru-RU"/>
        </w:rPr>
        <w:t>е</w:t>
      </w:r>
      <w:r w:rsidR="00B7567A" w:rsidRPr="00B90FEB">
        <w:rPr>
          <w:szCs w:val="28"/>
          <w:lang w:eastAsia="ru-RU"/>
        </w:rPr>
        <w:t xml:space="preserve"> администрации Благодарненского городского округа Ставропольского края от</w:t>
      </w:r>
      <w:r w:rsidR="00205D8E">
        <w:rPr>
          <w:szCs w:val="28"/>
          <w:lang w:eastAsia="ru-RU"/>
        </w:rPr>
        <w:t xml:space="preserve"> 04 октября 2023 года № 1078 «</w:t>
      </w:r>
      <w:r w:rsidR="00E765D3" w:rsidRPr="00E765D3">
        <w:t xml:space="preserve">Об утверждении </w:t>
      </w:r>
      <w:r w:rsidR="00B213A7" w:rsidRPr="00663FC9">
        <w:t xml:space="preserve">Порядка </w:t>
      </w:r>
      <w:r w:rsidR="00B213A7" w:rsidRPr="00663FC9">
        <w:rPr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B213A7">
        <w:rPr>
          <w:szCs w:val="28"/>
          <w:lang w:eastAsia="ru-RU"/>
        </w:rPr>
        <w:t xml:space="preserve"> администрацией Благодарненского городского округа Ставропольского края</w:t>
      </w:r>
      <w:r w:rsidR="00B7567A" w:rsidRPr="00E765D3">
        <w:rPr>
          <w:szCs w:val="28"/>
          <w:lang w:eastAsia="ru-RU"/>
        </w:rPr>
        <w:t>»</w:t>
      </w:r>
      <w:r w:rsidR="00B213A7">
        <w:rPr>
          <w:szCs w:val="28"/>
          <w:lang w:eastAsia="ru-RU"/>
        </w:rPr>
        <w:t>.</w:t>
      </w:r>
    </w:p>
    <w:p w:rsidR="00B213A7" w:rsidRPr="00B213A7" w:rsidRDefault="00B213A7" w:rsidP="00B213A7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DD59F3" w:rsidRDefault="00B213A7" w:rsidP="001108B6">
      <w:pPr>
        <w:ind w:firstLine="567"/>
        <w:jc w:val="both"/>
        <w:rPr>
          <w:rFonts w:eastAsia="Times New Roman"/>
          <w:lang w:eastAsia="ru-RU"/>
        </w:rPr>
      </w:pPr>
      <w:r>
        <w:rPr>
          <w:szCs w:val="28"/>
        </w:rPr>
        <w:t>4</w:t>
      </w:r>
      <w:r w:rsidR="00E24267">
        <w:rPr>
          <w:szCs w:val="28"/>
        </w:rPr>
        <w:t xml:space="preserve">. </w:t>
      </w:r>
      <w:r w:rsidR="00DD59F3">
        <w:rPr>
          <w:szCs w:val="28"/>
        </w:rPr>
        <w:t xml:space="preserve">Определить </w:t>
      </w:r>
      <w:proofErr w:type="spellStart"/>
      <w:r w:rsidR="00DD59F3" w:rsidRPr="005E65A4">
        <w:rPr>
          <w:rFonts w:eastAsia="Times New Roman"/>
          <w:shd w:val="clear" w:color="auto" w:fill="FFFFFF"/>
          <w:lang w:eastAsia="ru-RU"/>
        </w:rPr>
        <w:t>Кухарев</w:t>
      </w:r>
      <w:r w:rsidR="00DD59F3">
        <w:rPr>
          <w:rFonts w:eastAsia="Times New Roman"/>
          <w:shd w:val="clear" w:color="auto" w:fill="FFFFFF"/>
          <w:lang w:eastAsia="ru-RU"/>
        </w:rPr>
        <w:t>а</w:t>
      </w:r>
      <w:proofErr w:type="spellEnd"/>
      <w:r w:rsidR="00DD59F3" w:rsidRPr="005E65A4">
        <w:rPr>
          <w:rFonts w:eastAsia="Times New Roman"/>
          <w:shd w:val="clear" w:color="auto" w:fill="FFFFFF"/>
          <w:lang w:eastAsia="ru-RU"/>
        </w:rPr>
        <w:t xml:space="preserve"> Евгени</w:t>
      </w:r>
      <w:r w:rsidR="00DD59F3">
        <w:rPr>
          <w:rFonts w:eastAsia="Times New Roman"/>
          <w:shd w:val="clear" w:color="auto" w:fill="FFFFFF"/>
          <w:lang w:eastAsia="ru-RU"/>
        </w:rPr>
        <w:t>я</w:t>
      </w:r>
      <w:r w:rsidR="00DD59F3" w:rsidRPr="005E65A4">
        <w:rPr>
          <w:rFonts w:eastAsia="Times New Roman"/>
          <w:shd w:val="clear" w:color="auto" w:fill="FFFFFF"/>
          <w:lang w:eastAsia="ru-RU"/>
        </w:rPr>
        <w:t xml:space="preserve"> Анатольевич</w:t>
      </w:r>
      <w:r w:rsidR="00DD59F3">
        <w:rPr>
          <w:rFonts w:eastAsia="Times New Roman"/>
          <w:shd w:val="clear" w:color="auto" w:fill="FFFFFF"/>
          <w:lang w:eastAsia="ru-RU"/>
        </w:rPr>
        <w:t>а</w:t>
      </w:r>
      <w:r w:rsidR="00DD59F3" w:rsidRPr="005E65A4">
        <w:rPr>
          <w:rFonts w:eastAsia="Times New Roman"/>
          <w:shd w:val="clear" w:color="auto" w:fill="FFFFFF"/>
          <w:lang w:eastAsia="ru-RU"/>
        </w:rPr>
        <w:t xml:space="preserve">, </w:t>
      </w:r>
      <w:r w:rsidR="00DD59F3">
        <w:rPr>
          <w:rFonts w:eastAsia="Times New Roman"/>
          <w:shd w:val="clear" w:color="auto" w:fill="FFFFFF"/>
          <w:lang w:eastAsia="ru-RU"/>
        </w:rPr>
        <w:t>н</w:t>
      </w:r>
      <w:r w:rsidR="00DD59F3" w:rsidRPr="005E65A4">
        <w:rPr>
          <w:rFonts w:eastAsia="Times New Roman"/>
          <w:shd w:val="clear" w:color="auto" w:fill="FFFFFF"/>
          <w:lang w:eastAsia="ru-RU"/>
        </w:rPr>
        <w:t>ачальник</w:t>
      </w:r>
      <w:r w:rsidR="00DD59F3">
        <w:rPr>
          <w:rFonts w:eastAsia="Times New Roman"/>
          <w:shd w:val="clear" w:color="auto" w:fill="FFFFFF"/>
          <w:lang w:eastAsia="ru-RU"/>
        </w:rPr>
        <w:t>а</w:t>
      </w:r>
      <w:r w:rsidR="00DD59F3" w:rsidRPr="005E65A4">
        <w:rPr>
          <w:rFonts w:eastAsia="Times New Roman"/>
          <w:shd w:val="clear" w:color="auto" w:fill="FFFFFF"/>
          <w:lang w:eastAsia="ru-RU"/>
        </w:rPr>
        <w:t xml:space="preserve"> отдела информационных технологий и защиты информации</w:t>
      </w:r>
      <w:r w:rsidR="00DD59F3">
        <w:rPr>
          <w:rFonts w:eastAsia="Times New Roman"/>
          <w:shd w:val="clear" w:color="auto" w:fill="FFFFFF"/>
          <w:lang w:eastAsia="ru-RU"/>
        </w:rPr>
        <w:t xml:space="preserve"> </w:t>
      </w:r>
      <w:r w:rsidR="00DD59F3" w:rsidRPr="005E65A4">
        <w:rPr>
          <w:rFonts w:eastAsia="Times New Roman"/>
          <w:shd w:val="clear" w:color="auto" w:fill="FFFFFF"/>
          <w:lang w:eastAsia="ru-RU"/>
        </w:rPr>
        <w:t xml:space="preserve">администрации Благодарненского </w:t>
      </w:r>
      <w:r>
        <w:rPr>
          <w:rFonts w:eastAsia="Times New Roman"/>
          <w:shd w:val="clear" w:color="auto" w:fill="FFFFFF"/>
          <w:lang w:eastAsia="ru-RU"/>
        </w:rPr>
        <w:t>муниципального</w:t>
      </w:r>
      <w:r w:rsidR="00DD59F3" w:rsidRPr="005E65A4">
        <w:rPr>
          <w:rFonts w:eastAsia="Times New Roman"/>
          <w:shd w:val="clear" w:color="auto" w:fill="FFFFFF"/>
          <w:lang w:eastAsia="ru-RU"/>
        </w:rPr>
        <w:t xml:space="preserve"> округа Ставропольского края,</w:t>
      </w:r>
      <w:r w:rsidR="00DD59F3" w:rsidRPr="005E65A4">
        <w:rPr>
          <w:rFonts w:eastAsia="Times New Roman"/>
          <w:lang w:eastAsia="ru-RU"/>
        </w:rPr>
        <w:t xml:space="preserve"> ответственным лицом за установку и настройку программного обеспечения, предназначенного для работы </w:t>
      </w:r>
      <w:r w:rsidR="00DD59F3" w:rsidRPr="005E65A4">
        <w:rPr>
          <w:rFonts w:eastAsia="Times New Roman"/>
          <w:shd w:val="clear" w:color="auto" w:fill="FFFFFF"/>
          <w:lang w:eastAsia="ru-RU"/>
        </w:rPr>
        <w:t xml:space="preserve">в </w:t>
      </w:r>
      <w:r w:rsidR="00DD59F3" w:rsidRPr="005E65A4">
        <w:rPr>
          <w:rFonts w:eastAsia="Times New Roman"/>
          <w:lang w:eastAsia="ru-RU"/>
        </w:rPr>
        <w:t>информационной  системе Ставропольского края «</w:t>
      </w:r>
      <w:r w:rsidR="00DD59F3">
        <w:t>Федеральный реестр государственных и муниципальных услуг (функций)»</w:t>
      </w:r>
      <w:r w:rsidR="00DD59F3">
        <w:rPr>
          <w:rFonts w:eastAsia="Times New Roman"/>
          <w:lang w:eastAsia="ru-RU"/>
        </w:rPr>
        <w:t>.</w:t>
      </w:r>
    </w:p>
    <w:p w:rsidR="00DD59F3" w:rsidRDefault="00DD59F3" w:rsidP="001108B6">
      <w:pPr>
        <w:ind w:firstLine="567"/>
        <w:jc w:val="both"/>
        <w:rPr>
          <w:szCs w:val="28"/>
        </w:rPr>
      </w:pPr>
    </w:p>
    <w:p w:rsidR="00D409D2" w:rsidRDefault="00D409D2" w:rsidP="001108B6">
      <w:pPr>
        <w:ind w:firstLine="567"/>
        <w:jc w:val="both"/>
        <w:rPr>
          <w:szCs w:val="28"/>
        </w:rPr>
      </w:pPr>
    </w:p>
    <w:p w:rsidR="00B7567A" w:rsidRPr="00663FC9" w:rsidRDefault="00B213A7" w:rsidP="0028749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5</w:t>
      </w:r>
      <w:r w:rsidR="00DD59F3">
        <w:rPr>
          <w:szCs w:val="28"/>
        </w:rPr>
        <w:t>.</w:t>
      </w:r>
      <w:r w:rsidR="001108B6" w:rsidRPr="00A67DB2">
        <w:rPr>
          <w:szCs w:val="28"/>
        </w:rPr>
        <w:t xml:space="preserve">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</w:t>
      </w:r>
      <w:r>
        <w:rPr>
          <w:szCs w:val="28"/>
        </w:rPr>
        <w:t>муниципального</w:t>
      </w:r>
      <w:r w:rsidR="001108B6" w:rsidRPr="00A67DB2">
        <w:rPr>
          <w:szCs w:val="28"/>
        </w:rPr>
        <w:t xml:space="preserve"> округа Ставропольского края Кузнецову Л.В.</w:t>
      </w:r>
    </w:p>
    <w:p w:rsidR="00D409D2" w:rsidRDefault="00D409D2" w:rsidP="00B7567A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B7567A" w:rsidRPr="00663FC9" w:rsidRDefault="00B213A7" w:rsidP="00B7567A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B7567A" w:rsidRPr="00663FC9">
        <w:rPr>
          <w:szCs w:val="28"/>
          <w:lang w:eastAsia="ru-RU"/>
        </w:rPr>
        <w:t xml:space="preserve">. </w:t>
      </w:r>
      <w:r w:rsidR="00B7567A" w:rsidRPr="00663FC9">
        <w:rPr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B7567A" w:rsidRPr="00663FC9" w:rsidRDefault="00B7567A" w:rsidP="00B7567A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B7567A" w:rsidRDefault="00B7567A" w:rsidP="00B7567A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5512A2" w:rsidRDefault="005512A2" w:rsidP="00B7567A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5512A2" w:rsidRPr="00663FC9" w:rsidRDefault="005512A2" w:rsidP="00B7567A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B7567A" w:rsidRDefault="00B7567A" w:rsidP="00B756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1108B6" w:rsidRPr="00A67DB2" w:rsidTr="00E24267">
        <w:tc>
          <w:tcPr>
            <w:tcW w:w="5637" w:type="dxa"/>
            <w:hideMark/>
          </w:tcPr>
          <w:p w:rsidR="00287494" w:rsidRDefault="00E24267" w:rsidP="003B2F91">
            <w:pPr>
              <w:spacing w:line="240" w:lineRule="exact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Глава </w:t>
            </w:r>
          </w:p>
          <w:p w:rsidR="00B213A7" w:rsidRDefault="001108B6" w:rsidP="003B2F91">
            <w:pPr>
              <w:spacing w:line="240" w:lineRule="exact"/>
              <w:jc w:val="both"/>
              <w:rPr>
                <w:rFonts w:eastAsia="Times New Roman"/>
                <w:szCs w:val="28"/>
              </w:rPr>
            </w:pPr>
            <w:r w:rsidRPr="00A67DB2">
              <w:rPr>
                <w:rFonts w:eastAsia="Times New Roman"/>
                <w:szCs w:val="28"/>
              </w:rPr>
              <w:t xml:space="preserve">Благодарненского </w:t>
            </w:r>
            <w:r w:rsidR="00B213A7">
              <w:rPr>
                <w:rFonts w:eastAsia="Times New Roman"/>
                <w:szCs w:val="28"/>
              </w:rPr>
              <w:t>муниципального</w:t>
            </w:r>
            <w:r w:rsidRPr="00A67DB2">
              <w:rPr>
                <w:rFonts w:eastAsia="Times New Roman"/>
                <w:szCs w:val="28"/>
              </w:rPr>
              <w:t xml:space="preserve"> округа </w:t>
            </w:r>
          </w:p>
          <w:p w:rsidR="001108B6" w:rsidRPr="00A67DB2" w:rsidRDefault="001108B6" w:rsidP="003B2F91">
            <w:pPr>
              <w:spacing w:line="240" w:lineRule="exact"/>
              <w:jc w:val="both"/>
              <w:rPr>
                <w:rFonts w:eastAsia="Times New Roman"/>
                <w:szCs w:val="28"/>
              </w:rPr>
            </w:pPr>
            <w:r w:rsidRPr="00A67DB2">
              <w:rPr>
                <w:rFonts w:eastAsia="Times New Roman"/>
                <w:szCs w:val="28"/>
              </w:rPr>
              <w:t>Ставропольского края</w:t>
            </w:r>
          </w:p>
        </w:tc>
        <w:tc>
          <w:tcPr>
            <w:tcW w:w="3933" w:type="dxa"/>
          </w:tcPr>
          <w:p w:rsidR="001108B6" w:rsidRDefault="001108B6" w:rsidP="003B2F91">
            <w:pPr>
              <w:spacing w:line="240" w:lineRule="exact"/>
              <w:jc w:val="both"/>
              <w:rPr>
                <w:rFonts w:eastAsia="Times New Roman"/>
                <w:szCs w:val="28"/>
              </w:rPr>
            </w:pPr>
          </w:p>
          <w:p w:rsidR="00B213A7" w:rsidRPr="00A67DB2" w:rsidRDefault="00B213A7" w:rsidP="003B2F91">
            <w:pPr>
              <w:spacing w:line="240" w:lineRule="exact"/>
              <w:jc w:val="both"/>
              <w:rPr>
                <w:rFonts w:eastAsia="Times New Roman"/>
                <w:szCs w:val="28"/>
              </w:rPr>
            </w:pPr>
          </w:p>
          <w:p w:rsidR="001108B6" w:rsidRDefault="00E24267" w:rsidP="003B2F91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А.И. Теньков</w:t>
            </w:r>
          </w:p>
          <w:p w:rsidR="00E24267" w:rsidRPr="00A67DB2" w:rsidRDefault="00E24267" w:rsidP="003B2F91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</w:p>
        </w:tc>
      </w:tr>
    </w:tbl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B7567A" w:rsidRDefault="00B7567A" w:rsidP="00B7567A"/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1108B6" w:rsidRDefault="001108B6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E24267" w:rsidRDefault="00E24267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E24267" w:rsidRDefault="00E24267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E24267" w:rsidRDefault="00E24267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E24267" w:rsidRDefault="00E24267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E24267" w:rsidRDefault="00E24267" w:rsidP="001108B6">
      <w:pPr>
        <w:spacing w:line="240" w:lineRule="exact"/>
        <w:rPr>
          <w:rFonts w:eastAsia="Times New Roman"/>
          <w:szCs w:val="28"/>
          <w:lang w:eastAsia="ru-RU"/>
        </w:rPr>
      </w:pPr>
    </w:p>
    <w:p w:rsidR="00E24267" w:rsidRDefault="00E24267" w:rsidP="001108B6">
      <w:pPr>
        <w:spacing w:line="240" w:lineRule="exact"/>
        <w:rPr>
          <w:rFonts w:eastAsia="Times New Roman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6"/>
        <w:gridCol w:w="4834"/>
      </w:tblGrid>
      <w:tr w:rsidR="00B7567A" w:rsidTr="003B2F91">
        <w:trPr>
          <w:jc w:val="center"/>
        </w:trPr>
        <w:tc>
          <w:tcPr>
            <w:tcW w:w="4736" w:type="dxa"/>
            <w:shd w:val="clear" w:color="auto" w:fill="auto"/>
          </w:tcPr>
          <w:p w:rsidR="00B7567A" w:rsidRDefault="00B7567A" w:rsidP="003B2F91"/>
        </w:tc>
        <w:tc>
          <w:tcPr>
            <w:tcW w:w="4834" w:type="dxa"/>
            <w:shd w:val="clear" w:color="auto" w:fill="auto"/>
          </w:tcPr>
          <w:p w:rsidR="00B7567A" w:rsidRDefault="00B7567A" w:rsidP="003B2F91">
            <w:pPr>
              <w:spacing w:line="240" w:lineRule="exact"/>
              <w:jc w:val="center"/>
            </w:pPr>
            <w:r>
              <w:t>УТВЕРЖДЕН</w:t>
            </w:r>
          </w:p>
          <w:p w:rsidR="00B7567A" w:rsidRDefault="00B7567A" w:rsidP="003B2F91">
            <w:pPr>
              <w:spacing w:line="240" w:lineRule="exact"/>
              <w:jc w:val="center"/>
            </w:pPr>
            <w:r>
              <w:t xml:space="preserve">постановлением администрации Благодарненского </w:t>
            </w:r>
            <w:r w:rsidR="00B213A7">
              <w:t>муниципального</w:t>
            </w:r>
            <w:r>
              <w:t xml:space="preserve"> округа Ставропольского края</w:t>
            </w:r>
          </w:p>
          <w:p w:rsidR="00B7567A" w:rsidRDefault="00C46E51" w:rsidP="003B2F91">
            <w:pPr>
              <w:spacing w:line="240" w:lineRule="exact"/>
              <w:jc w:val="center"/>
            </w:pPr>
            <w:r>
              <w:t>от 15 декабря 2023 года № 1430</w:t>
            </w:r>
          </w:p>
        </w:tc>
      </w:tr>
    </w:tbl>
    <w:p w:rsidR="00287494" w:rsidRDefault="00287494" w:rsidP="00B7567A"/>
    <w:p w:rsidR="00287494" w:rsidRDefault="00287494" w:rsidP="00B7567A"/>
    <w:p w:rsidR="00B7567A" w:rsidRDefault="00B7567A" w:rsidP="00B7567A">
      <w:pPr>
        <w:spacing w:line="240" w:lineRule="exact"/>
        <w:jc w:val="center"/>
      </w:pPr>
      <w:r>
        <w:t>ПОРЯДОК</w:t>
      </w:r>
    </w:p>
    <w:p w:rsidR="001108B6" w:rsidRPr="00663FC9" w:rsidRDefault="001108B6" w:rsidP="001108B6">
      <w:pPr>
        <w:spacing w:line="240" w:lineRule="exact"/>
        <w:jc w:val="both"/>
      </w:pPr>
      <w:r w:rsidRPr="00663FC9">
        <w:rPr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>
        <w:rPr>
          <w:szCs w:val="28"/>
          <w:lang w:eastAsia="ru-RU"/>
        </w:rPr>
        <w:t xml:space="preserve"> администрацией Благодарненского </w:t>
      </w:r>
      <w:r w:rsidR="00B213A7">
        <w:rPr>
          <w:szCs w:val="28"/>
          <w:lang w:eastAsia="ru-RU"/>
        </w:rPr>
        <w:t>муниципального</w:t>
      </w:r>
      <w:r>
        <w:rPr>
          <w:szCs w:val="28"/>
          <w:lang w:eastAsia="ru-RU"/>
        </w:rPr>
        <w:t xml:space="preserve"> округа Ставропольского края</w:t>
      </w:r>
    </w:p>
    <w:p w:rsidR="007C1AD5" w:rsidRPr="00D927B0" w:rsidRDefault="007C1AD5" w:rsidP="00B7567A">
      <w:pPr>
        <w:spacing w:line="240" w:lineRule="exact"/>
        <w:jc w:val="both"/>
        <w:rPr>
          <w:szCs w:val="28"/>
          <w:lang w:eastAsia="ru-RU"/>
        </w:rPr>
      </w:pPr>
    </w:p>
    <w:p w:rsidR="00B7567A" w:rsidRPr="000A7F79" w:rsidRDefault="00B7567A" w:rsidP="00B7567A">
      <w:pPr>
        <w:numPr>
          <w:ilvl w:val="0"/>
          <w:numId w:val="1"/>
        </w:numPr>
        <w:jc w:val="center"/>
        <w:rPr>
          <w:szCs w:val="28"/>
          <w:lang w:val="en-US" w:eastAsia="ru-RU"/>
        </w:rPr>
      </w:pPr>
      <w:r>
        <w:rPr>
          <w:szCs w:val="28"/>
          <w:lang w:eastAsia="ru-RU"/>
        </w:rPr>
        <w:t>Общие положения</w:t>
      </w:r>
    </w:p>
    <w:p w:rsidR="000A7F79" w:rsidRDefault="000A7F79" w:rsidP="000A7F79">
      <w:pPr>
        <w:ind w:left="1080"/>
        <w:rPr>
          <w:szCs w:val="28"/>
          <w:lang w:val="en-US" w:eastAsia="ru-RU"/>
        </w:rPr>
      </w:pPr>
    </w:p>
    <w:p w:rsidR="006D05C7" w:rsidRDefault="006D05C7" w:rsidP="000A7F79">
      <w:pPr>
        <w:ind w:firstLine="567"/>
        <w:jc w:val="both"/>
      </w:pPr>
      <w:r>
        <w:t>1.</w:t>
      </w:r>
      <w:r w:rsidR="0078716A">
        <w:t>1.</w:t>
      </w:r>
      <w:r>
        <w:t xml:space="preserve"> Настоящий Порядок разработки и утверждения административных</w:t>
      </w:r>
    </w:p>
    <w:p w:rsidR="00FB6341" w:rsidRDefault="006D05C7" w:rsidP="000A7F79">
      <w:pPr>
        <w:jc w:val="both"/>
      </w:pPr>
      <w:r>
        <w:t>регламентов предоставления муни</w:t>
      </w:r>
      <w:r w:rsidR="000A7F79">
        <w:t>ципальных услуг администрацией Бла</w:t>
      </w:r>
      <w:r w:rsidR="00C46E51">
        <w:t>го</w:t>
      </w:r>
      <w:r w:rsidR="000A7F79">
        <w:t xml:space="preserve">дарненского </w:t>
      </w:r>
      <w:r w:rsidR="00B213A7">
        <w:t>муниципального</w:t>
      </w:r>
      <w:r w:rsidR="000A7F79">
        <w:t xml:space="preserve"> округа Ставропольского края (далее -</w:t>
      </w:r>
      <w:r>
        <w:t xml:space="preserve"> Порядок, </w:t>
      </w:r>
      <w:r w:rsidR="000A7F79">
        <w:t xml:space="preserve">администрация) разработан в соответствии </w:t>
      </w:r>
      <w:r>
        <w:t>с Федеральным законом от 27 июля 2</w:t>
      </w:r>
      <w:r w:rsidR="000A7F79">
        <w:t xml:space="preserve">010 года № 210-ФЗ «Об организации </w:t>
      </w:r>
      <w:r>
        <w:t>предоставления государственных</w:t>
      </w:r>
      <w:r w:rsidR="00C46E51">
        <w:t xml:space="preserve">   </w:t>
      </w:r>
      <w:r>
        <w:t xml:space="preserve"> </w:t>
      </w:r>
      <w:r w:rsidR="000A7F79">
        <w:t>и</w:t>
      </w:r>
      <w:r w:rsidR="00C46E51">
        <w:t xml:space="preserve">  </w:t>
      </w:r>
      <w:r w:rsidR="000A7F79">
        <w:t xml:space="preserve"> муниципальных</w:t>
      </w:r>
      <w:r w:rsidR="00C46E51">
        <w:t xml:space="preserve">  </w:t>
      </w:r>
      <w:r w:rsidR="000A7F79">
        <w:t xml:space="preserve"> услуг» (далее – </w:t>
      </w:r>
      <w:r>
        <w:t xml:space="preserve">Федеральный закон № 210-ФЗ), </w:t>
      </w:r>
      <w:r w:rsidR="001C46B9">
        <w:t>П</w:t>
      </w:r>
      <w:r>
        <w:t>останов</w:t>
      </w:r>
      <w:r w:rsidR="000A7F79">
        <w:t xml:space="preserve">лением Правительства Российской </w:t>
      </w:r>
      <w:r>
        <w:t>Федерации от 20 июля 2021 г</w:t>
      </w:r>
      <w:r w:rsidR="000A7F79">
        <w:t>ода</w:t>
      </w:r>
      <w:r>
        <w:t xml:space="preserve"> № 1228 «Об </w:t>
      </w:r>
      <w:r w:rsidR="000A7F79">
        <w:t xml:space="preserve">утверждении Правил разработки и </w:t>
      </w:r>
      <w:r>
        <w:t>утверждения администрати</w:t>
      </w:r>
      <w:r w:rsidR="000A7F79">
        <w:t xml:space="preserve">вных регламентов предоставления </w:t>
      </w:r>
      <w:r>
        <w:t>государственных услуг, о внес</w:t>
      </w:r>
      <w:r w:rsidR="000A7F79">
        <w:t xml:space="preserve">ении изменений в некоторые акты </w:t>
      </w:r>
      <w:r>
        <w:t>Правительства Российской Федерац</w:t>
      </w:r>
      <w:r w:rsidR="000A7F79">
        <w:t xml:space="preserve">ии и признании утратившими силу </w:t>
      </w:r>
      <w:r>
        <w:t>некоторых актов и отдельных положений</w:t>
      </w:r>
      <w:r w:rsidR="000A7F79">
        <w:t xml:space="preserve"> актов Правительства Российской </w:t>
      </w:r>
      <w:r>
        <w:t xml:space="preserve">Федерации». </w:t>
      </w:r>
    </w:p>
    <w:p w:rsidR="00FB6341" w:rsidRDefault="00FB6341" w:rsidP="00FB6341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szCs w:val="28"/>
        </w:rPr>
      </w:pPr>
      <w:r>
        <w:t>1.</w:t>
      </w:r>
      <w:r w:rsidR="0078716A">
        <w:t>2</w:t>
      </w:r>
      <w:r>
        <w:t xml:space="preserve">. </w:t>
      </w:r>
      <w:r w:rsidR="006D05C7">
        <w:t>Порядок устана</w:t>
      </w:r>
      <w:r w:rsidR="000A7F79">
        <w:t xml:space="preserve">вливает требования к разработке </w:t>
      </w:r>
      <w:r w:rsidR="006D05C7">
        <w:t>и утверждению администрати</w:t>
      </w:r>
      <w:r w:rsidR="000A7F79">
        <w:t xml:space="preserve">вных регламентов предоставления </w:t>
      </w:r>
      <w:r w:rsidR="006D05C7">
        <w:t xml:space="preserve">муниципальных услуг </w:t>
      </w:r>
      <w:r w:rsidR="000A7F79">
        <w:t xml:space="preserve">администрацией (далее – административные </w:t>
      </w:r>
      <w:r w:rsidR="006D05C7">
        <w:t xml:space="preserve">регламенты), разрабатываемых </w:t>
      </w:r>
      <w:r w:rsidR="000A7F79">
        <w:t>управлениями и отделами администрации</w:t>
      </w:r>
      <w:r w:rsidR="006D05C7">
        <w:t>, к сфере</w:t>
      </w:r>
      <w:r w:rsidR="000A7F79">
        <w:t xml:space="preserve"> деятельности которых относится </w:t>
      </w:r>
      <w:r w:rsidR="006D05C7">
        <w:t>организация предоставления муниципа</w:t>
      </w:r>
      <w:r w:rsidR="000A7F79">
        <w:t xml:space="preserve">льных услуг </w:t>
      </w:r>
      <w:r w:rsidR="006D05C7">
        <w:t xml:space="preserve">(далее – </w:t>
      </w:r>
      <w:r w:rsidR="00A17A3D">
        <w:t>орган</w:t>
      </w:r>
      <w:r w:rsidR="005512A2">
        <w:t>ы</w:t>
      </w:r>
      <w:r w:rsidR="0039347E">
        <w:t xml:space="preserve"> администрации</w:t>
      </w:r>
      <w:r w:rsidR="006D05C7">
        <w:t>, предоставляющие муниципальные услуги)</w:t>
      </w:r>
      <w:r>
        <w:t xml:space="preserve">, </w:t>
      </w:r>
      <w:r>
        <w:rPr>
          <w:rFonts w:ascii="TimesNewRomanPSMT" w:eastAsiaTheme="minorHAnsi" w:hAnsi="TimesNewRomanPSMT" w:cs="TimesNewRomanPSMT"/>
          <w:szCs w:val="28"/>
        </w:rPr>
        <w:t>определяет порядок проведения экспертизы административных регламентов.</w:t>
      </w:r>
    </w:p>
    <w:p w:rsidR="006D05C7" w:rsidRDefault="00FB6341" w:rsidP="0039347E">
      <w:pPr>
        <w:ind w:firstLine="567"/>
        <w:jc w:val="both"/>
      </w:pPr>
      <w:r>
        <w:t>1.</w:t>
      </w:r>
      <w:r w:rsidR="0078716A">
        <w:t>3</w:t>
      </w:r>
      <w:r w:rsidR="006D05C7">
        <w:t xml:space="preserve">. Административные регламенты разрабатываются </w:t>
      </w:r>
      <w:r w:rsidR="00A17A3D">
        <w:t xml:space="preserve">органами </w:t>
      </w:r>
      <w:r w:rsidR="0039347E">
        <w:t>администрации</w:t>
      </w:r>
      <w:r w:rsidR="006D05C7">
        <w:t>, предоставляющими муниципальные услуги, в соответствии</w:t>
      </w:r>
      <w:r w:rsidR="0039347E">
        <w:t xml:space="preserve"> </w:t>
      </w:r>
      <w:r w:rsidR="006D05C7">
        <w:t>с федеральными законами, нормативными правовыми актами Президента</w:t>
      </w:r>
      <w:r w:rsidR="0039347E">
        <w:t xml:space="preserve"> </w:t>
      </w:r>
      <w:r w:rsidR="006D05C7">
        <w:t>Российской Федерации и Прав</w:t>
      </w:r>
      <w:r w:rsidR="000A7F79">
        <w:t>ительства Российской Федерации,</w:t>
      </w:r>
      <w:r w:rsidRPr="00FB634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нормативными правовыми актами Ставропольского края,</w:t>
      </w:r>
      <w:r w:rsidR="000A7F79">
        <w:t xml:space="preserve"> </w:t>
      </w:r>
      <w:r w:rsidR="006D05C7">
        <w:t>а также в соответствии с единым стандарт</w:t>
      </w:r>
      <w:r w:rsidR="000A7F79">
        <w:t xml:space="preserve">ом предоставления муниципальной </w:t>
      </w:r>
      <w:r w:rsidR="006D05C7">
        <w:t>услуги (при его н</w:t>
      </w:r>
      <w:r w:rsidR="000A7F79">
        <w:t xml:space="preserve">аличии) после внесения сведений </w:t>
      </w:r>
      <w:r w:rsidR="006D05C7">
        <w:t>о муниципальной услуге в федеральную</w:t>
      </w:r>
      <w:r w:rsidR="000A7F79">
        <w:t xml:space="preserve"> государственную информационную </w:t>
      </w:r>
      <w:r w:rsidR="006D05C7">
        <w:t>систему «Федеральный реестр госуда</w:t>
      </w:r>
      <w:r w:rsidR="000A7F79">
        <w:t xml:space="preserve">рственных и муниципальных услуг </w:t>
      </w:r>
      <w:r w:rsidR="006D05C7">
        <w:t xml:space="preserve">(функций)» (далее – </w:t>
      </w:r>
      <w:r w:rsidR="00A17A3D">
        <w:t>Р</w:t>
      </w:r>
      <w:r w:rsidR="006D05C7">
        <w:t>еестр услуг</w:t>
      </w:r>
      <w:r w:rsidR="000A7F79">
        <w:t>)</w:t>
      </w:r>
      <w:r w:rsidR="006E5C77">
        <w:t>.</w:t>
      </w:r>
    </w:p>
    <w:p w:rsidR="006D05C7" w:rsidRDefault="006E5C77" w:rsidP="006E5C77">
      <w:pPr>
        <w:ind w:firstLine="708"/>
        <w:jc w:val="both"/>
      </w:pPr>
      <w:r>
        <w:t>1.</w:t>
      </w:r>
      <w:r w:rsidR="0078716A">
        <w:t>4</w:t>
      </w:r>
      <w:r w:rsidR="006D05C7">
        <w:t>. Разработка, согласование, проведение экспертизы и утверждение</w:t>
      </w:r>
    </w:p>
    <w:p w:rsidR="006D05C7" w:rsidRDefault="006D05C7" w:rsidP="000A7F79">
      <w:pPr>
        <w:jc w:val="both"/>
      </w:pPr>
      <w:r>
        <w:t xml:space="preserve">проектов административных регламентов осуществляются </w:t>
      </w:r>
      <w:r w:rsidR="00A17A3D">
        <w:t>органами</w:t>
      </w:r>
      <w:r w:rsidR="0039347E">
        <w:t xml:space="preserve"> администрации</w:t>
      </w:r>
      <w:r>
        <w:t xml:space="preserve">, предоставляющими муниципальные услуги, </w:t>
      </w:r>
      <w:r w:rsidR="0039347E">
        <w:t>отделом</w:t>
      </w:r>
      <w:r>
        <w:t xml:space="preserve"> </w:t>
      </w:r>
      <w:r>
        <w:lastRenderedPageBreak/>
        <w:t>администрации</w:t>
      </w:r>
      <w:r w:rsidR="006E5C77">
        <w:t xml:space="preserve">, </w:t>
      </w:r>
      <w:r>
        <w:t>уполномоченным на проведение экспе</w:t>
      </w:r>
      <w:r w:rsidR="006E5C77">
        <w:t xml:space="preserve">ртизы проектов административных </w:t>
      </w:r>
      <w:r>
        <w:t xml:space="preserve">регламентов </w:t>
      </w:r>
      <w:r w:rsidR="006E5C77">
        <w:t xml:space="preserve">(далее – </w:t>
      </w:r>
      <w:r w:rsidR="0039347E">
        <w:t>отдел</w:t>
      </w:r>
      <w:r w:rsidR="006E5C77">
        <w:t xml:space="preserve">, уполномоченный </w:t>
      </w:r>
      <w:r>
        <w:t>на проведение экспертизы), с исполь</w:t>
      </w:r>
      <w:r w:rsidR="006E5C77">
        <w:t xml:space="preserve">зованием программно-технических </w:t>
      </w:r>
      <w:r>
        <w:t>средств реестра услуг.</w:t>
      </w:r>
    </w:p>
    <w:p w:rsidR="006D05C7" w:rsidRDefault="006E5C77" w:rsidP="006E5C77">
      <w:pPr>
        <w:ind w:firstLine="708"/>
        <w:jc w:val="both"/>
      </w:pPr>
      <w:r>
        <w:t>1.</w:t>
      </w:r>
      <w:r w:rsidR="0078716A">
        <w:t>5</w:t>
      </w:r>
      <w:r w:rsidR="006D05C7">
        <w:t>. Разработка административных регламентов включает следующие</w:t>
      </w:r>
      <w:r>
        <w:t xml:space="preserve"> </w:t>
      </w:r>
      <w:r w:rsidR="006D05C7">
        <w:t>этапы:</w:t>
      </w:r>
    </w:p>
    <w:p w:rsidR="006D05C7" w:rsidRDefault="006D05C7" w:rsidP="006E5C77">
      <w:pPr>
        <w:ind w:firstLine="709"/>
        <w:jc w:val="both"/>
      </w:pPr>
      <w:r>
        <w:t xml:space="preserve">а) внесение в реестр услуг </w:t>
      </w:r>
      <w:r w:rsidR="006E5C77">
        <w:t xml:space="preserve"> </w:t>
      </w:r>
      <w:r w:rsidR="00A17A3D">
        <w:t>органами</w:t>
      </w:r>
      <w:r w:rsidR="0039347E">
        <w:t xml:space="preserve"> администрации</w:t>
      </w:r>
      <w:r>
        <w:t>,</w:t>
      </w:r>
      <w:r w:rsidR="006E5C77">
        <w:t xml:space="preserve"> </w:t>
      </w:r>
      <w:r>
        <w:t>предоставляющими муниципальные у</w:t>
      </w:r>
      <w:r w:rsidR="0039347E">
        <w:t>слуги, сведений о</w:t>
      </w:r>
      <w:r w:rsidR="006E5C77">
        <w:t xml:space="preserve"> муниципальной </w:t>
      </w:r>
      <w:r>
        <w:t xml:space="preserve">услуге, в том числе о логически </w:t>
      </w:r>
      <w:r w:rsidR="006E5C77">
        <w:t xml:space="preserve">  </w:t>
      </w:r>
      <w:r>
        <w:t>о</w:t>
      </w:r>
      <w:r w:rsidR="006E5C77">
        <w:t xml:space="preserve">бособленных  последовательностях </w:t>
      </w:r>
      <w:r>
        <w:t xml:space="preserve">административных действий при ее предоставлении </w:t>
      </w:r>
      <w:r w:rsidR="006E5C77">
        <w:t xml:space="preserve">                                           (далее - </w:t>
      </w:r>
      <w:r>
        <w:t>административные процедуры);</w:t>
      </w:r>
    </w:p>
    <w:p w:rsidR="006D05C7" w:rsidRDefault="006D05C7" w:rsidP="006E5C77">
      <w:pPr>
        <w:ind w:firstLine="709"/>
        <w:jc w:val="both"/>
      </w:pPr>
      <w:r>
        <w:t>б) преобразование сведений, указанных в подпункте «а» настоящего</w:t>
      </w:r>
    </w:p>
    <w:p w:rsidR="006D05C7" w:rsidRDefault="006D05C7" w:rsidP="000A7F79">
      <w:pPr>
        <w:jc w:val="both"/>
      </w:pPr>
      <w:r>
        <w:t>пункта, в машиночитаемый вид</w:t>
      </w:r>
      <w:r w:rsidR="006E5C77">
        <w:t xml:space="preserve"> в соответствии с требованиями, </w:t>
      </w:r>
      <w:r>
        <w:t>предусмотренными частью 3 статьи 12 Федерального закона № 210-ФЗ;</w:t>
      </w:r>
    </w:p>
    <w:p w:rsidR="006D05C7" w:rsidRDefault="006D05C7" w:rsidP="002F1BD4">
      <w:pPr>
        <w:ind w:firstLine="709"/>
        <w:jc w:val="both"/>
      </w:pPr>
      <w:r>
        <w:t>в) автоматическое формирование из сведений, указанных</w:t>
      </w:r>
      <w:r w:rsidR="002F1BD4">
        <w:t xml:space="preserve"> </w:t>
      </w:r>
      <w:r>
        <w:t>в подпункте «б» настоящего пункта, проек</w:t>
      </w:r>
      <w:r w:rsidR="002F1BD4">
        <w:t xml:space="preserve">та административного регламента </w:t>
      </w:r>
      <w:r>
        <w:t>в соответствии с требованиями к структур</w:t>
      </w:r>
      <w:r w:rsidR="002F1BD4">
        <w:t xml:space="preserve">е и содержанию административных </w:t>
      </w:r>
      <w:r>
        <w:t>регламентов, установленными разделом II настоящего Порядка.</w:t>
      </w:r>
    </w:p>
    <w:p w:rsidR="002F1BD4" w:rsidRDefault="002F1BD4" w:rsidP="002F1BD4">
      <w:pPr>
        <w:ind w:firstLine="709"/>
        <w:jc w:val="both"/>
      </w:pPr>
      <w:r>
        <w:t>1.</w:t>
      </w:r>
      <w:r w:rsidR="0078716A">
        <w:t>6</w:t>
      </w:r>
      <w:r w:rsidR="006D05C7">
        <w:t>. Сведения о муниципальной услуге, указанные в подпункте «а»</w:t>
      </w:r>
      <w:r>
        <w:t xml:space="preserve"> </w:t>
      </w:r>
      <w:r w:rsidR="006D05C7">
        <w:t xml:space="preserve">пункта </w:t>
      </w:r>
      <w:r w:rsidR="00C50001">
        <w:t>1.</w:t>
      </w:r>
      <w:r w:rsidR="0078716A">
        <w:t>5</w:t>
      </w:r>
      <w:r w:rsidR="006D05C7">
        <w:t xml:space="preserve"> настоящего Порядка должн</w:t>
      </w:r>
      <w:r>
        <w:t>ы быть достаточны для описания:</w:t>
      </w:r>
    </w:p>
    <w:p w:rsidR="006D05C7" w:rsidRDefault="006D05C7" w:rsidP="002F1BD4">
      <w:pPr>
        <w:ind w:firstLine="709"/>
        <w:jc w:val="both"/>
      </w:pPr>
      <w:r>
        <w:t>всех возможных категорий за</w:t>
      </w:r>
      <w:r w:rsidR="002F1BD4">
        <w:t xml:space="preserve">явителей, обратившихся за одним </w:t>
      </w:r>
      <w:r>
        <w:t>результатом предоставления муни</w:t>
      </w:r>
      <w:r w:rsidR="002F1BD4">
        <w:t xml:space="preserve">ципальной услуги и объединенных </w:t>
      </w:r>
      <w:r>
        <w:t>общими признаками;</w:t>
      </w:r>
    </w:p>
    <w:p w:rsidR="006D05C7" w:rsidRDefault="006D05C7" w:rsidP="002F1BD4">
      <w:pPr>
        <w:ind w:firstLine="708"/>
        <w:jc w:val="both"/>
      </w:pPr>
      <w:r>
        <w:t>уникальных для каждой категории</w:t>
      </w:r>
      <w:r w:rsidR="002F1BD4">
        <w:t xml:space="preserve"> заявителей, указанной в абзаце </w:t>
      </w:r>
      <w:r>
        <w:t>втором настоящего пункта,</w:t>
      </w:r>
      <w:r w:rsidR="002F1BD4">
        <w:t xml:space="preserve"> сроков и порядка осуществления </w:t>
      </w:r>
      <w:r>
        <w:t>административных процедур, в</w:t>
      </w:r>
      <w:r w:rsidR="002F1BD4">
        <w:t xml:space="preserve"> том числе оснований для начала </w:t>
      </w:r>
      <w:r>
        <w:t>административных процедур, критерие</w:t>
      </w:r>
      <w:r w:rsidR="002F1BD4">
        <w:t xml:space="preserve">в принятия решений, результатов </w:t>
      </w:r>
      <w:r>
        <w:t xml:space="preserve">административных процедур и способов </w:t>
      </w:r>
      <w:r w:rsidR="002F1BD4">
        <w:t xml:space="preserve">их фиксации, сведений о составе </w:t>
      </w:r>
      <w:r>
        <w:t>документов и (или) информации,</w:t>
      </w:r>
      <w:r w:rsidR="002F1BD4">
        <w:t xml:space="preserve"> необходимых для предоставления </w:t>
      </w:r>
      <w:r>
        <w:t>муниципальной услуги, основаниях для о</w:t>
      </w:r>
      <w:r w:rsidR="002F1BD4">
        <w:t xml:space="preserve">тказа в приеме таких документов </w:t>
      </w:r>
      <w:r>
        <w:t>и (или) информации, основаниях для приостановления пред</w:t>
      </w:r>
      <w:r w:rsidR="002F1BD4">
        <w:t xml:space="preserve">оставления </w:t>
      </w:r>
      <w:r>
        <w:t>муниципальной услуги, критериях пр</w:t>
      </w:r>
      <w:r w:rsidR="002F1BD4">
        <w:t xml:space="preserve">инятия решения о предоставлении </w:t>
      </w:r>
      <w:r>
        <w:t>(об отказе в предоставлении) муниципально</w:t>
      </w:r>
      <w:r w:rsidR="002F1BD4">
        <w:t xml:space="preserve">й услуги, а также максимального </w:t>
      </w:r>
      <w:r>
        <w:t>срока предоставления муници</w:t>
      </w:r>
      <w:r w:rsidR="002F1BD4">
        <w:t xml:space="preserve">пальной услуги (далее – вариант </w:t>
      </w:r>
      <w:r>
        <w:t>предоставления муниципальной услуги).</w:t>
      </w:r>
    </w:p>
    <w:p w:rsidR="006D05C7" w:rsidRDefault="006D05C7" w:rsidP="002F1BD4">
      <w:pPr>
        <w:ind w:firstLine="708"/>
        <w:jc w:val="both"/>
      </w:pPr>
      <w:r>
        <w:t>Сведения о муници</w:t>
      </w:r>
      <w:r w:rsidR="002F1BD4">
        <w:t xml:space="preserve">пальной услуге, преобразованные </w:t>
      </w:r>
      <w:r>
        <w:t>в машиночитаемый вид в соответ</w:t>
      </w:r>
      <w:r w:rsidR="002F1BD4">
        <w:t>ствии с подпунктом «</w:t>
      </w:r>
      <w:r w:rsidR="00DD59F3">
        <w:t>а</w:t>
      </w:r>
      <w:r w:rsidR="002F1BD4">
        <w:t xml:space="preserve">» пункта </w:t>
      </w:r>
      <w:r w:rsidR="00DD59F3">
        <w:t>1.</w:t>
      </w:r>
      <w:r w:rsidR="0078716A">
        <w:t>5.</w:t>
      </w:r>
      <w:r w:rsidR="002F1BD4">
        <w:t xml:space="preserve"> </w:t>
      </w:r>
      <w:r>
        <w:t>настоящего Порядка, могут быть испол</w:t>
      </w:r>
      <w:r w:rsidR="002F1BD4">
        <w:t xml:space="preserve">ьзованы для автоматизированного </w:t>
      </w:r>
      <w:r>
        <w:t>исполнения административного рег</w:t>
      </w:r>
      <w:r w:rsidR="002F1BD4">
        <w:t xml:space="preserve">ламента после вступления в силу </w:t>
      </w:r>
      <w:r>
        <w:t>соответствующего административного регламента.</w:t>
      </w:r>
    </w:p>
    <w:p w:rsidR="006D05C7" w:rsidRDefault="002F1BD4" w:rsidP="0039347E">
      <w:pPr>
        <w:ind w:firstLine="709"/>
        <w:jc w:val="both"/>
      </w:pPr>
      <w:r>
        <w:t>1.</w:t>
      </w:r>
      <w:r w:rsidR="0078716A">
        <w:t>7</w:t>
      </w:r>
      <w:r w:rsidR="006D05C7">
        <w:t xml:space="preserve">. При разработке административных регламентов </w:t>
      </w:r>
      <w:r w:rsidR="00A17A3D">
        <w:t>орган</w:t>
      </w:r>
      <w:r w:rsidR="005512A2">
        <w:t>ы</w:t>
      </w:r>
      <w:r w:rsidR="0039347E">
        <w:t xml:space="preserve"> администрации</w:t>
      </w:r>
      <w:r w:rsidR="006D05C7">
        <w:t>, предоставляющие муниципальные услуги, предусматривают</w:t>
      </w:r>
      <w:r w:rsidR="0039347E">
        <w:t xml:space="preserve"> </w:t>
      </w:r>
      <w:r w:rsidR="006D05C7">
        <w:t>оптимизацию (повышение качества) предос</w:t>
      </w:r>
      <w:r>
        <w:t xml:space="preserve">тавления муниципальных услуг, в </w:t>
      </w:r>
      <w:r w:rsidR="006D05C7">
        <w:t>том числе возможность предоставлени</w:t>
      </w:r>
      <w:r>
        <w:t xml:space="preserve">я муниципальной услуги </w:t>
      </w:r>
      <w:r w:rsidR="006D05C7">
        <w:t xml:space="preserve">в </w:t>
      </w:r>
      <w:r w:rsidR="006D05C7">
        <w:lastRenderedPageBreak/>
        <w:t>упреждающем (</w:t>
      </w:r>
      <w:proofErr w:type="spellStart"/>
      <w:r w:rsidR="006D05C7">
        <w:t>проактивном</w:t>
      </w:r>
      <w:proofErr w:type="spellEnd"/>
      <w:r w:rsidR="006D05C7">
        <w:t>) режиме, многоканальность</w:t>
      </w:r>
      <w:r>
        <w:t xml:space="preserve"> </w:t>
      </w:r>
      <w:r w:rsidR="006D05C7">
        <w:t>и экстерриториальность получения мун</w:t>
      </w:r>
      <w:r>
        <w:t xml:space="preserve">иципальных услуг, описание всех </w:t>
      </w:r>
      <w:r w:rsidR="006D05C7">
        <w:t>вариантов предоставления муниципально</w:t>
      </w:r>
      <w:r>
        <w:t xml:space="preserve">й услуги, устранение избыточных </w:t>
      </w:r>
      <w:r w:rsidR="006D05C7">
        <w:t>административных процедур и сроков их осуще</w:t>
      </w:r>
      <w:r>
        <w:t xml:space="preserve">ствления, а также документов </w:t>
      </w:r>
      <w:r w:rsidR="006D05C7">
        <w:t xml:space="preserve">и (или) информации, требуемых для </w:t>
      </w:r>
      <w:r>
        <w:t xml:space="preserve">получения муниципальной услуги, </w:t>
      </w:r>
      <w:r w:rsidR="006D05C7">
        <w:t>внедрение реестровой модели пред</w:t>
      </w:r>
      <w:r>
        <w:t xml:space="preserve">оставления муниципальных услуг, </w:t>
      </w:r>
      <w:r w:rsidR="006D05C7">
        <w:t>ответственность должно</w:t>
      </w:r>
      <w:r>
        <w:t xml:space="preserve">стных лиц </w:t>
      </w:r>
      <w:r w:rsidR="00A17A3D">
        <w:t>органа</w:t>
      </w:r>
      <w:r w:rsidR="0039347E">
        <w:t xml:space="preserve"> администрации</w:t>
      </w:r>
      <w:r>
        <w:t xml:space="preserve">, </w:t>
      </w:r>
      <w:r w:rsidR="006D05C7">
        <w:t>предоставляющего муниципальную услугу, за н</w:t>
      </w:r>
      <w:r>
        <w:t xml:space="preserve">есоблюдение ими требований </w:t>
      </w:r>
      <w:r w:rsidR="006D05C7">
        <w:t xml:space="preserve">административного регламента </w:t>
      </w:r>
      <w:r>
        <w:t xml:space="preserve">при выполнении административных </w:t>
      </w:r>
      <w:r w:rsidR="006D05C7">
        <w:t>процедур (действий), предоставление муниципальной услуги в электронной</w:t>
      </w:r>
      <w:r w:rsidR="0039347E">
        <w:t xml:space="preserve"> </w:t>
      </w:r>
      <w:r w:rsidR="006D05C7">
        <w:t>форме, а также внедрение иных принцип</w:t>
      </w:r>
      <w:r>
        <w:t xml:space="preserve">ов предоставления муниципальных </w:t>
      </w:r>
      <w:r w:rsidR="006D05C7">
        <w:t>услуг, предусмотренных Федеральным законом № 210-ФЗ.</w:t>
      </w:r>
    </w:p>
    <w:p w:rsidR="000A7F79" w:rsidRPr="002F1BD4" w:rsidRDefault="002F1BD4" w:rsidP="002F1BD4">
      <w:pPr>
        <w:ind w:firstLine="709"/>
        <w:jc w:val="both"/>
      </w:pPr>
      <w:r>
        <w:t>1.</w:t>
      </w:r>
      <w:r w:rsidR="0078716A">
        <w:t>8</w:t>
      </w:r>
      <w:r w:rsidR="006D05C7">
        <w:t>. Наименование административных регламентов определяется</w:t>
      </w:r>
      <w:r>
        <w:t xml:space="preserve"> </w:t>
      </w:r>
      <w:r w:rsidR="00A17A3D">
        <w:t>органами</w:t>
      </w:r>
      <w:r w:rsidR="0039347E">
        <w:t xml:space="preserve"> администрации</w:t>
      </w:r>
      <w:r w:rsidR="006D05C7">
        <w:t>, предост</w:t>
      </w:r>
      <w:r>
        <w:t xml:space="preserve">авляющими муниципальные услуги, </w:t>
      </w:r>
      <w:r w:rsidR="006D05C7">
        <w:t>с учетом формулировки нормативного правового</w:t>
      </w:r>
      <w:r w:rsidR="000A7F79">
        <w:t xml:space="preserve"> </w:t>
      </w:r>
      <w:r w:rsidR="000A7F79">
        <w:rPr>
          <w:rFonts w:ascii="TimesNewRomanPSMT" w:eastAsiaTheme="minorHAnsi" w:hAnsi="TimesNewRomanPSMT" w:cs="TimesNewRomanPSMT"/>
          <w:szCs w:val="28"/>
        </w:rPr>
        <w:t>акта, которым</w:t>
      </w:r>
      <w:r>
        <w:t xml:space="preserve"> </w:t>
      </w:r>
      <w:r w:rsidR="000A7F79">
        <w:rPr>
          <w:rFonts w:ascii="TimesNewRomanPSMT" w:eastAsiaTheme="minorHAnsi" w:hAnsi="TimesNewRomanPSMT" w:cs="TimesNewRomanPSMT"/>
          <w:szCs w:val="28"/>
        </w:rPr>
        <w:t>предусмотрена соответствующая муниципальная услуга.</w:t>
      </w:r>
    </w:p>
    <w:p w:rsidR="000A7F79" w:rsidRDefault="000A7F79" w:rsidP="000A7F7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</w:p>
    <w:p w:rsidR="002F1BD4" w:rsidRDefault="000A7F79" w:rsidP="002F1BD4">
      <w:pPr>
        <w:pStyle w:val="a4"/>
        <w:numPr>
          <w:ilvl w:val="0"/>
          <w:numId w:val="1"/>
        </w:numPr>
        <w:spacing w:line="240" w:lineRule="exact"/>
        <w:ind w:left="0" w:firstLine="0"/>
        <w:jc w:val="center"/>
        <w:rPr>
          <w:rFonts w:ascii="TimesNewRomanPSMT" w:eastAsiaTheme="minorHAnsi" w:hAnsi="TimesNewRomanPSMT" w:cs="TimesNewRomanPSMT"/>
          <w:szCs w:val="28"/>
        </w:rPr>
      </w:pPr>
      <w:r w:rsidRPr="000A7F79">
        <w:rPr>
          <w:rFonts w:ascii="TimesNewRomanPSMT" w:eastAsiaTheme="minorHAnsi" w:hAnsi="TimesNewRomanPSMT" w:cs="TimesNewRomanPSMT"/>
          <w:szCs w:val="28"/>
        </w:rPr>
        <w:t xml:space="preserve">Требования к структуре </w:t>
      </w:r>
    </w:p>
    <w:p w:rsidR="00772036" w:rsidRDefault="000A7F79" w:rsidP="002F1BD4">
      <w:pPr>
        <w:pStyle w:val="a4"/>
        <w:spacing w:line="240" w:lineRule="exact"/>
        <w:ind w:left="0"/>
        <w:jc w:val="center"/>
        <w:rPr>
          <w:rFonts w:ascii="TimesNewRomanPSMT" w:eastAsiaTheme="minorHAnsi" w:hAnsi="TimesNewRomanPSMT" w:cs="TimesNewRomanPSMT"/>
          <w:szCs w:val="28"/>
        </w:rPr>
      </w:pPr>
      <w:r w:rsidRPr="000A7F79">
        <w:rPr>
          <w:rFonts w:ascii="TimesNewRomanPSMT" w:eastAsiaTheme="minorHAnsi" w:hAnsi="TimesNewRomanPSMT" w:cs="TimesNewRomanPSMT"/>
          <w:szCs w:val="28"/>
        </w:rPr>
        <w:t>и содержанию административных</w:t>
      </w:r>
      <w:r w:rsidR="002F1BD4">
        <w:rPr>
          <w:rFonts w:ascii="TimesNewRomanPSMT" w:eastAsiaTheme="minorHAnsi" w:hAnsi="TimesNewRomanPSMT" w:cs="TimesNewRomanPSMT"/>
          <w:szCs w:val="28"/>
        </w:rPr>
        <w:t xml:space="preserve"> </w:t>
      </w:r>
      <w:r w:rsidRPr="002F1BD4">
        <w:rPr>
          <w:rFonts w:ascii="TimesNewRomanPSMT" w:eastAsiaTheme="minorHAnsi" w:hAnsi="TimesNewRomanPSMT" w:cs="TimesNewRomanPSMT"/>
          <w:szCs w:val="28"/>
        </w:rPr>
        <w:t>регламентов</w:t>
      </w:r>
    </w:p>
    <w:p w:rsidR="003B2F91" w:rsidRDefault="003B2F91" w:rsidP="002F1BD4">
      <w:pPr>
        <w:pStyle w:val="a4"/>
        <w:spacing w:line="240" w:lineRule="exact"/>
        <w:ind w:left="0"/>
        <w:jc w:val="center"/>
        <w:rPr>
          <w:rFonts w:ascii="TimesNewRomanPSMT" w:eastAsiaTheme="minorHAnsi" w:hAnsi="TimesNewRomanPSMT" w:cs="TimesNewRomanPSMT"/>
          <w:szCs w:val="28"/>
        </w:rPr>
      </w:pPr>
    </w:p>
    <w:p w:rsidR="003B2F91" w:rsidRDefault="001924B7" w:rsidP="001924B7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.</w:t>
      </w:r>
      <w:r w:rsidR="0078716A">
        <w:rPr>
          <w:rFonts w:ascii="TimesNewRomanPSMT" w:eastAsiaTheme="minorHAnsi" w:hAnsi="TimesNewRomanPSMT" w:cs="TimesNewRomanPSMT"/>
          <w:szCs w:val="28"/>
        </w:rPr>
        <w:t>1.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В административный регламент включаются следующие разделы:</w:t>
      </w:r>
    </w:p>
    <w:p w:rsidR="003B2F91" w:rsidRDefault="000638E4" w:rsidP="001924B7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общие положения;</w:t>
      </w:r>
    </w:p>
    <w:p w:rsidR="003B2F91" w:rsidRDefault="000638E4" w:rsidP="001924B7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стандарт предоставления муниципальной услуги;</w:t>
      </w:r>
    </w:p>
    <w:p w:rsidR="003B2F91" w:rsidRDefault="000638E4" w:rsidP="001924B7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) состав, последовательность и сроки выполнения административных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процедур;</w:t>
      </w:r>
    </w:p>
    <w:p w:rsidR="003B2F91" w:rsidRDefault="000638E4" w:rsidP="001924B7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4</w:t>
      </w:r>
      <w:r w:rsidR="003B2F91">
        <w:rPr>
          <w:rFonts w:ascii="TimesNewRomanPSMT" w:eastAsiaTheme="minorHAnsi" w:hAnsi="TimesNewRomanPSMT" w:cs="TimesNewRomanPSMT"/>
          <w:szCs w:val="28"/>
        </w:rPr>
        <w:t>) формы контроля за исполнением административного регламента;</w:t>
      </w:r>
    </w:p>
    <w:p w:rsidR="003B2F91" w:rsidRDefault="000638E4" w:rsidP="001924B7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5</w:t>
      </w:r>
      <w:r w:rsidR="003B2F91">
        <w:rPr>
          <w:rFonts w:ascii="TimesNewRomanPSMT" w:eastAsiaTheme="minorHAnsi" w:hAnsi="TimesNewRomanPSMT" w:cs="TimesNewRomanPSMT"/>
          <w:szCs w:val="28"/>
        </w:rPr>
        <w:t>) досудебный (внесудебный) порядок обжалования решений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и действий (бездействия) органа 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администрации, предоставляющего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муниципальную услугу, многофункци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онального центра предоставления </w:t>
      </w:r>
      <w:r w:rsidR="003B2F91">
        <w:rPr>
          <w:rFonts w:ascii="TimesNewRomanPSMT" w:eastAsiaTheme="minorHAnsi" w:hAnsi="TimesNewRomanPSMT" w:cs="TimesNewRomanPSMT"/>
          <w:szCs w:val="28"/>
        </w:rPr>
        <w:t>государственных и муниципальных услуг (далее – многофункциональный</w:t>
      </w:r>
    </w:p>
    <w:p w:rsidR="003B2F91" w:rsidRDefault="003B2F91" w:rsidP="001924B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центр), организаций, указанных в части 1.1 статьи 16 Федерального закона № 210-ФЗ, а также их должностн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ых лиц, муниципальных служащих, </w:t>
      </w:r>
      <w:r>
        <w:rPr>
          <w:rFonts w:ascii="TimesNewRomanPSMT" w:eastAsiaTheme="minorHAnsi" w:hAnsi="TimesNewRomanPSMT" w:cs="TimesNewRomanPSMT"/>
          <w:szCs w:val="28"/>
        </w:rPr>
        <w:t>работников.</w:t>
      </w:r>
    </w:p>
    <w:p w:rsidR="003B2F91" w:rsidRDefault="001924B7" w:rsidP="001924B7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. В раздел «Общие положения» включаются следующие положения:</w:t>
      </w:r>
    </w:p>
    <w:p w:rsidR="003B2F91" w:rsidRDefault="000638E4" w:rsidP="001924B7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предмет регулирования административного регламента;</w:t>
      </w:r>
    </w:p>
    <w:p w:rsidR="003B2F91" w:rsidRDefault="000638E4" w:rsidP="001924B7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круг заявителей;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) требование предоставления заявителю муниципальной услуги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 в </w:t>
      </w:r>
      <w:r w:rsidR="003B2F91">
        <w:rPr>
          <w:rFonts w:ascii="TimesNewRomanPSMT" w:eastAsiaTheme="minorHAnsi" w:hAnsi="TimesNewRomanPSMT" w:cs="TimesNewRomanPSMT"/>
          <w:szCs w:val="28"/>
        </w:rPr>
        <w:t>соответствии с вариантом предоставления муниципальной услуги,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соответствующим признакам заяви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теля, определенным в результате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анкетирования, проводимого </w:t>
      </w:r>
      <w:r w:rsidR="00A17A3D">
        <w:t>органом</w:t>
      </w:r>
      <w:r w:rsidR="0039347E">
        <w:t xml:space="preserve"> администрации</w:t>
      </w:r>
      <w:r>
        <w:rPr>
          <w:rFonts w:ascii="TimesNewRomanPSMT" w:eastAsiaTheme="minorHAnsi" w:hAnsi="TimesNewRomanPSMT" w:cs="TimesNewRomanPSMT"/>
          <w:szCs w:val="28"/>
        </w:rPr>
        <w:t xml:space="preserve">, предоставляющим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муниципальную услугу (далее – профи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лирование), а также результата, </w:t>
      </w:r>
      <w:r w:rsidR="003B2F91">
        <w:rPr>
          <w:rFonts w:ascii="TimesNewRomanPSMT" w:eastAsiaTheme="minorHAnsi" w:hAnsi="TimesNewRomanPSMT" w:cs="TimesNewRomanPSMT"/>
          <w:szCs w:val="28"/>
        </w:rPr>
        <w:t>за предоставлением которого обратился заявитель.</w:t>
      </w:r>
    </w:p>
    <w:p w:rsidR="003B2F91" w:rsidRDefault="001924B7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. Раздел «Стандарт предоставления муниципальной услуги» состоит</w:t>
      </w:r>
      <w:r w:rsidR="000638E4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из следующих подразделов:</w:t>
      </w:r>
    </w:p>
    <w:p w:rsidR="003B2F91" w:rsidRDefault="000638E4" w:rsidP="001924B7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наименование муниципальной услуги;</w:t>
      </w:r>
    </w:p>
    <w:p w:rsidR="003B2F91" w:rsidRDefault="000638E4" w:rsidP="001924B7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lastRenderedPageBreak/>
        <w:t>2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наименование </w:t>
      </w:r>
      <w:r w:rsidR="0078716A">
        <w:t>органа</w:t>
      </w:r>
      <w:r w:rsidR="0039347E">
        <w:t xml:space="preserve"> администрации</w:t>
      </w:r>
      <w:r w:rsidR="003B2F91">
        <w:rPr>
          <w:rFonts w:ascii="TimesNewRomanPSMT" w:eastAsiaTheme="minorHAnsi" w:hAnsi="TimesNewRomanPSMT" w:cs="TimesNewRomanPSMT"/>
          <w:szCs w:val="28"/>
        </w:rPr>
        <w:t>, предоставляющего</w:t>
      </w:r>
      <w:r w:rsidR="001924B7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муниципальную услугу;</w:t>
      </w:r>
    </w:p>
    <w:p w:rsidR="003B2F91" w:rsidRDefault="000638E4" w:rsidP="000638E4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) результат предоставления муниципальной услуги;</w:t>
      </w:r>
    </w:p>
    <w:p w:rsidR="003B2F91" w:rsidRDefault="000638E4" w:rsidP="000638E4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4</w:t>
      </w:r>
      <w:r w:rsidR="003B2F91">
        <w:rPr>
          <w:rFonts w:ascii="TimesNewRomanPSMT" w:eastAsiaTheme="minorHAnsi" w:hAnsi="TimesNewRomanPSMT" w:cs="TimesNewRomanPSMT"/>
          <w:sz w:val="24"/>
          <w:szCs w:val="24"/>
        </w:rPr>
        <w:t xml:space="preserve">) </w:t>
      </w:r>
      <w:r w:rsidR="003B2F91">
        <w:rPr>
          <w:rFonts w:ascii="TimesNewRomanPSMT" w:eastAsiaTheme="minorHAnsi" w:hAnsi="TimesNewRomanPSMT" w:cs="TimesNewRomanPSMT"/>
          <w:szCs w:val="28"/>
        </w:rPr>
        <w:t>срок предоставления муниципальной услуги;</w:t>
      </w:r>
    </w:p>
    <w:p w:rsidR="003B2F91" w:rsidRDefault="000638E4" w:rsidP="000638E4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5</w:t>
      </w:r>
      <w:r w:rsidR="003B2F91">
        <w:rPr>
          <w:rFonts w:ascii="TimesNewRomanPSMT" w:eastAsiaTheme="minorHAnsi" w:hAnsi="TimesNewRomanPSMT" w:cs="TimesNewRomanPSMT"/>
          <w:szCs w:val="28"/>
        </w:rPr>
        <w:t>) правовые основания для предоставления муниципальной услуги;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6</w:t>
      </w:r>
      <w:r w:rsidR="003B2F91">
        <w:rPr>
          <w:rFonts w:ascii="TimesNewRomanPSMT" w:eastAsiaTheme="minorHAnsi" w:hAnsi="TimesNewRomanPSMT" w:cs="TimesNewRomanPSMT"/>
          <w:szCs w:val="28"/>
        </w:rPr>
        <w:t>) исчерпывающий перечень документов, необходимых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для предоставления муниципальной услуги;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7</w:t>
      </w:r>
      <w:r w:rsidR="003B2F91">
        <w:rPr>
          <w:rFonts w:ascii="TimesNewRomanPSMT" w:eastAsiaTheme="minorHAnsi" w:hAnsi="TimesNewRomanPSMT" w:cs="TimesNewRomanPSMT"/>
          <w:szCs w:val="28"/>
        </w:rPr>
        <w:t>) исчерпывающий перечень оснований для отказа в приеме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документов, необходимых для предоставления муниципальной услуги;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8</w:t>
      </w:r>
      <w:r w:rsidR="003B2F91">
        <w:rPr>
          <w:rFonts w:ascii="TimesNewRomanPSMT" w:eastAsiaTheme="minorHAnsi" w:hAnsi="TimesNewRomanPSMT" w:cs="TimesNewRomanPSMT"/>
          <w:szCs w:val="28"/>
        </w:rPr>
        <w:t>) исчерпывающий перечень оснований для приостановления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предоставления муниципальной услуги или отказа в </w:t>
      </w:r>
      <w:r>
        <w:rPr>
          <w:rFonts w:ascii="TimesNewRomanPSMT" w:eastAsiaTheme="minorHAnsi" w:hAnsi="TimesNewRomanPSMT" w:cs="TimesNewRomanPSMT"/>
          <w:szCs w:val="28"/>
        </w:rPr>
        <w:t xml:space="preserve">предоставлении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услуги;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9</w:t>
      </w:r>
      <w:r w:rsidR="003B2F91">
        <w:rPr>
          <w:rFonts w:ascii="TimesNewRomanPSMT" w:eastAsiaTheme="minorHAnsi" w:hAnsi="TimesNewRomanPSMT" w:cs="TimesNewRomanPSMT"/>
          <w:szCs w:val="28"/>
        </w:rPr>
        <w:t>) размер платы, взимаемой с заявителя при предоставлении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услуги, и способы ее взимания;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10</w:t>
      </w:r>
      <w:r w:rsidR="003B2F91">
        <w:rPr>
          <w:rFonts w:ascii="TimesNewRomanPSMT" w:eastAsiaTheme="minorHAnsi" w:hAnsi="TimesNewRomanPSMT" w:cs="TimesNewRomanPSMT"/>
          <w:szCs w:val="28"/>
        </w:rPr>
        <w:t>) максимальный срок ожидания в очереди при подаче заявителем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запроса о предоставлении муниципальной услуги и при по</w:t>
      </w:r>
      <w:r>
        <w:rPr>
          <w:rFonts w:ascii="TimesNewRomanPSMT" w:eastAsiaTheme="minorHAnsi" w:hAnsi="TimesNewRomanPSMT" w:cs="TimesNewRomanPSMT"/>
          <w:szCs w:val="28"/>
        </w:rPr>
        <w:t xml:space="preserve">лучении </w:t>
      </w:r>
      <w:r w:rsidR="003B2F91">
        <w:rPr>
          <w:rFonts w:ascii="TimesNewRomanPSMT" w:eastAsiaTheme="minorHAnsi" w:hAnsi="TimesNewRomanPSMT" w:cs="TimesNewRomanPSMT"/>
          <w:szCs w:val="28"/>
        </w:rPr>
        <w:t>результата предоставления муниципальной услуги;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11</w:t>
      </w:r>
      <w:r w:rsidR="003B2F91">
        <w:rPr>
          <w:rFonts w:ascii="TimesNewRomanPSMT" w:eastAsiaTheme="minorHAnsi" w:hAnsi="TimesNewRomanPSMT" w:cs="TimesNewRomanPSMT"/>
          <w:szCs w:val="28"/>
        </w:rPr>
        <w:t>) срок регистрации запроса заявителя о предоставлении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услуги;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12</w:t>
      </w:r>
      <w:r w:rsidR="003B2F91">
        <w:rPr>
          <w:rFonts w:ascii="TimesNewRomanPSMT" w:eastAsiaTheme="minorHAnsi" w:hAnsi="TimesNewRomanPSMT" w:cs="TimesNewRomanPSMT"/>
          <w:szCs w:val="28"/>
        </w:rPr>
        <w:t>) требования к помещениям, в которых предоставля</w:t>
      </w:r>
      <w:r w:rsidR="006A3AFE">
        <w:rPr>
          <w:rFonts w:ascii="TimesNewRomanPSMT" w:eastAsiaTheme="minorHAnsi" w:hAnsi="TimesNewRomanPSMT" w:cs="TimesNewRomanPSMT"/>
          <w:szCs w:val="28"/>
        </w:rPr>
        <w:t>е</w:t>
      </w:r>
      <w:r w:rsidR="003B2F91">
        <w:rPr>
          <w:rFonts w:ascii="TimesNewRomanPSMT" w:eastAsiaTheme="minorHAnsi" w:hAnsi="TimesNewRomanPSMT" w:cs="TimesNewRomanPSMT"/>
          <w:szCs w:val="28"/>
        </w:rPr>
        <w:t>тся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</w:t>
      </w:r>
      <w:r w:rsidR="006A3AFE">
        <w:rPr>
          <w:rFonts w:ascii="TimesNewRomanPSMT" w:eastAsiaTheme="minorHAnsi" w:hAnsi="TimesNewRomanPSMT" w:cs="TimesNewRomanPSMT"/>
          <w:szCs w:val="28"/>
        </w:rPr>
        <w:t>ая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услуг</w:t>
      </w:r>
      <w:r w:rsidR="006A3AFE">
        <w:rPr>
          <w:rFonts w:ascii="TimesNewRomanPSMT" w:eastAsiaTheme="minorHAnsi" w:hAnsi="TimesNewRomanPSMT" w:cs="TimesNewRomanPSMT"/>
          <w:szCs w:val="28"/>
        </w:rPr>
        <w:t>а</w:t>
      </w:r>
      <w:r w:rsidR="003B2F91">
        <w:rPr>
          <w:rFonts w:ascii="TimesNewRomanPSMT" w:eastAsiaTheme="minorHAnsi" w:hAnsi="TimesNewRomanPSMT" w:cs="TimesNewRomanPSMT"/>
          <w:szCs w:val="28"/>
        </w:rPr>
        <w:t>;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13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показатели доступности </w:t>
      </w:r>
      <w:r w:rsidR="001514AA">
        <w:rPr>
          <w:rFonts w:ascii="TimesNewRomanPSMT" w:eastAsiaTheme="minorHAnsi" w:hAnsi="TimesNewRomanPSMT" w:cs="TimesNewRomanPSMT"/>
          <w:szCs w:val="28"/>
        </w:rPr>
        <w:t xml:space="preserve">и качества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услуги;</w:t>
      </w:r>
    </w:p>
    <w:p w:rsidR="003B2F91" w:rsidRDefault="000638E4" w:rsidP="0071374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14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</w:t>
      </w:r>
      <w:r w:rsidR="0071374A">
        <w:rPr>
          <w:rFonts w:ascii="TimesNewRomanPSMT" w:eastAsiaTheme="minorHAnsi" w:hAnsi="TimesNewRomanPSMT" w:cs="TimesNewRomanPSMT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</w:t>
      </w:r>
      <w:r w:rsidR="0011237B">
        <w:rPr>
          <w:rFonts w:eastAsia="Times New Roman"/>
          <w:lang w:eastAsia="ru-RU"/>
        </w:rPr>
        <w:t>многофункциональном центре</w:t>
      </w:r>
      <w:r w:rsidR="0071374A">
        <w:rPr>
          <w:rFonts w:ascii="TimesNewRomanPSMT" w:eastAsiaTheme="minorHAnsi" w:hAnsi="TimesNewRomanPSMT" w:cs="TimesNewRomanPSMT"/>
          <w:szCs w:val="28"/>
        </w:rPr>
        <w:t xml:space="preserve"> и особенности предоставления муниципальных услуг в электронной форме.</w:t>
      </w:r>
    </w:p>
    <w:p w:rsidR="003B2F91" w:rsidRDefault="000638E4" w:rsidP="000638E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.1.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Подраздел «Наименование органа администрации,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предоставляющего муниципальную услугу» должен включать следующие</w:t>
      </w:r>
    </w:p>
    <w:p w:rsidR="003B2F91" w:rsidRDefault="003B2F91" w:rsidP="000638E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положения:</w:t>
      </w:r>
    </w:p>
    <w:p w:rsidR="003B2F91" w:rsidRDefault="00F861AD" w:rsidP="00F861A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полное наименование </w:t>
      </w:r>
      <w:r w:rsidR="00A17A3D">
        <w:t>органа</w:t>
      </w:r>
      <w:r w:rsidR="0071374A">
        <w:t xml:space="preserve"> администрации</w:t>
      </w:r>
      <w:r w:rsidR="003B2F91">
        <w:rPr>
          <w:rFonts w:ascii="TimesNewRomanPSMT" w:eastAsiaTheme="minorHAnsi" w:hAnsi="TimesNewRomanPSMT" w:cs="TimesNewRomanPSMT"/>
          <w:szCs w:val="28"/>
        </w:rPr>
        <w:t>, предоставляющего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муниципальную услугу;</w:t>
      </w:r>
    </w:p>
    <w:p w:rsidR="003B2F91" w:rsidRDefault="00F861AD" w:rsidP="00F861A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возможность (невозможность) принятия многофункциональным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центром решения об отказе в приеме запроса и документов</w:t>
      </w:r>
      <w:r w:rsidR="003B2F91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 (или) информации, необходимых д</w:t>
      </w:r>
      <w:r>
        <w:rPr>
          <w:rFonts w:ascii="TimesNewRomanPSMT" w:eastAsiaTheme="minorHAnsi" w:hAnsi="TimesNewRomanPSMT" w:cs="TimesNewRomanPSMT"/>
          <w:szCs w:val="28"/>
        </w:rPr>
        <w:t xml:space="preserve">ля предоставления муниципальной </w:t>
      </w:r>
      <w:r w:rsidR="003B2F91">
        <w:rPr>
          <w:rFonts w:ascii="TimesNewRomanPSMT" w:eastAsiaTheme="minorHAnsi" w:hAnsi="TimesNewRomanPSMT" w:cs="TimesNewRomanPSMT"/>
          <w:szCs w:val="28"/>
        </w:rPr>
        <w:t>услуги (в случае, если запрос о предоставлении муни</w:t>
      </w:r>
      <w:r>
        <w:rPr>
          <w:rFonts w:ascii="TimesNewRomanPSMT" w:eastAsiaTheme="minorHAnsi" w:hAnsi="TimesNewRomanPSMT" w:cs="TimesNewRomanPSMT"/>
          <w:szCs w:val="28"/>
        </w:rPr>
        <w:t xml:space="preserve">ципальной услуги </w:t>
      </w:r>
      <w:r w:rsidR="003B2F91">
        <w:rPr>
          <w:rFonts w:ascii="TimesNewRomanPSMT" w:eastAsiaTheme="minorHAnsi" w:hAnsi="TimesNewRomanPSMT" w:cs="TimesNewRomanPSMT"/>
          <w:szCs w:val="28"/>
        </w:rPr>
        <w:t>может быть подан в многофункциональный центр).</w:t>
      </w:r>
    </w:p>
    <w:p w:rsidR="003B2F91" w:rsidRDefault="00F861AD" w:rsidP="001C46B9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2. Подраздел «Результат предоставления муниципальной 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     </w:t>
      </w:r>
      <w:r w:rsidR="003B2F91">
        <w:rPr>
          <w:rFonts w:ascii="TimesNewRomanPSMT" w:eastAsiaTheme="minorHAnsi" w:hAnsi="TimesNewRomanPSMT" w:cs="TimesNewRomanPSMT"/>
          <w:szCs w:val="28"/>
        </w:rPr>
        <w:t>услуги»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должен включать следующие положения:</w:t>
      </w:r>
    </w:p>
    <w:p w:rsidR="003B2F91" w:rsidRPr="00F861AD" w:rsidRDefault="003B2F91" w:rsidP="00F861A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TimesNewRomanPSMT" w:eastAsiaTheme="minorHAnsi" w:hAnsi="TimesNewRomanPSMT" w:cs="TimesNewRomanPSMT"/>
          <w:szCs w:val="28"/>
        </w:rPr>
      </w:pPr>
      <w:r w:rsidRPr="00F861AD">
        <w:rPr>
          <w:rFonts w:ascii="TimesNewRomanPSMT" w:eastAsiaTheme="minorHAnsi" w:hAnsi="TimesNewRomanPSMT" w:cs="TimesNewRomanPSMT"/>
          <w:szCs w:val="28"/>
        </w:rPr>
        <w:t>наименование результата (результатов) предоставления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 </w:t>
      </w:r>
      <w:r w:rsidRPr="00F861AD">
        <w:rPr>
          <w:rFonts w:ascii="TimesNewRomanPSMT" w:eastAsiaTheme="minorHAnsi" w:hAnsi="TimesNewRomanPSMT" w:cs="TimesNewRomanPSMT"/>
          <w:szCs w:val="28"/>
        </w:rPr>
        <w:t>муниципальной услуги;</w:t>
      </w:r>
    </w:p>
    <w:p w:rsidR="003B2F91" w:rsidRPr="00F861AD" w:rsidRDefault="003B2F91" w:rsidP="000638E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Cs w:val="28"/>
        </w:rPr>
      </w:pPr>
      <w:r w:rsidRPr="00F861AD">
        <w:rPr>
          <w:rFonts w:ascii="TimesNewRomanPSMT" w:eastAsiaTheme="minorHAnsi" w:hAnsi="TimesNewRomanPSMT" w:cs="TimesNewRomanPSMT"/>
          <w:szCs w:val="28"/>
        </w:rPr>
        <w:t>наименование и состав реквизитов документа, содержащего решение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 </w:t>
      </w:r>
      <w:r w:rsidRPr="00F861AD">
        <w:rPr>
          <w:rFonts w:ascii="TimesNewRomanPSMT" w:eastAsiaTheme="minorHAnsi" w:hAnsi="TimesNewRomanPSMT" w:cs="TimesNewRomanPSMT"/>
          <w:szCs w:val="28"/>
        </w:rPr>
        <w:t>о предоставлении муниципальной услуги, на основании которого заявителю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 </w:t>
      </w:r>
      <w:r w:rsidRPr="00F861AD">
        <w:rPr>
          <w:rFonts w:ascii="TimesNewRomanPSMT" w:eastAsiaTheme="minorHAnsi" w:hAnsi="TimesNewRomanPSMT" w:cs="TimesNewRomanPSMT"/>
          <w:szCs w:val="28"/>
        </w:rPr>
        <w:t>предоставляется результат муниципальной услуги;</w:t>
      </w:r>
    </w:p>
    <w:p w:rsidR="003B2F91" w:rsidRPr="001C46B9" w:rsidRDefault="003B2F91" w:rsidP="000638E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TimesNewRomanPSMT" w:eastAsiaTheme="minorHAnsi" w:hAnsi="TimesNewRomanPSMT" w:cs="TimesNewRomanPSMT"/>
          <w:szCs w:val="28"/>
        </w:rPr>
      </w:pPr>
      <w:r w:rsidRPr="00F861AD">
        <w:rPr>
          <w:rFonts w:ascii="TimesNewRomanPSMT" w:eastAsiaTheme="minorHAnsi" w:hAnsi="TimesNewRomanPSMT" w:cs="TimesNewRomanPSMT"/>
          <w:szCs w:val="28"/>
        </w:rPr>
        <w:lastRenderedPageBreak/>
        <w:t>состав реестровой записи о результате предоставления муниципальной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 </w:t>
      </w:r>
      <w:r w:rsidRPr="00F861AD">
        <w:rPr>
          <w:rFonts w:ascii="TimesNewRomanPSMT" w:eastAsiaTheme="minorHAnsi" w:hAnsi="TimesNewRomanPSMT" w:cs="TimesNewRomanPSMT"/>
          <w:szCs w:val="28"/>
        </w:rPr>
        <w:t>услуги,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</w:t>
      </w:r>
      <w:r w:rsidRPr="00F861AD">
        <w:rPr>
          <w:rFonts w:ascii="TimesNewRomanPSMT" w:eastAsiaTheme="minorHAnsi" w:hAnsi="TimesNewRomanPSMT" w:cs="TimesNewRomanPSMT"/>
          <w:szCs w:val="28"/>
        </w:rPr>
        <w:t xml:space="preserve"> а 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</w:t>
      </w:r>
      <w:r w:rsidRPr="00F861AD">
        <w:rPr>
          <w:rFonts w:ascii="TimesNewRomanPSMT" w:eastAsiaTheme="minorHAnsi" w:hAnsi="TimesNewRomanPSMT" w:cs="TimesNewRomanPSMT"/>
          <w:szCs w:val="28"/>
        </w:rPr>
        <w:t xml:space="preserve">также 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</w:t>
      </w:r>
      <w:r w:rsidRPr="00F861AD">
        <w:rPr>
          <w:rFonts w:ascii="TimesNewRomanPSMT" w:eastAsiaTheme="minorHAnsi" w:hAnsi="TimesNewRomanPSMT" w:cs="TimesNewRomanPSMT"/>
          <w:szCs w:val="28"/>
        </w:rPr>
        <w:t xml:space="preserve">наименование информационного 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 </w:t>
      </w:r>
      <w:r w:rsidRPr="00F861AD">
        <w:rPr>
          <w:rFonts w:ascii="TimesNewRomanPSMT" w:eastAsiaTheme="minorHAnsi" w:hAnsi="TimesNewRomanPSMT" w:cs="TimesNewRomanPSMT"/>
          <w:szCs w:val="28"/>
        </w:rPr>
        <w:t>ресурса,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</w:t>
      </w:r>
      <w:r w:rsidRPr="001C46B9">
        <w:rPr>
          <w:rFonts w:ascii="TimesNewRomanPSMT" w:eastAsiaTheme="minorHAnsi" w:hAnsi="TimesNewRomanPSMT" w:cs="TimesNewRomanPSMT"/>
          <w:szCs w:val="28"/>
        </w:rPr>
        <w:t>в котором размещена такая реестровая зап</w:t>
      </w:r>
      <w:r w:rsidR="00F861AD" w:rsidRPr="001C46B9">
        <w:rPr>
          <w:rFonts w:ascii="TimesNewRomanPSMT" w:eastAsiaTheme="minorHAnsi" w:hAnsi="TimesNewRomanPSMT" w:cs="TimesNewRomanPSMT"/>
          <w:szCs w:val="28"/>
        </w:rPr>
        <w:t xml:space="preserve">ись (в случае, если результатом </w:t>
      </w:r>
      <w:r w:rsidRPr="001C46B9">
        <w:rPr>
          <w:rFonts w:ascii="TimesNewRomanPSMT" w:eastAsiaTheme="minorHAnsi" w:hAnsi="TimesNewRomanPSMT" w:cs="TimesNewRomanPSMT"/>
          <w:szCs w:val="28"/>
        </w:rPr>
        <w:t>предоставления муниципальной услуги является реестровая запись);</w:t>
      </w:r>
    </w:p>
    <w:p w:rsidR="003B2F91" w:rsidRPr="00F861AD" w:rsidRDefault="003B2F91" w:rsidP="000638E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Cs w:val="28"/>
        </w:rPr>
      </w:pPr>
      <w:r w:rsidRPr="00F861AD">
        <w:rPr>
          <w:rFonts w:ascii="TimesNewRomanPSMT" w:eastAsiaTheme="minorHAnsi" w:hAnsi="TimesNewRomanPSMT" w:cs="TimesNewRomanPSMT"/>
          <w:szCs w:val="28"/>
        </w:rPr>
        <w:t>наименование информационной системы, в которой фиксируется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 </w:t>
      </w:r>
      <w:r w:rsidRPr="00F861AD">
        <w:rPr>
          <w:rFonts w:ascii="TimesNewRomanPSMT" w:eastAsiaTheme="minorHAnsi" w:hAnsi="TimesNewRomanPSMT" w:cs="TimesNewRomanPSMT"/>
          <w:szCs w:val="28"/>
        </w:rPr>
        <w:t>факт получения заявителем результата предоставления муниципальной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 </w:t>
      </w:r>
      <w:r w:rsidRPr="00F861AD">
        <w:rPr>
          <w:rFonts w:ascii="TimesNewRomanPSMT" w:eastAsiaTheme="minorHAnsi" w:hAnsi="TimesNewRomanPSMT" w:cs="TimesNewRomanPSMT"/>
          <w:szCs w:val="28"/>
        </w:rPr>
        <w:t>услуги;</w:t>
      </w:r>
    </w:p>
    <w:p w:rsidR="003B2F91" w:rsidRDefault="00F861AD" w:rsidP="00F861A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5) </w:t>
      </w:r>
      <w:r w:rsidR="003B2F91">
        <w:rPr>
          <w:rFonts w:ascii="TimesNewRomanPSMT" w:eastAsiaTheme="minorHAnsi" w:hAnsi="TimesNewRomanPSMT" w:cs="TimesNewRomanPSMT"/>
          <w:szCs w:val="28"/>
        </w:rPr>
        <w:t>способ получения результата предоставления муниципальной услуги.</w:t>
      </w:r>
    </w:p>
    <w:p w:rsidR="003B2F91" w:rsidRPr="0071374A" w:rsidRDefault="00F861AD" w:rsidP="007137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3. Положения, указанные в пункте </w:t>
      </w: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</w:t>
      </w:r>
      <w:r w:rsidR="003B2F91">
        <w:rPr>
          <w:rFonts w:ascii="TimesNewRomanPSMT" w:eastAsiaTheme="minorHAnsi" w:hAnsi="TimesNewRomanPSMT" w:cs="TimesNewRomanPSMT"/>
          <w:szCs w:val="28"/>
        </w:rPr>
        <w:t>2 настоящего Порядка,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приводятся для каждого варианта предоставления муниципальной услуги</w:t>
      </w:r>
      <w:r w:rsidR="0071374A">
        <w:rPr>
          <w:rFonts w:ascii="TimesNewRomanPSMT" w:eastAsiaTheme="minorHAnsi" w:hAnsi="TimesNewRomanPSMT" w:cs="TimesNewRomanPSMT"/>
          <w:szCs w:val="28"/>
        </w:rPr>
        <w:t xml:space="preserve"> </w:t>
      </w:r>
      <w:r w:rsidR="0071374A">
        <w:rPr>
          <w:rFonts w:eastAsiaTheme="minorHAnsi"/>
          <w:szCs w:val="28"/>
        </w:rPr>
        <w:t>в содержащих описания таких вариантов подразделах административного регламента.</w:t>
      </w:r>
    </w:p>
    <w:p w:rsidR="00F861AD" w:rsidRDefault="00F861AD" w:rsidP="00F861A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</w:t>
      </w:r>
      <w:r w:rsidR="003B2F91">
        <w:rPr>
          <w:rFonts w:ascii="TimesNewRomanPSMT" w:eastAsiaTheme="minorHAnsi" w:hAnsi="TimesNewRomanPSMT" w:cs="TimesNewRomanPSMT"/>
          <w:szCs w:val="28"/>
        </w:rPr>
        <w:t>4. Подраздел «Срок предоставления муниципальной услуги» должен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включать сведения о максимальном сроке предоставления муниципальной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услуги, который исчисляется со дня р</w:t>
      </w:r>
      <w:r>
        <w:rPr>
          <w:rFonts w:ascii="TimesNewRomanPSMT" w:eastAsiaTheme="minorHAnsi" w:hAnsi="TimesNewRomanPSMT" w:cs="TimesNewRomanPSMT"/>
          <w:szCs w:val="28"/>
        </w:rPr>
        <w:t xml:space="preserve">егистрации запроса и документов </w:t>
      </w:r>
      <w:r w:rsidR="003B2F91">
        <w:rPr>
          <w:rFonts w:ascii="TimesNewRomanPSMT" w:eastAsiaTheme="minorHAnsi" w:hAnsi="TimesNewRomanPSMT" w:cs="TimesNewRomanPSMT"/>
          <w:szCs w:val="28"/>
        </w:rPr>
        <w:t>и (или) информации, необходимых д</w:t>
      </w:r>
      <w:r>
        <w:rPr>
          <w:rFonts w:ascii="TimesNewRomanPSMT" w:eastAsiaTheme="minorHAnsi" w:hAnsi="TimesNewRomanPSMT" w:cs="TimesNewRomanPSMT"/>
          <w:szCs w:val="28"/>
        </w:rPr>
        <w:t xml:space="preserve">ля предоставления муниципальной услуги: </w:t>
      </w:r>
    </w:p>
    <w:p w:rsidR="00F861AD" w:rsidRDefault="003B2F91" w:rsidP="00F861A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в </w:t>
      </w:r>
      <w:r w:rsidR="00A17A3D">
        <w:t>органе</w:t>
      </w:r>
      <w:r>
        <w:rPr>
          <w:rFonts w:ascii="TimesNewRomanPSMT" w:eastAsiaTheme="minorHAnsi" w:hAnsi="TimesNewRomanPSMT" w:cs="TimesNewRomanPSMT"/>
          <w:szCs w:val="28"/>
        </w:rPr>
        <w:t>, предос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тавляющем муниципальную услугу, </w:t>
      </w:r>
      <w:r>
        <w:rPr>
          <w:rFonts w:ascii="TimesNewRomanPSMT" w:eastAsiaTheme="minorHAnsi" w:hAnsi="TimesNewRomanPSMT" w:cs="TimesNewRomanPSMT"/>
          <w:szCs w:val="28"/>
        </w:rPr>
        <w:t xml:space="preserve">в том числе в случае, если запрос 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и документы и (или) информация, </w:t>
      </w:r>
      <w:r>
        <w:rPr>
          <w:rFonts w:ascii="TimesNewRomanPSMT" w:eastAsiaTheme="minorHAnsi" w:hAnsi="TimesNewRomanPSMT" w:cs="TimesNewRomanPSMT"/>
          <w:szCs w:val="28"/>
        </w:rPr>
        <w:t>необходимые для предоставления муниципа</w:t>
      </w:r>
      <w:r w:rsidR="00F861AD">
        <w:rPr>
          <w:rFonts w:ascii="TimesNewRomanPSMT" w:eastAsiaTheme="minorHAnsi" w:hAnsi="TimesNewRomanPSMT" w:cs="TimesNewRomanPSMT"/>
          <w:szCs w:val="28"/>
        </w:rPr>
        <w:t>льной услуги, поданы заявителем п</w:t>
      </w:r>
      <w:r>
        <w:rPr>
          <w:rFonts w:ascii="TimesNewRomanPSMT" w:eastAsiaTheme="minorHAnsi" w:hAnsi="TimesNewRomanPSMT" w:cs="TimesNewRomanPSMT"/>
          <w:szCs w:val="28"/>
        </w:rPr>
        <w:t>осредством почтового отп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равления в </w:t>
      </w:r>
      <w:r w:rsidR="009C3A79">
        <w:t>орган</w:t>
      </w:r>
      <w:r w:rsidR="0071374A">
        <w:t xml:space="preserve"> администрации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, </w:t>
      </w:r>
      <w:r>
        <w:rPr>
          <w:rFonts w:ascii="TimesNewRomanPSMT" w:eastAsiaTheme="minorHAnsi" w:hAnsi="TimesNewRomanPSMT" w:cs="TimesNewRomanPSMT"/>
          <w:szCs w:val="28"/>
        </w:rPr>
        <w:t>предос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тавляющий муниципальную услугу; </w:t>
      </w:r>
    </w:p>
    <w:p w:rsidR="003B2F91" w:rsidRPr="007673F2" w:rsidRDefault="007673F2" w:rsidP="007673F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портал), государственной информационной системе Ставропольского края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, на 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официальном сайте администрации </w:t>
      </w:r>
      <w:r w:rsidR="003B2F91">
        <w:rPr>
          <w:rFonts w:ascii="TimesNewRomanPSMT" w:eastAsiaTheme="minorHAnsi" w:hAnsi="TimesNewRomanPSMT" w:cs="TimesNewRomanPSMT"/>
          <w:szCs w:val="28"/>
        </w:rPr>
        <w:t>в информационно-телекоммуни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кационной сети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«Интернет» 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                                   </w:t>
      </w:r>
      <w:r w:rsidR="003B2F91">
        <w:rPr>
          <w:rFonts w:ascii="TimesNewRomanPSMT" w:eastAsiaTheme="minorHAnsi" w:hAnsi="TimesNewRomanPSMT" w:cs="TimesNewRomanPSMT"/>
          <w:szCs w:val="28"/>
        </w:rPr>
        <w:t>(далее – официальный сайт администрации);</w:t>
      </w:r>
    </w:p>
    <w:p w:rsidR="003B2F91" w:rsidRDefault="003B2F91" w:rsidP="00F861A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в многофункциональном центре в случае, если запрос и документы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и (или) информация, необходимые д</w:t>
      </w:r>
      <w:r w:rsidR="00F861AD">
        <w:rPr>
          <w:rFonts w:ascii="TimesNewRomanPSMT" w:eastAsiaTheme="minorHAnsi" w:hAnsi="TimesNewRomanPSMT" w:cs="TimesNewRomanPSMT"/>
          <w:szCs w:val="28"/>
        </w:rPr>
        <w:t xml:space="preserve">ля предоставления муниципальной </w:t>
      </w:r>
      <w:r>
        <w:rPr>
          <w:rFonts w:ascii="TimesNewRomanPSMT" w:eastAsiaTheme="minorHAnsi" w:hAnsi="TimesNewRomanPSMT" w:cs="TimesNewRomanPSMT"/>
          <w:szCs w:val="28"/>
        </w:rPr>
        <w:t>услуги, поданы заявителем в многофункциональном центре.</w:t>
      </w:r>
    </w:p>
    <w:p w:rsidR="003B2F91" w:rsidRDefault="00F861AD" w:rsidP="0051403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 w:rsidR="0051403D">
        <w:rPr>
          <w:rFonts w:ascii="TimesNewRomanPSMT" w:eastAsiaTheme="minorHAnsi" w:hAnsi="TimesNewRomanPSMT" w:cs="TimesNewRomanPSMT"/>
          <w:szCs w:val="28"/>
        </w:rPr>
        <w:t>.5</w:t>
      </w:r>
      <w:r w:rsidR="003B2F91">
        <w:rPr>
          <w:rFonts w:ascii="TimesNewRomanPSMT" w:eastAsiaTheme="minorHAnsi" w:hAnsi="TimesNewRomanPSMT" w:cs="TimesNewRomanPSMT"/>
          <w:szCs w:val="28"/>
        </w:rPr>
        <w:t>. Подраздел «Правовые основания для предоставления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услуги» должен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 включать сведения о размещении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на официальном сайте администрации, а также на 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Едином портале </w:t>
      </w:r>
      <w:r w:rsidR="007673F2">
        <w:rPr>
          <w:rFonts w:ascii="TimesNewRomanPSMT" w:eastAsiaTheme="minorHAnsi" w:hAnsi="TimesNewRomanPSMT" w:cs="TimesNewRomanPSMT"/>
          <w:szCs w:val="28"/>
        </w:rPr>
        <w:t xml:space="preserve">и Региональном портале 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перечня </w:t>
      </w:r>
      <w:r w:rsidR="003B2F91">
        <w:rPr>
          <w:rFonts w:ascii="TimesNewRomanPSMT" w:eastAsiaTheme="minorHAnsi" w:hAnsi="TimesNewRomanPSMT" w:cs="TimesNewRomanPSMT"/>
          <w:szCs w:val="28"/>
        </w:rPr>
        <w:t>нормативных правовых актов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, регулирующих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предоставление муниципальной услуги, информации о порядке досудебного</w:t>
      </w:r>
    </w:p>
    <w:p w:rsidR="003B2F91" w:rsidRDefault="003B2F91" w:rsidP="00F861A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(внесудебного) обжалования решений и действий (бездействия) </w:t>
      </w:r>
      <w:r w:rsidR="009C3A79">
        <w:t>органов</w:t>
      </w:r>
      <w:r w:rsidR="007673F2">
        <w:t xml:space="preserve"> администрации</w:t>
      </w:r>
      <w:r>
        <w:rPr>
          <w:rFonts w:ascii="TimesNewRomanPSMT" w:eastAsiaTheme="minorHAnsi" w:hAnsi="TimesNewRomanPSMT" w:cs="TimesNewRomanPSMT"/>
          <w:szCs w:val="28"/>
        </w:rPr>
        <w:t>, предос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тавляющих муниципальные услуги, а также их </w:t>
      </w:r>
      <w:r>
        <w:rPr>
          <w:rFonts w:ascii="TimesNewRomanPSMT" w:eastAsiaTheme="minorHAnsi" w:hAnsi="TimesNewRomanPSMT" w:cs="TimesNewRomanPSMT"/>
          <w:szCs w:val="28"/>
        </w:rPr>
        <w:t>должностных лиц, муниципальных служащих, работников.</w:t>
      </w:r>
    </w:p>
    <w:p w:rsidR="003B2F91" w:rsidRDefault="0051403D" w:rsidP="007673F2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lastRenderedPageBreak/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</w:t>
      </w:r>
      <w:r w:rsidR="003B2F91">
        <w:rPr>
          <w:rFonts w:ascii="TimesNewRomanPSMT" w:eastAsiaTheme="minorHAnsi" w:hAnsi="TimesNewRomanPSMT" w:cs="TimesNewRomanPSMT"/>
          <w:szCs w:val="28"/>
        </w:rPr>
        <w:t>6. Подраздел «Исчерпывающий перечень документов, необходимых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для предоставления муници</w:t>
      </w:r>
      <w:r>
        <w:rPr>
          <w:rFonts w:ascii="TimesNewRomanPSMT" w:eastAsiaTheme="minorHAnsi" w:hAnsi="TimesNewRomanPSMT" w:cs="TimesNewRomanPSMT"/>
          <w:szCs w:val="28"/>
        </w:rPr>
        <w:t xml:space="preserve">пальной услуги» должен включать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исчерпывающий перечень документов, необходимых в </w:t>
      </w:r>
      <w:r>
        <w:rPr>
          <w:rFonts w:ascii="TimesNewRomanPSMT" w:eastAsiaTheme="minorHAnsi" w:hAnsi="TimesNewRomanPSMT" w:cs="TimesNewRomanPSMT"/>
          <w:szCs w:val="28"/>
        </w:rPr>
        <w:t xml:space="preserve">соответствии </w:t>
      </w:r>
      <w:r w:rsidR="003B2F91">
        <w:rPr>
          <w:rFonts w:ascii="TimesNewRomanPSMT" w:eastAsiaTheme="minorHAnsi" w:hAnsi="TimesNewRomanPSMT" w:cs="TimesNewRomanPSMT"/>
          <w:szCs w:val="28"/>
        </w:rPr>
        <w:t>с законодательными или иным</w:t>
      </w:r>
      <w:r>
        <w:rPr>
          <w:rFonts w:ascii="TimesNewRomanPSMT" w:eastAsiaTheme="minorHAnsi" w:hAnsi="TimesNewRomanPSMT" w:cs="TimesNewRomanPSMT"/>
          <w:szCs w:val="28"/>
        </w:rPr>
        <w:t xml:space="preserve">и нормативными правовыми актами </w:t>
      </w:r>
      <w:r w:rsidR="003B2F91">
        <w:rPr>
          <w:rFonts w:ascii="TimesNewRomanPSMT" w:eastAsiaTheme="minorHAnsi" w:hAnsi="TimesNewRomanPSMT" w:cs="TimesNewRomanPSMT"/>
          <w:szCs w:val="28"/>
        </w:rPr>
        <w:t>для предоставления муниципальной ус</w:t>
      </w:r>
      <w:r>
        <w:rPr>
          <w:rFonts w:ascii="TimesNewRomanPSMT" w:eastAsiaTheme="minorHAnsi" w:hAnsi="TimesNewRomanPSMT" w:cs="TimesNewRomanPSMT"/>
          <w:szCs w:val="28"/>
        </w:rPr>
        <w:t xml:space="preserve">луги с разделением на документы </w:t>
      </w:r>
      <w:r w:rsidR="003B2F91">
        <w:rPr>
          <w:rFonts w:ascii="TimesNewRomanPSMT" w:eastAsiaTheme="minorHAnsi" w:hAnsi="TimesNewRomanPSMT" w:cs="TimesNewRomanPSMT"/>
          <w:szCs w:val="28"/>
        </w:rPr>
        <w:t>и информацию, которые заявитель дол</w:t>
      </w:r>
      <w:r>
        <w:rPr>
          <w:rFonts w:ascii="TimesNewRomanPSMT" w:eastAsiaTheme="minorHAnsi" w:hAnsi="TimesNewRomanPSMT" w:cs="TimesNewRomanPSMT"/>
          <w:szCs w:val="28"/>
        </w:rPr>
        <w:t xml:space="preserve">жен представить самостоятельно,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и документы, которые заявитель вправе представить </w:t>
      </w:r>
      <w:r>
        <w:rPr>
          <w:rFonts w:ascii="TimesNewRomanPSMT" w:eastAsiaTheme="minorHAnsi" w:hAnsi="TimesNewRomanPSMT" w:cs="TimesNewRomanPSMT"/>
          <w:szCs w:val="28"/>
        </w:rPr>
        <w:t xml:space="preserve">по собственной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инициативе, так как они </w:t>
      </w:r>
      <w:r>
        <w:rPr>
          <w:rFonts w:ascii="TimesNewRomanPSMT" w:eastAsiaTheme="minorHAnsi" w:hAnsi="TimesNewRomanPSMT" w:cs="TimesNewRomanPSMT"/>
          <w:szCs w:val="28"/>
        </w:rPr>
        <w:t xml:space="preserve">подлежат представлению в рамках </w:t>
      </w:r>
      <w:r w:rsidR="003B2F91">
        <w:rPr>
          <w:rFonts w:ascii="TimesNewRomanPSMT" w:eastAsiaTheme="minorHAnsi" w:hAnsi="TimesNewRomanPSMT" w:cs="TimesNewRomanPSMT"/>
          <w:szCs w:val="28"/>
        </w:rPr>
        <w:t>межведомственного информационног</w:t>
      </w:r>
      <w:r>
        <w:rPr>
          <w:rFonts w:ascii="TimesNewRomanPSMT" w:eastAsiaTheme="minorHAnsi" w:hAnsi="TimesNewRomanPSMT" w:cs="TimesNewRomanPSMT"/>
          <w:szCs w:val="28"/>
        </w:rPr>
        <w:t>о взаимодействия</w:t>
      </w:r>
      <w:r w:rsidR="003B2F91">
        <w:rPr>
          <w:rFonts w:ascii="TimesNewRomanPSMT" w:eastAsiaTheme="minorHAnsi" w:hAnsi="TimesNewRomanPSMT" w:cs="TimesNewRomanPSMT"/>
          <w:szCs w:val="28"/>
        </w:rPr>
        <w:t>, а также следующие положения:</w:t>
      </w:r>
    </w:p>
    <w:p w:rsidR="003B2F91" w:rsidRDefault="003B2F91" w:rsidP="00A17641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состав и способы подачи запроса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, содержащего </w:t>
      </w:r>
      <w:r>
        <w:rPr>
          <w:rFonts w:ascii="TimesNewRomanPSMT" w:eastAsiaTheme="minorHAnsi" w:hAnsi="TimesNewRomanPSMT" w:cs="TimesNewRomanPSMT"/>
          <w:szCs w:val="28"/>
        </w:rPr>
        <w:t xml:space="preserve">полное наименование </w:t>
      </w:r>
      <w:r w:rsidR="009C3A79">
        <w:rPr>
          <w:rFonts w:ascii="TimesNewRomanPSMT" w:eastAsiaTheme="minorHAnsi" w:hAnsi="TimesNewRomanPSMT" w:cs="TimesNewRomanPSMT"/>
          <w:szCs w:val="28"/>
        </w:rPr>
        <w:t>органа</w:t>
      </w:r>
      <w:r>
        <w:rPr>
          <w:rFonts w:ascii="TimesNewRomanPSMT" w:eastAsiaTheme="minorHAnsi" w:hAnsi="TimesNewRomanPSMT" w:cs="TimesNewRomanPSMT"/>
          <w:szCs w:val="28"/>
        </w:rPr>
        <w:t xml:space="preserve"> администрации, предоставляющего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муниципальную услугу;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сведения, позволяющие идентифиц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ировать заявителя, содержащиеся </w:t>
      </w:r>
      <w:r>
        <w:rPr>
          <w:rFonts w:ascii="TimesNewRomanPSMT" w:eastAsiaTheme="minorHAnsi" w:hAnsi="TimesNewRomanPSMT" w:cs="TimesNewRomanPSMT"/>
          <w:szCs w:val="28"/>
        </w:rPr>
        <w:t>в документах, предусмотренных законода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тельством Российской Федерации; </w:t>
      </w:r>
      <w:r>
        <w:rPr>
          <w:rFonts w:ascii="TimesNewRomanPSMT" w:eastAsiaTheme="minorHAnsi" w:hAnsi="TimesNewRomanPSMT" w:cs="TimesNewRomanPSMT"/>
          <w:szCs w:val="28"/>
        </w:rPr>
        <w:t>сведения, позволяющие идентифици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ровать представителя заявителя, </w:t>
      </w:r>
      <w:r>
        <w:rPr>
          <w:rFonts w:ascii="TimesNewRomanPSMT" w:eastAsiaTheme="minorHAnsi" w:hAnsi="TimesNewRomanPSMT" w:cs="TimesNewRomanPSMT"/>
          <w:szCs w:val="28"/>
        </w:rPr>
        <w:t>содержащиеся в документах, предусмотренных законодательством</w:t>
      </w:r>
      <w:r w:rsidR="00A17641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Российской Федерации;</w:t>
      </w:r>
    </w:p>
    <w:p w:rsidR="003B2F91" w:rsidRDefault="003B2F91" w:rsidP="0051403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дополнительные сведения, необходимые для предоставления</w:t>
      </w:r>
      <w:r w:rsidR="0051403D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муниципальной услуги;</w:t>
      </w:r>
    </w:p>
    <w:p w:rsidR="003B2F91" w:rsidRDefault="003B2F91" w:rsidP="0051403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перечень прилагаемых к запросу документов и (или) информации;</w:t>
      </w:r>
    </w:p>
    <w:p w:rsidR="003B2F91" w:rsidRDefault="003B2F91" w:rsidP="00252FE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наименование документов (категорий документов), необходимых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для предоставления муни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ципальной услуги в соответствии </w:t>
      </w:r>
      <w:r>
        <w:rPr>
          <w:rFonts w:ascii="TimesNewRomanPSMT" w:eastAsiaTheme="minorHAnsi" w:hAnsi="TimesNewRomanPSMT" w:cs="TimesNewRomanPSMT"/>
          <w:szCs w:val="28"/>
        </w:rPr>
        <w:t>с нормативными правовыми актами и обязательных для представлен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ия </w:t>
      </w:r>
      <w:r>
        <w:rPr>
          <w:rFonts w:ascii="TimesNewRomanPSMT" w:eastAsiaTheme="minorHAnsi" w:hAnsi="TimesNewRomanPSMT" w:cs="TimesNewRomanPSMT"/>
          <w:szCs w:val="28"/>
        </w:rPr>
        <w:t>заявителями, а также требования к пре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дставлению указанных документов </w:t>
      </w:r>
      <w:r>
        <w:rPr>
          <w:rFonts w:ascii="TimesNewRomanPSMT" w:eastAsiaTheme="minorHAnsi" w:hAnsi="TimesNewRomanPSMT" w:cs="TimesNewRomanPSMT"/>
          <w:szCs w:val="28"/>
        </w:rPr>
        <w:t>(категорий документов);</w:t>
      </w:r>
    </w:p>
    <w:p w:rsidR="003B2F91" w:rsidRDefault="003B2F91" w:rsidP="00252FE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наименование документов (категорий документов), необходимых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для предоставления муниципальной услуг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и в соответствии с нормативными </w:t>
      </w:r>
      <w:r>
        <w:rPr>
          <w:rFonts w:ascii="TimesNewRomanPSMT" w:eastAsiaTheme="minorHAnsi" w:hAnsi="TimesNewRomanPSMT" w:cs="TimesNewRomanPSMT"/>
          <w:szCs w:val="28"/>
        </w:rPr>
        <w:t>правовыми актами и представля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емых заявителями по собственной </w:t>
      </w:r>
      <w:r>
        <w:rPr>
          <w:rFonts w:ascii="TimesNewRomanPSMT" w:eastAsiaTheme="minorHAnsi" w:hAnsi="TimesNewRomanPSMT" w:cs="TimesNewRomanPSMT"/>
          <w:szCs w:val="28"/>
        </w:rPr>
        <w:t>инициативе, а также требования к пре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дставлению указанных документов </w:t>
      </w:r>
      <w:r>
        <w:rPr>
          <w:rFonts w:ascii="TimesNewRomanPSMT" w:eastAsiaTheme="minorHAnsi" w:hAnsi="TimesNewRomanPSMT" w:cs="TimesNewRomanPSMT"/>
          <w:szCs w:val="28"/>
        </w:rPr>
        <w:t>(категорий документов).</w:t>
      </w:r>
    </w:p>
    <w:p w:rsidR="003B2F91" w:rsidRDefault="003B2F91" w:rsidP="00252FE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Формы запроса и иных документов, подаваемых заявителем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в связи с предоставлением муниципально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й услуги, приводятся в качестве </w:t>
      </w:r>
      <w:r>
        <w:rPr>
          <w:rFonts w:ascii="TimesNewRomanPSMT" w:eastAsiaTheme="minorHAnsi" w:hAnsi="TimesNewRomanPSMT" w:cs="TimesNewRomanPSMT"/>
          <w:szCs w:val="28"/>
        </w:rPr>
        <w:t>приложений к административному регламенту, за исключением случаев,</w:t>
      </w:r>
      <w:r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когда формы </w:t>
      </w:r>
      <w:r>
        <w:rPr>
          <w:rFonts w:ascii="TimesNewRomanPSMT" w:eastAsiaTheme="minorHAnsi" w:hAnsi="TimesNewRomanPSMT" w:cs="TimesNewRomanPSMT"/>
          <w:szCs w:val="28"/>
        </w:rPr>
        <w:t>указанных документо</w:t>
      </w:r>
      <w:r w:rsidR="00252FEE">
        <w:rPr>
          <w:rFonts w:ascii="TimesNewRomanPSMT" w:eastAsiaTheme="minorHAnsi" w:hAnsi="TimesNewRomanPSMT" w:cs="TimesNewRomanPSMT"/>
          <w:szCs w:val="28"/>
        </w:rPr>
        <w:t xml:space="preserve">в установлены актами Президента </w:t>
      </w:r>
      <w:r>
        <w:rPr>
          <w:rFonts w:ascii="TimesNewRomanPSMT" w:eastAsiaTheme="minorHAnsi" w:hAnsi="TimesNewRomanPSMT" w:cs="TimesNewRomanPSMT"/>
          <w:szCs w:val="28"/>
        </w:rPr>
        <w:t>Российской Федерации или Правительства Российской Федерации.</w:t>
      </w:r>
    </w:p>
    <w:p w:rsidR="003B2F91" w:rsidRDefault="003B2F91" w:rsidP="00AA128B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Исчерпывающий перечень документов, указанных в </w:t>
      </w:r>
      <w:r w:rsidR="00252FEE">
        <w:rPr>
          <w:rFonts w:ascii="TimesNewRomanPSMT" w:eastAsiaTheme="minorHAnsi" w:hAnsi="TimesNewRomanPSMT" w:cs="TimesNewRomanPSMT"/>
          <w:szCs w:val="28"/>
        </w:rPr>
        <w:t>абзацах</w:t>
      </w:r>
      <w:r w:rsidR="00AA128B">
        <w:rPr>
          <w:rFonts w:ascii="TimesNewRomanPSMT" w:eastAsiaTheme="minorHAnsi" w:hAnsi="TimesNewRomanPSMT" w:cs="TimesNewRomanPSMT"/>
          <w:szCs w:val="28"/>
        </w:rPr>
        <w:t xml:space="preserve"> пятом и шестом </w:t>
      </w:r>
      <w:r>
        <w:rPr>
          <w:rFonts w:ascii="TimesNewRomanPSMT" w:eastAsiaTheme="minorHAnsi" w:hAnsi="TimesNewRomanPSMT" w:cs="TimesNewRomanPSMT"/>
          <w:szCs w:val="28"/>
        </w:rPr>
        <w:t xml:space="preserve">настоящего пункта, </w:t>
      </w:r>
      <w:r w:rsidR="00AA128B">
        <w:rPr>
          <w:rFonts w:ascii="TimesNewRomanPSMT" w:eastAsiaTheme="minorHAnsi" w:hAnsi="TimesNewRomanPSMT" w:cs="TimesNewRomanPSMT"/>
          <w:szCs w:val="28"/>
        </w:rPr>
        <w:t xml:space="preserve">приводится для каждого варианта предоставления </w:t>
      </w:r>
      <w:r w:rsidR="00671DBB">
        <w:rPr>
          <w:rFonts w:ascii="TimesNewRomanPSMT" w:eastAsiaTheme="minorHAnsi" w:hAnsi="TimesNewRomanPSMT" w:cs="TimesNewRomanPSMT"/>
          <w:szCs w:val="28"/>
        </w:rPr>
        <w:t>муниципальной</w:t>
      </w:r>
      <w:r w:rsidR="00AA128B">
        <w:rPr>
          <w:rFonts w:ascii="TimesNewRomanPSMT" w:eastAsiaTheme="minorHAnsi" w:hAnsi="TimesNewRomanPSMT" w:cs="TimesNewRomanPSMT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3B2F91" w:rsidRDefault="00AA128B" w:rsidP="00AA128B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</w:t>
      </w:r>
      <w:r w:rsidR="003B2F91">
        <w:rPr>
          <w:rFonts w:ascii="TimesNewRomanPSMT" w:eastAsiaTheme="minorHAnsi" w:hAnsi="TimesNewRomanPSMT" w:cs="TimesNewRomanPSMT"/>
          <w:szCs w:val="28"/>
        </w:rPr>
        <w:t>7. Подраздел «Исчерпывающий перечень оснований для отказа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 приеме документов, необходимых для предоставления муниципальной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услуги» должен включать информацию об исчерпывающем перечне таких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оснований.</w:t>
      </w:r>
    </w:p>
    <w:p w:rsidR="00AA128B" w:rsidRDefault="00AA128B" w:rsidP="00AA128B">
      <w:pPr>
        <w:pStyle w:val="ConsPlusNormal"/>
        <w:ind w:firstLine="709"/>
        <w:jc w:val="both"/>
        <w:rPr>
          <w:sz w:val="28"/>
          <w:szCs w:val="28"/>
        </w:rPr>
      </w:pPr>
      <w:r w:rsidRPr="006517A9">
        <w:rPr>
          <w:sz w:val="28"/>
          <w:szCs w:val="28"/>
        </w:rPr>
        <w:t xml:space="preserve"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</w:t>
      </w:r>
      <w:r w:rsidRPr="006517A9">
        <w:rPr>
          <w:sz w:val="28"/>
          <w:szCs w:val="28"/>
        </w:rPr>
        <w:lastRenderedPageBreak/>
        <w:t>отсутствия таких оснований следует прямо указать в тексте административного регламента на их отсутствие.</w:t>
      </w:r>
    </w:p>
    <w:p w:rsidR="003B2F91" w:rsidRDefault="000E0896" w:rsidP="000E089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</w:t>
      </w:r>
      <w:r w:rsidR="003B2F91">
        <w:rPr>
          <w:rFonts w:ascii="TimesNewRomanPSMT" w:eastAsiaTheme="minorHAnsi" w:hAnsi="TimesNewRomanPSMT" w:cs="TimesNewRomanPSMT"/>
          <w:szCs w:val="28"/>
        </w:rPr>
        <w:t>8. Подраздел «Исчерпывающий перечень оснований для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приостановления предоставления </w:t>
      </w:r>
      <w:r>
        <w:rPr>
          <w:rFonts w:ascii="TimesNewRomanPSMT" w:eastAsiaTheme="minorHAnsi" w:hAnsi="TimesNewRomanPSMT" w:cs="TimesNewRomanPSMT"/>
          <w:szCs w:val="28"/>
        </w:rPr>
        <w:t xml:space="preserve">муниципальной услуги или отказа </w:t>
      </w:r>
      <w:r w:rsidR="003B2F91">
        <w:rPr>
          <w:rFonts w:ascii="TimesNewRomanPSMT" w:eastAsiaTheme="minorHAnsi" w:hAnsi="TimesNewRomanPSMT" w:cs="TimesNewRomanPSMT"/>
          <w:szCs w:val="28"/>
        </w:rPr>
        <w:t>в предоставлении муниципальной услуг</w:t>
      </w:r>
      <w:r>
        <w:rPr>
          <w:rFonts w:ascii="TimesNewRomanPSMT" w:eastAsiaTheme="minorHAnsi" w:hAnsi="TimesNewRomanPSMT" w:cs="TimesNewRomanPSMT"/>
          <w:szCs w:val="28"/>
        </w:rPr>
        <w:t xml:space="preserve">и» должен включать следующие </w:t>
      </w:r>
      <w:r w:rsidR="003B2F91">
        <w:rPr>
          <w:rFonts w:ascii="TimesNewRomanPSMT" w:eastAsiaTheme="minorHAnsi" w:hAnsi="TimesNewRomanPSMT" w:cs="TimesNewRomanPSMT"/>
          <w:szCs w:val="28"/>
        </w:rPr>
        <w:t>положения:</w:t>
      </w:r>
    </w:p>
    <w:p w:rsidR="003B2F91" w:rsidRDefault="003B2F91" w:rsidP="000E089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исчерпывающий перечень оснований для приостановления</w:t>
      </w:r>
      <w:r w:rsidR="000E0896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предоставления муниципальной ус</w:t>
      </w:r>
      <w:r w:rsidR="000E0896">
        <w:rPr>
          <w:rFonts w:ascii="TimesNewRomanPSMT" w:eastAsiaTheme="minorHAnsi" w:hAnsi="TimesNewRomanPSMT" w:cs="TimesNewRomanPSMT"/>
          <w:szCs w:val="28"/>
        </w:rPr>
        <w:t xml:space="preserve">луги в случае, если возможность </w:t>
      </w:r>
      <w:r>
        <w:rPr>
          <w:rFonts w:ascii="TimesNewRomanPSMT" w:eastAsiaTheme="minorHAnsi" w:hAnsi="TimesNewRomanPSMT" w:cs="TimesNewRomanPSMT"/>
          <w:szCs w:val="28"/>
        </w:rPr>
        <w:t>приостановления муниципальной услуги предусмотрена законодательством</w:t>
      </w:r>
    </w:p>
    <w:p w:rsidR="003B2F91" w:rsidRDefault="003B2F91" w:rsidP="000E089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Российской Федерации</w:t>
      </w:r>
      <w:r w:rsidR="000E0896">
        <w:rPr>
          <w:rFonts w:ascii="TimesNewRomanPSMT" w:eastAsiaTheme="minorHAnsi" w:hAnsi="TimesNewRomanPSMT" w:cs="TimesNewRomanPSMT"/>
          <w:szCs w:val="28"/>
        </w:rPr>
        <w:t>, законодательством Ставропольского края</w:t>
      </w:r>
      <w:r>
        <w:rPr>
          <w:rFonts w:ascii="TimesNewRomanPSMT" w:eastAsiaTheme="minorHAnsi" w:hAnsi="TimesNewRomanPSMT" w:cs="TimesNewRomanPSMT"/>
          <w:szCs w:val="28"/>
        </w:rPr>
        <w:t>;</w:t>
      </w:r>
    </w:p>
    <w:p w:rsidR="003B2F91" w:rsidRDefault="003B2F91" w:rsidP="000E089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исчерпывающий перечень оснований для отказа в предоставлении</w:t>
      </w:r>
      <w:r w:rsidR="000E0896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муниципальной услуги.</w:t>
      </w:r>
    </w:p>
    <w:p w:rsidR="003B2F91" w:rsidRDefault="003B2F91" w:rsidP="000E089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Для каждого основания, включенного в перечни, указанные в абзацах</w:t>
      </w:r>
      <w:r w:rsidR="000E0896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втором и третьем настоящего пункта, п</w:t>
      </w:r>
      <w:r w:rsidR="000E0896">
        <w:rPr>
          <w:rFonts w:ascii="TimesNewRomanPSMT" w:eastAsiaTheme="minorHAnsi" w:hAnsi="TimesNewRomanPSMT" w:cs="TimesNewRomanPSMT"/>
          <w:szCs w:val="28"/>
        </w:rPr>
        <w:t xml:space="preserve">редусматриваются соответственно </w:t>
      </w:r>
      <w:r>
        <w:rPr>
          <w:rFonts w:ascii="TimesNewRomanPSMT" w:eastAsiaTheme="minorHAnsi" w:hAnsi="TimesNewRomanPSMT" w:cs="TimesNewRomanPSMT"/>
          <w:szCs w:val="28"/>
        </w:rPr>
        <w:t xml:space="preserve">критерии принятия решения о предоставлении (об </w:t>
      </w:r>
      <w:r w:rsidR="000E0896">
        <w:rPr>
          <w:rFonts w:ascii="TimesNewRomanPSMT" w:eastAsiaTheme="minorHAnsi" w:hAnsi="TimesNewRomanPSMT" w:cs="TimesNewRomanPSMT"/>
          <w:szCs w:val="28"/>
        </w:rPr>
        <w:t xml:space="preserve">отказе в предоставлении) </w:t>
      </w:r>
      <w:r>
        <w:rPr>
          <w:rFonts w:ascii="TimesNewRomanPSMT" w:eastAsiaTheme="minorHAnsi" w:hAnsi="TimesNewRomanPSMT" w:cs="TimesNewRomanPSMT"/>
          <w:szCs w:val="28"/>
        </w:rPr>
        <w:t>муниципальной услуги и критерии принятия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   </w:t>
      </w:r>
      <w:r>
        <w:rPr>
          <w:rFonts w:ascii="TimesNewRomanPSMT" w:eastAsiaTheme="minorHAnsi" w:hAnsi="TimesNewRomanPSMT" w:cs="TimesNewRomanPSMT"/>
          <w:szCs w:val="28"/>
        </w:rPr>
        <w:t xml:space="preserve"> решения о приостановлении</w:t>
      </w:r>
    </w:p>
    <w:p w:rsidR="003B2F91" w:rsidRDefault="003B2F91" w:rsidP="000E089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предоставления муниципальной услуг</w:t>
      </w:r>
      <w:r w:rsidR="000E0896">
        <w:rPr>
          <w:rFonts w:ascii="TimesNewRomanPSMT" w:eastAsiaTheme="minorHAnsi" w:hAnsi="TimesNewRomanPSMT" w:cs="TimesNewRomanPSMT"/>
          <w:szCs w:val="28"/>
        </w:rPr>
        <w:t xml:space="preserve">и, включаемые в состав описания </w:t>
      </w:r>
      <w:r>
        <w:rPr>
          <w:rFonts w:ascii="TimesNewRomanPSMT" w:eastAsiaTheme="minorHAnsi" w:hAnsi="TimesNewRomanPSMT" w:cs="TimesNewRomanPSMT"/>
          <w:szCs w:val="28"/>
        </w:rPr>
        <w:t>соответствующих административных процедур.</w:t>
      </w:r>
    </w:p>
    <w:p w:rsidR="000E0896" w:rsidRDefault="000E0896" w:rsidP="000E089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 w:rsidRPr="000E0896">
        <w:rPr>
          <w:rFonts w:ascii="TimesNewRomanPSMT" w:eastAsiaTheme="minorHAnsi" w:hAnsi="TimesNewRomanPSMT" w:cs="TimesNewRomanPSMT"/>
          <w:szCs w:val="28"/>
        </w:rPr>
        <w:t>Исчерпывающий перечень оснований, предусмотренных абзацами вторым и третьи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3B2F91" w:rsidRDefault="005D6360" w:rsidP="005D636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</w:t>
      </w:r>
      <w:r w:rsidR="003B2F91">
        <w:rPr>
          <w:rFonts w:ascii="TimesNewRomanPSMT" w:eastAsiaTheme="minorHAnsi" w:hAnsi="TimesNewRomanPSMT" w:cs="TimesNewRomanPSMT"/>
          <w:szCs w:val="28"/>
        </w:rPr>
        <w:t>9. В подраздел «Размер платы, взимаемой с заявителя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при предоставлении муниципальной</w:t>
      </w:r>
      <w:r>
        <w:rPr>
          <w:rFonts w:ascii="TimesNewRomanPSMT" w:eastAsiaTheme="minorHAnsi" w:hAnsi="TimesNewRomanPSMT" w:cs="TimesNewRomanPSMT"/>
          <w:szCs w:val="28"/>
        </w:rPr>
        <w:t xml:space="preserve"> услуги, и способы ее взимания» </w:t>
      </w:r>
      <w:r w:rsidR="003B2F91">
        <w:rPr>
          <w:rFonts w:ascii="TimesNewRomanPSMT" w:eastAsiaTheme="minorHAnsi" w:hAnsi="TimesNewRomanPSMT" w:cs="TimesNewRomanPSMT"/>
          <w:szCs w:val="28"/>
        </w:rPr>
        <w:t>включаются следующие положения:</w:t>
      </w:r>
    </w:p>
    <w:p w:rsidR="003B2F91" w:rsidRPr="00671DBB" w:rsidRDefault="005D6360" w:rsidP="00671DBB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</w:t>
      </w:r>
      <w:r w:rsidRPr="006517A9">
        <w:rPr>
          <w:szCs w:val="28"/>
        </w:rPr>
        <w:t xml:space="preserve">сведения о размещении на </w:t>
      </w:r>
      <w:r w:rsidR="00671DBB">
        <w:rPr>
          <w:rFonts w:ascii="TimesNewRomanPSMT" w:eastAsiaTheme="minorHAnsi" w:hAnsi="TimesNewRomanPSMT" w:cs="TimesNewRomanPSMT"/>
          <w:szCs w:val="28"/>
        </w:rPr>
        <w:t xml:space="preserve">Едином портале и Региональном портале </w:t>
      </w:r>
      <w:r w:rsidRPr="006517A9">
        <w:rPr>
          <w:szCs w:val="28"/>
        </w:rPr>
        <w:t>информации о размере государственной пошлины или иной платы, взимаемой за предо</w:t>
      </w:r>
      <w:r>
        <w:rPr>
          <w:szCs w:val="28"/>
        </w:rPr>
        <w:t>ставление муниципальной услуги;</w:t>
      </w:r>
    </w:p>
    <w:p w:rsidR="003B2F91" w:rsidRDefault="005D6360" w:rsidP="005D636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порядок и способы ее взимания в случаях, предусмотренных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федеральными законами, прин</w:t>
      </w:r>
      <w:r>
        <w:rPr>
          <w:rFonts w:ascii="TimesNewRomanPSMT" w:eastAsiaTheme="minorHAnsi" w:hAnsi="TimesNewRomanPSMT" w:cs="TimesNewRomanPSMT"/>
          <w:szCs w:val="28"/>
        </w:rPr>
        <w:t xml:space="preserve">имаемыми в соответствии с иными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671DBB">
        <w:rPr>
          <w:rFonts w:ascii="TimesNewRomanPSMT" w:eastAsiaTheme="minorHAnsi" w:hAnsi="TimesNewRomanPSMT" w:cs="TimesNewRomanPSMT"/>
          <w:szCs w:val="28"/>
        </w:rPr>
        <w:t>Ставропольского края</w:t>
      </w:r>
      <w:r>
        <w:rPr>
          <w:rFonts w:ascii="TimesNewRomanPSMT" w:eastAsiaTheme="minorHAnsi" w:hAnsi="TimesNewRomanPSMT" w:cs="TimesNewRomanPSMT"/>
          <w:szCs w:val="28"/>
        </w:rPr>
        <w:t xml:space="preserve">, муниципальными </w:t>
      </w:r>
      <w:r w:rsidR="003B2F91">
        <w:rPr>
          <w:rFonts w:ascii="TimesNewRomanPSMT" w:eastAsiaTheme="minorHAnsi" w:hAnsi="TimesNewRomanPSMT" w:cs="TimesNewRomanPSMT"/>
          <w:szCs w:val="28"/>
        </w:rPr>
        <w:t>правовыми актами.</w:t>
      </w:r>
    </w:p>
    <w:p w:rsidR="003B2F91" w:rsidRDefault="003B2F91" w:rsidP="007844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784410">
        <w:rPr>
          <w:rFonts w:ascii="TimesNewRomanPSMT" w:eastAsiaTheme="minorHAnsi" w:hAnsi="TimesNewRomanPSMT" w:cs="TimesNewRomanPSMT"/>
          <w:szCs w:val="28"/>
        </w:rPr>
        <w:t>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 w:rsidR="00784410">
        <w:rPr>
          <w:rFonts w:ascii="TimesNewRomanPSMT" w:eastAsiaTheme="minorHAnsi" w:hAnsi="TimesNewRomanPSMT" w:cs="TimesNewRomanPSMT"/>
          <w:szCs w:val="28"/>
        </w:rPr>
        <w:t>.10</w:t>
      </w:r>
      <w:r>
        <w:rPr>
          <w:rFonts w:ascii="TimesNewRomanPSMT" w:eastAsiaTheme="minorHAnsi" w:hAnsi="TimesNewRomanPSMT" w:cs="TimesNewRomanPSMT"/>
          <w:szCs w:val="28"/>
        </w:rPr>
        <w:t>. В подраздел «Требования к помещениям, в которых</w:t>
      </w:r>
      <w:r w:rsidR="00784410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предоставля</w:t>
      </w:r>
      <w:r w:rsidR="001514AA">
        <w:rPr>
          <w:rFonts w:ascii="TimesNewRomanPSMT" w:eastAsiaTheme="minorHAnsi" w:hAnsi="TimesNewRomanPSMT" w:cs="TimesNewRomanPSMT"/>
          <w:szCs w:val="28"/>
        </w:rPr>
        <w:t>е</w:t>
      </w:r>
      <w:r>
        <w:rPr>
          <w:rFonts w:ascii="TimesNewRomanPSMT" w:eastAsiaTheme="minorHAnsi" w:hAnsi="TimesNewRomanPSMT" w:cs="TimesNewRomanPSMT"/>
          <w:szCs w:val="28"/>
        </w:rPr>
        <w:t>тся муниципальн</w:t>
      </w:r>
      <w:r w:rsidR="001514AA">
        <w:rPr>
          <w:rFonts w:ascii="TimesNewRomanPSMT" w:eastAsiaTheme="minorHAnsi" w:hAnsi="TimesNewRomanPSMT" w:cs="TimesNewRomanPSMT"/>
          <w:szCs w:val="28"/>
        </w:rPr>
        <w:t>ая</w:t>
      </w:r>
      <w:r>
        <w:rPr>
          <w:rFonts w:ascii="TimesNewRomanPSMT" w:eastAsiaTheme="minorHAnsi" w:hAnsi="TimesNewRomanPSMT" w:cs="TimesNewRomanPSMT"/>
          <w:szCs w:val="28"/>
        </w:rPr>
        <w:t xml:space="preserve"> услуг</w:t>
      </w:r>
      <w:r w:rsidR="001514AA">
        <w:rPr>
          <w:rFonts w:ascii="TimesNewRomanPSMT" w:eastAsiaTheme="minorHAnsi" w:hAnsi="TimesNewRomanPSMT" w:cs="TimesNewRomanPSMT"/>
          <w:szCs w:val="28"/>
        </w:rPr>
        <w:t>а</w:t>
      </w:r>
      <w:r>
        <w:rPr>
          <w:rFonts w:ascii="TimesNewRomanPSMT" w:eastAsiaTheme="minorHAnsi" w:hAnsi="TimesNewRomanPSMT" w:cs="TimesNewRomanPSMT"/>
          <w:szCs w:val="28"/>
        </w:rPr>
        <w:t>» включаются требования, которым</w:t>
      </w:r>
    </w:p>
    <w:p w:rsidR="003B2F91" w:rsidRDefault="003B2F91" w:rsidP="007844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должны соответствовать такие помещения, в том числе зал ожидания, места</w:t>
      </w:r>
    </w:p>
    <w:p w:rsidR="003B2F91" w:rsidRDefault="003B2F91" w:rsidP="007844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для заполнения запросов,</w:t>
      </w:r>
      <w:r w:rsidR="00784410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информационные стенды с образцами их заполнения и перечнем документов</w:t>
      </w:r>
      <w:r w:rsidR="001514AA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и (или) информации, необходимых для предоставления муниципальной услуги, а также требования к обеспечению доступности</w:t>
      </w:r>
      <w:r w:rsidR="00784410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для инвалидов указанных объектов в соответствии с законодательством</w:t>
      </w:r>
      <w:r w:rsidR="00784410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Российской Федерации о социальной защите инвалидов.</w:t>
      </w:r>
    </w:p>
    <w:p w:rsidR="003B2F91" w:rsidRDefault="00784410" w:rsidP="00B82FF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lastRenderedPageBreak/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.1</w:t>
      </w:r>
      <w:r w:rsidR="003B2F91">
        <w:rPr>
          <w:rFonts w:ascii="TimesNewRomanPSMT" w:eastAsiaTheme="minorHAnsi" w:hAnsi="TimesNewRomanPSMT" w:cs="TimesNewRomanPSMT"/>
          <w:szCs w:val="28"/>
        </w:rPr>
        <w:t>1. В подраздел «По</w:t>
      </w:r>
      <w:r>
        <w:rPr>
          <w:rFonts w:ascii="TimesNewRomanPSMT" w:eastAsiaTheme="minorHAnsi" w:hAnsi="TimesNewRomanPSMT" w:cs="TimesNewRomanPSMT"/>
          <w:szCs w:val="28"/>
        </w:rPr>
        <w:t xml:space="preserve">казатели доступности </w:t>
      </w:r>
      <w:r w:rsidR="001514AA">
        <w:rPr>
          <w:rFonts w:ascii="TimesNewRomanPSMT" w:eastAsiaTheme="minorHAnsi" w:hAnsi="TimesNewRomanPSMT" w:cs="TimesNewRomanPSMT"/>
          <w:szCs w:val="28"/>
        </w:rPr>
        <w:t xml:space="preserve">и качества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услуги» включается перечень показателей </w:t>
      </w:r>
      <w:r w:rsidR="001514AA">
        <w:rPr>
          <w:rFonts w:ascii="TimesNewRomanPSMT" w:eastAsiaTheme="minorHAnsi" w:hAnsi="TimesNewRomanPSMT" w:cs="TimesNewRomanPSMT"/>
          <w:szCs w:val="28"/>
        </w:rPr>
        <w:t xml:space="preserve">доступности и </w:t>
      </w:r>
      <w:r w:rsidR="003B2F91">
        <w:rPr>
          <w:rFonts w:ascii="TimesNewRomanPSMT" w:eastAsiaTheme="minorHAnsi" w:hAnsi="TimesNewRomanPSMT" w:cs="TimesNewRomanPSMT"/>
          <w:szCs w:val="28"/>
        </w:rPr>
        <w:t>качества муниципальной услуги, в том числе доступность электронных форм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документов, необходимых для предоставления муниципальной услуги,</w:t>
      </w:r>
      <w:r w:rsidR="001514AA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возможность подачи запроса </w:t>
      </w:r>
      <w:r w:rsidR="001514AA">
        <w:rPr>
          <w:rFonts w:ascii="TimesNewRomanPSMT" w:eastAsiaTheme="minorHAnsi" w:hAnsi="TimesNewRomanPSMT" w:cs="TimesNewRomanPSMT"/>
          <w:szCs w:val="28"/>
        </w:rPr>
        <w:t xml:space="preserve">и документов </w:t>
      </w:r>
      <w:r w:rsidR="003B2F91">
        <w:rPr>
          <w:rFonts w:ascii="TimesNewRomanPSMT" w:eastAsiaTheme="minorHAnsi" w:hAnsi="TimesNewRomanPSMT" w:cs="TimesNewRomanPSMT"/>
          <w:szCs w:val="28"/>
        </w:rPr>
        <w:t>в электронной форме, своевременное предоставление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 (отсутствие нарушений сроков предоставления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услуги), предоставление муниципальной услуги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 соответствии с вариантом предоставления муниципальной услуги,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доступность инструментов совершения в электронном виде платежей,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необходимых для получения муниципальной услуги, удобство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информирования заявителя о ходе предоставления муниципальной услуги,</w:t>
      </w:r>
      <w:r w:rsidR="00B82FFA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а также получения результата предоставления услуги.</w:t>
      </w:r>
    </w:p>
    <w:p w:rsidR="003B2F91" w:rsidRDefault="003970D1" w:rsidP="00B82FF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78716A">
        <w:rPr>
          <w:rFonts w:ascii="TimesNewRomanPSMT" w:eastAsiaTheme="minorHAnsi" w:hAnsi="TimesNewRomanPSMT" w:cs="TimesNewRomanPSMT"/>
          <w:szCs w:val="28"/>
        </w:rPr>
        <w:t>3</w:t>
      </w:r>
      <w:r>
        <w:rPr>
          <w:rFonts w:ascii="TimesNewRomanPSMT" w:eastAsiaTheme="minorHAnsi" w:hAnsi="TimesNewRomanPSMT" w:cs="TimesNewRomanPSMT"/>
          <w:szCs w:val="28"/>
        </w:rPr>
        <w:t>.12</w:t>
      </w:r>
      <w:r w:rsidR="003B2F91">
        <w:rPr>
          <w:rFonts w:ascii="TimesNewRomanPSMT" w:eastAsiaTheme="minorHAnsi" w:hAnsi="TimesNewRomanPSMT" w:cs="TimesNewRomanPSMT"/>
          <w:szCs w:val="28"/>
        </w:rPr>
        <w:t>. В подраздел «Иные требования к предоставлению муниципальной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услуги</w:t>
      </w:r>
      <w:r w:rsidR="00B82FFA">
        <w:rPr>
          <w:rFonts w:ascii="TimesNewRomanPSMT" w:eastAsiaTheme="minorHAnsi" w:hAnsi="TimesNewRomanPSMT" w:cs="TimesNewRomanPSMT"/>
          <w:szCs w:val="28"/>
        </w:rPr>
        <w:t>,</w:t>
      </w:r>
      <w:r w:rsidR="00B82FFA" w:rsidRPr="00B82FFA">
        <w:rPr>
          <w:rFonts w:ascii="TimesNewRomanPSMT" w:eastAsiaTheme="minorHAnsi" w:hAnsi="TimesNewRomanPSMT" w:cs="TimesNewRomanPSMT"/>
          <w:szCs w:val="28"/>
        </w:rPr>
        <w:t xml:space="preserve"> </w:t>
      </w:r>
      <w:r w:rsidR="00B82FFA">
        <w:rPr>
          <w:rFonts w:ascii="TimesNewRomanPSMT" w:eastAsiaTheme="minorHAnsi" w:hAnsi="TimesNewRomanPSMT" w:cs="TimesNewRomanPSMT"/>
          <w:szCs w:val="28"/>
        </w:rPr>
        <w:t>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3B2F91">
        <w:rPr>
          <w:rFonts w:ascii="TimesNewRomanPSMT" w:eastAsiaTheme="minorHAnsi" w:hAnsi="TimesNewRomanPSMT" w:cs="TimesNewRomanPSMT"/>
          <w:szCs w:val="28"/>
        </w:rPr>
        <w:t>» включаются следующие положения:</w:t>
      </w:r>
    </w:p>
    <w:p w:rsidR="003B2F91" w:rsidRDefault="003970D1" w:rsidP="003970D1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перечень услуг, которые являются необходимыми и обязательными</w:t>
      </w:r>
    </w:p>
    <w:p w:rsidR="003B2F91" w:rsidRDefault="003B2F91" w:rsidP="003970D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для предоставления муниципальной услуги;</w:t>
      </w:r>
    </w:p>
    <w:p w:rsidR="003B2F91" w:rsidRDefault="003970D1" w:rsidP="00B82FF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размер платы за предоставление указанных в подпункте </w:t>
      </w:r>
      <w:r>
        <w:rPr>
          <w:rFonts w:ascii="TimesNewRomanPSMT" w:eastAsiaTheme="minorHAnsi" w:hAnsi="TimesNewRomanPSMT" w:cs="TimesNewRomanPSMT"/>
          <w:szCs w:val="28"/>
        </w:rPr>
        <w:t xml:space="preserve">первом </w:t>
      </w:r>
      <w:r w:rsidR="003B2F91">
        <w:rPr>
          <w:rFonts w:ascii="TimesNewRomanPSMT" w:eastAsiaTheme="minorHAnsi" w:hAnsi="TimesNewRomanPSMT" w:cs="TimesNewRomanPSMT"/>
          <w:szCs w:val="28"/>
        </w:rPr>
        <w:t>настоящего пункта услуг в случаях, когда размер платы установлен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законодательством Российской Федерации</w:t>
      </w:r>
      <w:r w:rsidR="00B82FFA">
        <w:rPr>
          <w:rFonts w:ascii="TimesNewRomanPSMT" w:eastAsiaTheme="minorHAnsi" w:hAnsi="TimesNewRomanPSMT" w:cs="TimesNewRomanPSMT"/>
          <w:szCs w:val="28"/>
        </w:rPr>
        <w:t>,</w:t>
      </w:r>
      <w:r w:rsidR="00B82FFA" w:rsidRPr="00B82FFA">
        <w:rPr>
          <w:rFonts w:ascii="TimesNewRomanPSMT" w:eastAsiaTheme="minorHAnsi" w:hAnsi="TimesNewRomanPSMT" w:cs="TimesNewRomanPSMT"/>
          <w:szCs w:val="28"/>
        </w:rPr>
        <w:t xml:space="preserve"> </w:t>
      </w:r>
      <w:r w:rsidR="00B82FFA">
        <w:rPr>
          <w:rFonts w:ascii="TimesNewRomanPSMT" w:eastAsiaTheme="minorHAnsi" w:hAnsi="TimesNewRomanPSMT" w:cs="TimesNewRomanPSMT"/>
          <w:szCs w:val="28"/>
        </w:rPr>
        <w:t>нормативными правовыми актами Ставропольского края, муниципальными правовыми актами</w:t>
      </w:r>
      <w:r w:rsidR="003B2F91">
        <w:rPr>
          <w:rFonts w:ascii="TimesNewRomanPSMT" w:eastAsiaTheme="minorHAnsi" w:hAnsi="TimesNewRomanPSMT" w:cs="TimesNewRomanPSMT"/>
          <w:szCs w:val="28"/>
        </w:rPr>
        <w:t>;</w:t>
      </w:r>
    </w:p>
    <w:p w:rsidR="003B2F91" w:rsidRDefault="003970D1" w:rsidP="003970D1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) перечень информационных систем, используемых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для предоставления муниципальной услуги.</w:t>
      </w:r>
    </w:p>
    <w:p w:rsidR="003B2F91" w:rsidRDefault="00245F7B" w:rsidP="00245F7B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EA026C">
        <w:rPr>
          <w:rFonts w:ascii="TimesNewRomanPSMT" w:eastAsiaTheme="minorHAnsi" w:hAnsi="TimesNewRomanPSMT" w:cs="TimesNewRomanPSMT"/>
          <w:szCs w:val="28"/>
        </w:rPr>
        <w:t>4</w:t>
      </w:r>
      <w:r w:rsidR="003B2F91">
        <w:rPr>
          <w:rFonts w:ascii="TimesNewRomanPSMT" w:eastAsiaTheme="minorHAnsi" w:hAnsi="TimesNewRomanPSMT" w:cs="TimesNewRomanPSMT"/>
          <w:szCs w:val="28"/>
        </w:rPr>
        <w:t>. Раздел «Состав, последовательность и сроки выполнения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административных процедур» определяет требования к порядку выполнения</w:t>
      </w:r>
    </w:p>
    <w:p w:rsidR="003B2F91" w:rsidRDefault="003B2F91" w:rsidP="003970D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административных процедур (действий), в том числе особенности</w:t>
      </w:r>
      <w:r w:rsidR="00245F7B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выполнения административных процедур (действий) в электронной форме,</w:t>
      </w:r>
    </w:p>
    <w:p w:rsidR="003B2F91" w:rsidRDefault="003B2F91" w:rsidP="003970D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особенности выполнения административных процедур (действий)</w:t>
      </w:r>
      <w:r w:rsidR="00245F7B">
        <w:rPr>
          <w:rFonts w:ascii="TimesNewRomanPSMT" w:eastAsiaTheme="minorHAnsi" w:hAnsi="TimesNewRomanPSMT" w:cs="TimesNewRomanPSMT"/>
          <w:szCs w:val="28"/>
        </w:rPr>
        <w:t xml:space="preserve"> </w:t>
      </w:r>
      <w:r w:rsidR="00B82FFA">
        <w:rPr>
          <w:rFonts w:ascii="TimesNewRomanPSMT" w:eastAsiaTheme="minorHAnsi" w:hAnsi="TimesNewRomanPSMT" w:cs="TimesNewRomanPSMT"/>
          <w:szCs w:val="28"/>
        </w:rPr>
        <w:t xml:space="preserve">в многофункциональных центрах, </w:t>
      </w:r>
      <w:r>
        <w:rPr>
          <w:rFonts w:ascii="TimesNewRomanPSMT" w:eastAsiaTheme="minorHAnsi" w:hAnsi="TimesNewRomanPSMT" w:cs="TimesNewRomanPSMT"/>
          <w:szCs w:val="28"/>
        </w:rPr>
        <w:t>и должен содержать следующие</w:t>
      </w:r>
      <w:r w:rsidR="00245F7B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подразделы:</w:t>
      </w:r>
    </w:p>
    <w:p w:rsidR="003B2F91" w:rsidRDefault="00245F7B" w:rsidP="00B82FF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перечень вариантов предоставления муниципальной услуги,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включающий </w:t>
      </w:r>
      <w:r w:rsidR="00B82FFA">
        <w:rPr>
          <w:rFonts w:ascii="TimesNewRomanPSMT" w:eastAsiaTheme="minorHAnsi" w:hAnsi="TimesNewRomanPSMT" w:cs="TimesNewRomanPSMT"/>
          <w:szCs w:val="28"/>
        </w:rPr>
        <w:t xml:space="preserve">в том числе </w:t>
      </w:r>
      <w:r w:rsidR="003B2F91">
        <w:rPr>
          <w:rFonts w:ascii="TimesNewRomanPSMT" w:eastAsiaTheme="minorHAnsi" w:hAnsi="TimesNewRomanPSMT" w:cs="TimesNewRomanPSMT"/>
          <w:szCs w:val="28"/>
        </w:rPr>
        <w:t>вариант</w:t>
      </w:r>
      <w:r w:rsidR="00B82FFA">
        <w:rPr>
          <w:rFonts w:ascii="TimesNewRomanPSMT" w:eastAsiaTheme="minorHAnsi" w:hAnsi="TimesNewRomanPSMT" w:cs="TimesNewRomanPSMT"/>
          <w:szCs w:val="28"/>
        </w:rPr>
        <w:t>ы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предоставления муниципальной услуги, необходимый</w:t>
      </w:r>
      <w:r w:rsidR="00B82FFA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для исправления допущенных опечаток и ошибок в выданных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 результате предоставления муниципальной услуги документах</w:t>
      </w:r>
      <w:r w:rsidR="003B2F91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 созданных реестровых записях, для выдачи дубликата документа,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выданного по результатам предоставления муниципальной услуги, в том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числе исчерпывающий перечень оснований для отказа в выдаче такого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дубликата, а также порядок оставления запроса заявителя о предоставлении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 без рассмотрения</w:t>
      </w:r>
      <w:r w:rsidR="00B82FFA">
        <w:rPr>
          <w:rFonts w:ascii="TimesNewRomanPSMT" w:eastAsiaTheme="minorHAnsi" w:hAnsi="TimesNewRomanPSMT" w:cs="TimesNewRomanPSMT"/>
          <w:szCs w:val="28"/>
        </w:rPr>
        <w:t xml:space="preserve"> (при необходимости)</w:t>
      </w:r>
      <w:r w:rsidR="003B2F91">
        <w:rPr>
          <w:rFonts w:ascii="TimesNewRomanPSMT" w:eastAsiaTheme="minorHAnsi" w:hAnsi="TimesNewRomanPSMT" w:cs="TimesNewRomanPSMT"/>
          <w:szCs w:val="28"/>
        </w:rPr>
        <w:t>;</w:t>
      </w:r>
    </w:p>
    <w:p w:rsidR="003B2F91" w:rsidRDefault="00245F7B" w:rsidP="00107806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описание администра</w:t>
      </w:r>
      <w:r w:rsidR="00B82FFA">
        <w:rPr>
          <w:rFonts w:ascii="TimesNewRomanPSMT" w:eastAsiaTheme="minorHAnsi" w:hAnsi="TimesNewRomanPSMT" w:cs="TimesNewRomanPSMT"/>
          <w:szCs w:val="28"/>
        </w:rPr>
        <w:t xml:space="preserve">тивной процедуры профилирования (в описание административной </w:t>
      </w:r>
      <w:r w:rsidR="00107806">
        <w:rPr>
          <w:rFonts w:ascii="TimesNewRomanPSMT" w:eastAsiaTheme="minorHAnsi" w:hAnsi="TimesNewRomanPSMT" w:cs="TimesNewRomanPSMT"/>
          <w:szCs w:val="28"/>
        </w:rPr>
        <w:t xml:space="preserve">процедуры </w:t>
      </w:r>
      <w:r w:rsidR="003B2F91">
        <w:rPr>
          <w:rFonts w:ascii="TimesNewRomanPSMT" w:eastAsiaTheme="minorHAnsi" w:hAnsi="TimesNewRomanPSMT" w:cs="TimesNewRomanPSMT"/>
          <w:szCs w:val="28"/>
        </w:rPr>
        <w:t>включа</w:t>
      </w:r>
      <w:r w:rsidR="00107806">
        <w:rPr>
          <w:rFonts w:ascii="TimesNewRomanPSMT" w:eastAsiaTheme="minorHAnsi" w:hAnsi="TimesNewRomanPSMT" w:cs="TimesNewRomanPSMT"/>
          <w:szCs w:val="28"/>
        </w:rPr>
        <w:t>ю</w:t>
      </w:r>
      <w:r w:rsidR="003B2F91">
        <w:rPr>
          <w:rFonts w:ascii="TimesNewRomanPSMT" w:eastAsiaTheme="minorHAnsi" w:hAnsi="TimesNewRomanPSMT" w:cs="TimesNewRomanPSMT"/>
          <w:szCs w:val="28"/>
        </w:rPr>
        <w:t>т</w:t>
      </w:r>
      <w:r w:rsidR="00107806">
        <w:rPr>
          <w:rFonts w:ascii="TimesNewRomanPSMT" w:eastAsiaTheme="minorHAnsi" w:hAnsi="TimesNewRomanPSMT" w:cs="TimesNewRomanPSMT"/>
          <w:szCs w:val="28"/>
        </w:rPr>
        <w:t>ся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способы и порядок </w:t>
      </w:r>
      <w:r w:rsidR="003B2F91">
        <w:rPr>
          <w:rFonts w:ascii="TimesNewRomanPSMT" w:eastAsiaTheme="minorHAnsi" w:hAnsi="TimesNewRomanPSMT" w:cs="TimesNewRomanPSMT"/>
          <w:szCs w:val="28"/>
        </w:rPr>
        <w:lastRenderedPageBreak/>
        <w:t>определения и предъявления необходимого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заявителю варианта предоставления муниципальной услуги</w:t>
      </w:r>
      <w:r w:rsidR="00107806">
        <w:rPr>
          <w:rFonts w:ascii="TimesNewRomanPSMT" w:eastAsiaTheme="minorHAnsi" w:hAnsi="TimesNewRomanPSMT" w:cs="TimesNewRomanPSMT"/>
          <w:szCs w:val="28"/>
        </w:rPr>
        <w:t>, 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услуги)</w:t>
      </w:r>
      <w:r w:rsidR="003B2F91">
        <w:rPr>
          <w:rFonts w:ascii="TimesNewRomanPSMT" w:eastAsiaTheme="minorHAnsi" w:hAnsi="TimesNewRomanPSMT" w:cs="TimesNewRomanPSMT"/>
          <w:szCs w:val="28"/>
        </w:rPr>
        <w:t>;</w:t>
      </w:r>
    </w:p>
    <w:p w:rsidR="003B2F91" w:rsidRDefault="00245F7B" w:rsidP="00107806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) подразделы, содержащие описание вариантов предоставления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 формируются по количеству вариантов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предоставления муниципальной услуги, предусмотренных подпунктом </w:t>
      </w:r>
      <w:proofErr w:type="gramStart"/>
      <w:r>
        <w:rPr>
          <w:rFonts w:ascii="TimesNewRomanPSMT" w:eastAsiaTheme="minorHAnsi" w:hAnsi="TimesNewRomanPSMT" w:cs="TimesNewRomanPSMT"/>
          <w:szCs w:val="28"/>
        </w:rPr>
        <w:t xml:space="preserve">первым  </w:t>
      </w:r>
      <w:r w:rsidR="003B2F91">
        <w:rPr>
          <w:rFonts w:ascii="TimesNewRomanPSMT" w:eastAsiaTheme="minorHAnsi" w:hAnsi="TimesNewRomanPSMT" w:cs="TimesNewRomanPSMT"/>
          <w:szCs w:val="28"/>
        </w:rPr>
        <w:t>пункта</w:t>
      </w:r>
      <w:proofErr w:type="gramEnd"/>
      <w:r w:rsidR="00107806">
        <w:rPr>
          <w:rFonts w:ascii="TimesNewRomanPSMT" w:eastAsiaTheme="minorHAnsi" w:hAnsi="TimesNewRomanPSMT" w:cs="TimesNewRomanPSMT"/>
          <w:szCs w:val="28"/>
        </w:rPr>
        <w:t xml:space="preserve"> 2.</w:t>
      </w:r>
      <w:r w:rsidR="00EA026C">
        <w:rPr>
          <w:rFonts w:ascii="TimesNewRomanPSMT" w:eastAsiaTheme="minorHAnsi" w:hAnsi="TimesNewRomanPSMT" w:cs="TimesNewRomanPSMT"/>
          <w:szCs w:val="28"/>
        </w:rPr>
        <w:t>4</w:t>
      </w:r>
      <w:r w:rsidR="00107806">
        <w:rPr>
          <w:rFonts w:ascii="TimesNewRomanPSMT" w:eastAsiaTheme="minorHAnsi" w:hAnsi="TimesNewRomanPSMT" w:cs="TimesNewRomanPSMT"/>
          <w:szCs w:val="28"/>
        </w:rPr>
        <w:t xml:space="preserve"> настоящего Порядка</w:t>
      </w:r>
      <w:r w:rsidR="003B2F91">
        <w:rPr>
          <w:rFonts w:ascii="TimesNewRomanPSMT" w:eastAsiaTheme="minorHAnsi" w:hAnsi="TimesNewRomanPSMT" w:cs="TimesNewRomanPSMT"/>
          <w:szCs w:val="28"/>
        </w:rPr>
        <w:t>, и должны содержать результат предоставления</w:t>
      </w:r>
      <w:r w:rsidR="00107806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услуги, перечень и описание административных процедур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предоставления муниципальной услуги, а также максимальный срок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предоставления муниципальной услуги в соответствии с вариантом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предоставления муниципальной услуги.</w:t>
      </w:r>
    </w:p>
    <w:p w:rsidR="003B2F91" w:rsidRDefault="0095200F" w:rsidP="0095200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EA026C">
        <w:rPr>
          <w:rFonts w:ascii="TimesNewRomanPSMT" w:eastAsiaTheme="minorHAnsi" w:hAnsi="TimesNewRomanPSMT" w:cs="TimesNewRomanPSMT"/>
          <w:szCs w:val="28"/>
        </w:rPr>
        <w:t>4</w:t>
      </w:r>
      <w:r w:rsidR="00107806">
        <w:rPr>
          <w:rFonts w:ascii="TimesNewRomanPSMT" w:eastAsiaTheme="minorHAnsi" w:hAnsi="TimesNewRomanPSMT" w:cs="TimesNewRomanPSMT"/>
          <w:szCs w:val="28"/>
        </w:rPr>
        <w:t>.1</w:t>
      </w:r>
      <w:r w:rsidR="003B2F91">
        <w:rPr>
          <w:rFonts w:ascii="TimesNewRomanPSMT" w:eastAsiaTheme="minorHAnsi" w:hAnsi="TimesNewRomanPSMT" w:cs="TimesNewRomanPSMT"/>
          <w:szCs w:val="28"/>
        </w:rPr>
        <w:t>. В описание административной процедуры приема запроса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 документов и (или) информации, необходимых для предоставления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услуги, включаются следующие положения:</w:t>
      </w:r>
    </w:p>
    <w:p w:rsidR="003B2F91" w:rsidRDefault="0095200F" w:rsidP="0095200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состав запроса и перечень документов и (или) информации,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необходимых для предоставления муниципальной услуги в соответствии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с вариантом предоставления муниципальной услуги, а также способы подачи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107806">
        <w:rPr>
          <w:rFonts w:ascii="TimesNewRomanPSMT" w:eastAsiaTheme="minorHAnsi" w:hAnsi="TimesNewRomanPSMT" w:cs="TimesNewRomanPSMT"/>
          <w:szCs w:val="28"/>
        </w:rPr>
        <w:t xml:space="preserve">такого запроса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таких документов и (или) информации;</w:t>
      </w:r>
    </w:p>
    <w:p w:rsidR="003B2F91" w:rsidRDefault="0095200F" w:rsidP="0095200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способы установления личности заявителя (представителя заявителя)</w:t>
      </w:r>
    </w:p>
    <w:p w:rsidR="003B2F91" w:rsidRDefault="003B2F91" w:rsidP="0095200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для каждого способа подачи запроса и документов</w:t>
      </w:r>
      <w:r w:rsidR="0095200F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и (или) информации, необходимых для предоставления муниципальной</w:t>
      </w:r>
      <w:r w:rsidR="0095200F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услуги;</w:t>
      </w:r>
    </w:p>
    <w:p w:rsidR="003B2F91" w:rsidRDefault="0095200F" w:rsidP="0095200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наличие (отсутствие) возможности 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подачи запроса </w:t>
      </w:r>
      <w:r w:rsidR="001C46B9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представителем</w:t>
      </w:r>
    </w:p>
    <w:p w:rsidR="003B2F91" w:rsidRDefault="003B2F91" w:rsidP="0095200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заявителя;</w:t>
      </w:r>
    </w:p>
    <w:p w:rsidR="003B2F91" w:rsidRDefault="0095200F" w:rsidP="0095200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4</w:t>
      </w:r>
      <w:r w:rsidR="003B2F91">
        <w:rPr>
          <w:rFonts w:ascii="TimesNewRomanPSMT" w:eastAsiaTheme="minorHAnsi" w:hAnsi="TimesNewRomanPSMT" w:cs="TimesNewRomanPSMT"/>
          <w:szCs w:val="28"/>
        </w:rPr>
        <w:t>) основания для принятия решения об отказе в приеме запроса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 документов и (или) информации, а в случае отсутствия таких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оснований – указание на их отсутствие;</w:t>
      </w:r>
    </w:p>
    <w:p w:rsidR="003B2F91" w:rsidRDefault="0095200F" w:rsidP="0098685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5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наименование </w:t>
      </w:r>
      <w:r w:rsidR="009C3A79">
        <w:rPr>
          <w:rFonts w:ascii="TimesNewRomanPSMT" w:eastAsiaTheme="minorHAnsi" w:hAnsi="TimesNewRomanPSMT" w:cs="TimesNewRomanPSMT"/>
          <w:szCs w:val="28"/>
        </w:rPr>
        <w:t>органа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администрации, предоставляющего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муниципальную услугу, участвующего в приеме запроса о предоставлении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услуги, в том числе сведения о возможности подачи запроса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 многофункциональный центр (при наличии такой возможности);</w:t>
      </w:r>
    </w:p>
    <w:p w:rsidR="003B2F91" w:rsidRDefault="0095200F" w:rsidP="0098685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6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возможность (невозможность) приема </w:t>
      </w:r>
      <w:r w:rsidR="009C3A79">
        <w:rPr>
          <w:rFonts w:ascii="TimesNewRomanPSMT" w:eastAsiaTheme="minorHAnsi" w:hAnsi="TimesNewRomanPSMT" w:cs="TimesNewRomanPSMT"/>
          <w:szCs w:val="28"/>
        </w:rPr>
        <w:t>органом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администрации,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предоставляющим муниципальную услугу, или многофункциональным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центром запроса и документов и (или) информации, необходимых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для предоставления муниципальной услуги, по выбору заявителя независимо</w:t>
      </w:r>
      <w:r w:rsidR="003B2F91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от его места жительства или места пребывания (для физических лиц, включая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индивидуальных предпринимателей) либо места нахождения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(для юридических лиц);</w:t>
      </w:r>
    </w:p>
    <w:p w:rsidR="003B2F91" w:rsidRDefault="0095200F" w:rsidP="0095200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7</w:t>
      </w:r>
      <w:r w:rsidR="003B2F91">
        <w:rPr>
          <w:rFonts w:ascii="TimesNewRomanPSMT" w:eastAsiaTheme="minorHAnsi" w:hAnsi="TimesNewRomanPSMT" w:cs="TimesNewRomanPSMT"/>
          <w:szCs w:val="28"/>
        </w:rPr>
        <w:t>) срок регистрации запроса и документов (или) информации,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необходимых для предоставления муниципальной услуги, в </w:t>
      </w:r>
      <w:r w:rsidR="009C3A79">
        <w:rPr>
          <w:rFonts w:ascii="TimesNewRomanPSMT" w:eastAsiaTheme="minorHAnsi" w:hAnsi="TimesNewRomanPSMT" w:cs="TimesNewRomanPSMT"/>
          <w:szCs w:val="28"/>
        </w:rPr>
        <w:t>органе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администрации, предоставляющем муниципальную услугу, или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 многофункциональном центре.</w:t>
      </w:r>
    </w:p>
    <w:p w:rsidR="003B2F91" w:rsidRDefault="0095200F" w:rsidP="0095200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lastRenderedPageBreak/>
        <w:t>2.</w:t>
      </w:r>
      <w:r w:rsidR="00EA026C">
        <w:rPr>
          <w:rFonts w:ascii="TimesNewRomanPSMT" w:eastAsiaTheme="minorHAnsi" w:hAnsi="TimesNewRomanPSMT" w:cs="TimesNewRomanPSMT"/>
          <w:szCs w:val="28"/>
        </w:rPr>
        <w:t>4</w:t>
      </w:r>
      <w:r w:rsidR="0098685F">
        <w:rPr>
          <w:rFonts w:ascii="TimesNewRomanPSMT" w:eastAsiaTheme="minorHAnsi" w:hAnsi="TimesNewRomanPSMT" w:cs="TimesNewRomanPSMT"/>
          <w:szCs w:val="28"/>
        </w:rPr>
        <w:t>.2</w:t>
      </w:r>
      <w:r w:rsidR="003B2F91">
        <w:rPr>
          <w:rFonts w:ascii="TimesNewRomanPSMT" w:eastAsiaTheme="minorHAnsi" w:hAnsi="TimesNewRomanPSMT" w:cs="TimesNewRomanPSMT"/>
          <w:szCs w:val="28"/>
        </w:rPr>
        <w:t>. В описание административной процедуры межведомственного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информационного взаимодействия включается перечень информационных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запросов, необходимых для предоставления муниципальной услуги, который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должен содержать:</w:t>
      </w:r>
    </w:p>
    <w:p w:rsidR="003B2F91" w:rsidRDefault="0098685F" w:rsidP="0098685F">
      <w:pPr>
        <w:autoSpaceDE w:val="0"/>
        <w:autoSpaceDN w:val="0"/>
        <w:adjustRightInd w:val="0"/>
        <w:ind w:firstLine="54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наименование органов или организаций, участвующих в предоставлении муниципальной услуги, в адрес которых направляется информационный запрос;</w:t>
      </w:r>
    </w:p>
    <w:p w:rsidR="003B2F91" w:rsidRDefault="003B2F91" w:rsidP="0095200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направляемые в 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информационном </w:t>
      </w:r>
      <w:r>
        <w:rPr>
          <w:rFonts w:ascii="TimesNewRomanPSMT" w:eastAsiaTheme="minorHAnsi" w:hAnsi="TimesNewRomanPSMT" w:cs="TimesNewRomanPSMT"/>
          <w:szCs w:val="28"/>
        </w:rPr>
        <w:t>запросе сведения;</w:t>
      </w:r>
    </w:p>
    <w:p w:rsidR="003B2F91" w:rsidRDefault="003B2F91" w:rsidP="0095200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запрашиваемые в 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информационном </w:t>
      </w:r>
      <w:r>
        <w:rPr>
          <w:rFonts w:ascii="TimesNewRomanPSMT" w:eastAsiaTheme="minorHAnsi" w:hAnsi="TimesNewRomanPSMT" w:cs="TimesNewRomanPSMT"/>
          <w:szCs w:val="28"/>
        </w:rPr>
        <w:t>запросе сведения с указанием цели</w:t>
      </w:r>
      <w:r w:rsidR="0095200F">
        <w:rPr>
          <w:rFonts w:ascii="TimesNewRomanPSMT" w:eastAsiaTheme="minorHAnsi" w:hAnsi="TimesNewRomanPSMT" w:cs="TimesNewRomanPSMT"/>
          <w:szCs w:val="28"/>
        </w:rPr>
        <w:t xml:space="preserve"> 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их </w:t>
      </w:r>
      <w:r>
        <w:rPr>
          <w:rFonts w:ascii="TimesNewRomanPSMT" w:eastAsiaTheme="minorHAnsi" w:hAnsi="TimesNewRomanPSMT" w:cs="TimesNewRomanPSMT"/>
          <w:szCs w:val="28"/>
        </w:rPr>
        <w:t>использования;</w:t>
      </w:r>
    </w:p>
    <w:p w:rsidR="003B2F91" w:rsidRDefault="003B2F91" w:rsidP="0095200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основание для информационного запроса, срок его направления;</w:t>
      </w:r>
    </w:p>
    <w:p w:rsidR="003B2F91" w:rsidRDefault="003B2F91" w:rsidP="0095200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срок, в течение которого результат 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информационного </w:t>
      </w:r>
      <w:r>
        <w:rPr>
          <w:rFonts w:ascii="TimesNewRomanPSMT" w:eastAsiaTheme="minorHAnsi" w:hAnsi="TimesNewRomanPSMT" w:cs="TimesNewRomanPSMT"/>
          <w:szCs w:val="28"/>
        </w:rPr>
        <w:t>запроса должен поступить</w:t>
      </w:r>
      <w:r w:rsidR="0095200F">
        <w:rPr>
          <w:rFonts w:ascii="TimesNewRomanPSMT" w:eastAsiaTheme="minorHAnsi" w:hAnsi="TimesNewRomanPSMT" w:cs="TimesNewRomanPSMT"/>
          <w:szCs w:val="28"/>
        </w:rPr>
        <w:t xml:space="preserve"> в </w:t>
      </w:r>
      <w:r w:rsidR="009C3A79">
        <w:rPr>
          <w:rFonts w:ascii="TimesNewRomanPSMT" w:eastAsiaTheme="minorHAnsi" w:hAnsi="TimesNewRomanPSMT" w:cs="TimesNewRomanPSMT"/>
          <w:szCs w:val="28"/>
        </w:rPr>
        <w:t>орган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администрации, предоставляющий муниципальную услугу.</w:t>
      </w:r>
    </w:p>
    <w:p w:rsidR="003B2F91" w:rsidRDefault="009C3A79" w:rsidP="00AE7674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Орган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администрации, предоставляющий муниципальную услугу,</w:t>
      </w:r>
      <w:r w:rsidR="00AE7674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организует между входящими в его состав структурными подразделениями</w:t>
      </w:r>
      <w:r w:rsidR="00AE7674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обмен сведениями, необходимыми для предоставления муниципальной</w:t>
      </w:r>
      <w:r w:rsidR="00AE7674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услуги и находящимися в распоряжении указанного </w:t>
      </w:r>
      <w:r>
        <w:rPr>
          <w:rFonts w:ascii="TimesNewRomanPSMT" w:eastAsiaTheme="minorHAnsi" w:hAnsi="TimesNewRomanPSMT" w:cs="TimesNewRomanPSMT"/>
          <w:szCs w:val="28"/>
        </w:rPr>
        <w:t xml:space="preserve">органа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администрации, в</w:t>
      </w:r>
      <w:r w:rsidR="00AE7674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том числе в электронной форме.</w:t>
      </w:r>
    </w:p>
    <w:p w:rsidR="003B2F91" w:rsidRDefault="003B2F91" w:rsidP="00AE767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При этом в состав административного регламента включаются</w:t>
      </w:r>
      <w:r w:rsidR="00AE7674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 xml:space="preserve">сведения о количестве, составе 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информационных </w:t>
      </w:r>
      <w:r>
        <w:rPr>
          <w:rFonts w:ascii="TimesNewRomanPSMT" w:eastAsiaTheme="minorHAnsi" w:hAnsi="TimesNewRomanPSMT" w:cs="TimesNewRomanPSMT"/>
          <w:szCs w:val="28"/>
        </w:rPr>
        <w:t>запросов, направляемых в рамках такого</w:t>
      </w:r>
      <w:r w:rsidR="00AE7674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обмена, а также о сроках подготовки и направления ответов на такие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 информационные</w:t>
      </w:r>
      <w:r w:rsidR="00AE7674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запросы.</w:t>
      </w:r>
    </w:p>
    <w:p w:rsidR="003B2F91" w:rsidRDefault="00AE7674" w:rsidP="00AE767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EA026C">
        <w:rPr>
          <w:rFonts w:ascii="TimesNewRomanPSMT" w:eastAsiaTheme="minorHAnsi" w:hAnsi="TimesNewRomanPSMT" w:cs="TimesNewRomanPSMT"/>
          <w:szCs w:val="28"/>
        </w:rPr>
        <w:t>4</w:t>
      </w:r>
      <w:r w:rsidR="0098685F">
        <w:rPr>
          <w:rFonts w:ascii="TimesNewRomanPSMT" w:eastAsiaTheme="minorHAnsi" w:hAnsi="TimesNewRomanPSMT" w:cs="TimesNewRomanPSMT"/>
          <w:szCs w:val="28"/>
        </w:rPr>
        <w:t>.3</w:t>
      </w:r>
      <w:r w:rsidR="003B2F91">
        <w:rPr>
          <w:rFonts w:ascii="TimesNewRomanPSMT" w:eastAsiaTheme="minorHAnsi" w:hAnsi="TimesNewRomanPSMT" w:cs="TimesNewRomanPSMT"/>
          <w:szCs w:val="28"/>
        </w:rPr>
        <w:t>. В описание административной процедуры приостановления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предоставления муниципальной услуги включаются следующие положения:</w:t>
      </w:r>
    </w:p>
    <w:p w:rsidR="003B2F91" w:rsidRDefault="00AE7674" w:rsidP="00AE767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перечень оснований для приостановления предоставления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услуги, а в случае отсутствия таких оснований – указание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на их отсутствие;</w:t>
      </w:r>
    </w:p>
    <w:p w:rsidR="003B2F91" w:rsidRDefault="00AE7674" w:rsidP="00AE767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состав и содержание осуществляемых при приостановлении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предоставления муниципальной услуги административных действий;</w:t>
      </w:r>
    </w:p>
    <w:p w:rsidR="003B2F91" w:rsidRDefault="00AE7674" w:rsidP="00AE767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) перечень оснований для возобновления предоставления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услуги.</w:t>
      </w:r>
    </w:p>
    <w:p w:rsidR="003B2F91" w:rsidRDefault="003B2F91" w:rsidP="0098685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AE7674">
        <w:rPr>
          <w:rFonts w:ascii="TimesNewRomanPSMT" w:eastAsiaTheme="minorHAnsi" w:hAnsi="TimesNewRomanPSMT" w:cs="TimesNewRomanPSMT"/>
          <w:szCs w:val="28"/>
        </w:rPr>
        <w:t>.</w:t>
      </w:r>
      <w:r w:rsidR="00EA026C">
        <w:rPr>
          <w:rFonts w:ascii="TimesNewRomanPSMT" w:eastAsiaTheme="minorHAnsi" w:hAnsi="TimesNewRomanPSMT" w:cs="TimesNewRomanPSMT"/>
          <w:szCs w:val="28"/>
        </w:rPr>
        <w:t>4</w:t>
      </w:r>
      <w:r w:rsidR="0098685F">
        <w:rPr>
          <w:rFonts w:ascii="TimesNewRomanPSMT" w:eastAsiaTheme="minorHAnsi" w:hAnsi="TimesNewRomanPSMT" w:cs="TimesNewRomanPSMT"/>
          <w:szCs w:val="28"/>
        </w:rPr>
        <w:t>.4.</w:t>
      </w:r>
      <w:r>
        <w:rPr>
          <w:rFonts w:ascii="TimesNewRomanPSMT" w:eastAsiaTheme="minorHAnsi" w:hAnsi="TimesNewRomanPSMT" w:cs="TimesNewRomanPSMT"/>
          <w:szCs w:val="28"/>
        </w:rPr>
        <w:t xml:space="preserve"> В описание административной процедуры принятия решения</w:t>
      </w:r>
      <w:r w:rsidR="0098685F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о предоставлении (об отказе в предоставлении) муниципальной услуги</w:t>
      </w:r>
      <w:r w:rsidR="00AE7674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включаются следующие положения:</w:t>
      </w:r>
    </w:p>
    <w:p w:rsidR="003B2F91" w:rsidRDefault="00AE7674" w:rsidP="00AE767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критерии принятия решения о предоставлении (об отказе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 предоставлении) муниципальной услуги;</w:t>
      </w:r>
    </w:p>
    <w:p w:rsidR="003B2F91" w:rsidRDefault="00AE7674" w:rsidP="00E6645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срок принятия решения о предоставлении (об отказе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 предоставлении) муниципальной услуги, исчисляемый с</w:t>
      </w:r>
      <w:r w:rsidR="00E6645C">
        <w:rPr>
          <w:rFonts w:ascii="TimesNewRomanPSMT" w:eastAsiaTheme="minorHAnsi" w:hAnsi="TimesNewRomanPSMT" w:cs="TimesNewRomanPSMT"/>
          <w:szCs w:val="28"/>
        </w:rPr>
        <w:t>о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д</w:t>
      </w:r>
      <w:r w:rsidR="00E6645C">
        <w:rPr>
          <w:rFonts w:ascii="TimesNewRomanPSMT" w:eastAsiaTheme="minorHAnsi" w:hAnsi="TimesNewRomanPSMT" w:cs="TimesNewRomanPSMT"/>
          <w:szCs w:val="28"/>
        </w:rPr>
        <w:t>ня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получения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9C3A79">
        <w:rPr>
          <w:rFonts w:ascii="TimesNewRomanPSMT" w:eastAsiaTheme="minorHAnsi" w:hAnsi="TimesNewRomanPSMT" w:cs="TimesNewRomanPSMT"/>
          <w:szCs w:val="28"/>
        </w:rPr>
        <w:t xml:space="preserve">органом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администрации, </w:t>
      </w:r>
      <w:r w:rsidR="00DD3653">
        <w:rPr>
          <w:rFonts w:ascii="TimesNewRomanPSMT" w:eastAsiaTheme="minorHAnsi" w:hAnsi="TimesNewRomanPSMT" w:cs="TimesNewRomanPSMT"/>
          <w:szCs w:val="28"/>
        </w:rPr>
        <w:t xml:space="preserve"> 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предоставляющим </w:t>
      </w:r>
      <w:r w:rsidR="00DD3653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муниципальную </w:t>
      </w:r>
      <w:r w:rsidR="00DD3653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услугу, всех</w:t>
      </w:r>
      <w:r w:rsidR="00E6645C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сведений, необходимых для принятия решения.</w:t>
      </w:r>
    </w:p>
    <w:p w:rsidR="003B2F91" w:rsidRDefault="003B2F91" w:rsidP="00AE767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AE7674">
        <w:rPr>
          <w:rFonts w:ascii="TimesNewRomanPSMT" w:eastAsiaTheme="minorHAnsi" w:hAnsi="TimesNewRomanPSMT" w:cs="TimesNewRomanPSMT"/>
          <w:szCs w:val="28"/>
        </w:rPr>
        <w:t>.</w:t>
      </w:r>
      <w:r w:rsidR="00EA026C">
        <w:rPr>
          <w:rFonts w:ascii="TimesNewRomanPSMT" w:eastAsiaTheme="minorHAnsi" w:hAnsi="TimesNewRomanPSMT" w:cs="TimesNewRomanPSMT"/>
          <w:szCs w:val="28"/>
        </w:rPr>
        <w:t>4</w:t>
      </w:r>
      <w:r w:rsidR="00E6645C">
        <w:rPr>
          <w:rFonts w:ascii="TimesNewRomanPSMT" w:eastAsiaTheme="minorHAnsi" w:hAnsi="TimesNewRomanPSMT" w:cs="TimesNewRomanPSMT"/>
          <w:szCs w:val="28"/>
        </w:rPr>
        <w:t>.5</w:t>
      </w:r>
      <w:r>
        <w:rPr>
          <w:rFonts w:ascii="TimesNewRomanPSMT" w:eastAsiaTheme="minorHAnsi" w:hAnsi="TimesNewRomanPSMT" w:cs="TimesNewRomanPSMT"/>
          <w:szCs w:val="28"/>
        </w:rPr>
        <w:t>. В описание административной процедуры предоставления</w:t>
      </w:r>
      <w:r w:rsidR="00AE7674">
        <w:rPr>
          <w:rFonts w:ascii="TimesNewRomanPSMT" w:eastAsiaTheme="minorHAnsi" w:hAnsi="TimesNewRomanPSMT" w:cs="TimesNewRomanPSMT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Cs w:val="28"/>
        </w:rPr>
        <w:t>результата муниципальной услуги включаются следующие положения:</w:t>
      </w:r>
    </w:p>
    <w:p w:rsidR="003B2F91" w:rsidRDefault="00AE7674" w:rsidP="00AE767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способы предоставления результата муниципальной услуги;</w:t>
      </w:r>
    </w:p>
    <w:p w:rsidR="003B2F91" w:rsidRDefault="00AE7674" w:rsidP="00CB28E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lastRenderedPageBreak/>
        <w:t>2</w:t>
      </w:r>
      <w:r w:rsidR="003B2F91">
        <w:rPr>
          <w:rFonts w:ascii="TimesNewRomanPSMT" w:eastAsiaTheme="minorHAnsi" w:hAnsi="TimesNewRomanPSMT" w:cs="TimesNewRomanPSMT"/>
          <w:szCs w:val="28"/>
        </w:rPr>
        <w:t>) срок предоставления заявителю результата муниципальной услуги,</w:t>
      </w:r>
      <w:r w:rsidR="00CB28EF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исчисляемый со дня принятия решения о предоставлении муниципальной</w:t>
      </w:r>
      <w:r w:rsidR="00CB28EF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услуги;</w:t>
      </w:r>
    </w:p>
    <w:p w:rsidR="003B2F91" w:rsidRDefault="00CB28EF" w:rsidP="00CB28E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возможность (невозможность) предоставления </w:t>
      </w:r>
      <w:r w:rsidR="009C3A79">
        <w:rPr>
          <w:rFonts w:ascii="TimesNewRomanPSMT" w:eastAsiaTheme="minorHAnsi" w:hAnsi="TimesNewRomanPSMT" w:cs="TimesNewRomanPSMT"/>
          <w:szCs w:val="28"/>
        </w:rPr>
        <w:t>орган</w:t>
      </w:r>
      <w:r w:rsidR="00E6645C">
        <w:rPr>
          <w:rFonts w:ascii="TimesNewRomanPSMT" w:eastAsiaTheme="minorHAnsi" w:hAnsi="TimesNewRomanPSMT" w:cs="TimesNewRomanPSMT"/>
          <w:szCs w:val="28"/>
        </w:rPr>
        <w:t>ом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администрации, предоставляющим муниципальную услугу, или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многофункциональным центром результата муниципальной услуги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по выбору заявителя независимо от его места жительства или места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пребывания (для физических лиц, включая индивидуальных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предпринимателей) либо места нахождения (для юридических лиц).</w:t>
      </w:r>
    </w:p>
    <w:p w:rsidR="003B2F91" w:rsidRDefault="00E6645C" w:rsidP="00CB28E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EA026C">
        <w:rPr>
          <w:rFonts w:ascii="TimesNewRomanPSMT" w:eastAsiaTheme="minorHAnsi" w:hAnsi="TimesNewRomanPSMT" w:cs="TimesNewRomanPSMT"/>
          <w:szCs w:val="28"/>
        </w:rPr>
        <w:t>4</w:t>
      </w:r>
      <w:r>
        <w:rPr>
          <w:rFonts w:ascii="TimesNewRomanPSMT" w:eastAsiaTheme="minorHAnsi" w:hAnsi="TimesNewRomanPSMT" w:cs="TimesNewRomanPSMT"/>
          <w:szCs w:val="28"/>
        </w:rPr>
        <w:t>.6</w:t>
      </w:r>
      <w:r w:rsidR="003B2F91">
        <w:rPr>
          <w:rFonts w:ascii="TimesNewRomanPSMT" w:eastAsiaTheme="minorHAnsi" w:hAnsi="TimesNewRomanPSMT" w:cs="TimesNewRomanPSMT"/>
          <w:szCs w:val="28"/>
        </w:rPr>
        <w:t>. В описание административной процедуры получения</w:t>
      </w:r>
      <w:r w:rsidR="00CB28EF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дополнительных сведений от заявителя включаются следующие положения:</w:t>
      </w:r>
    </w:p>
    <w:p w:rsidR="003B2F91" w:rsidRDefault="00CB28EF" w:rsidP="00CB28E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основания для получения от заявителя дополнительных документов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 (или) информации в процессе предоставления муниципальной услуги;</w:t>
      </w:r>
    </w:p>
    <w:p w:rsidR="003B2F91" w:rsidRDefault="00CB28EF" w:rsidP="00CB28E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срок, необходимый для получения таких документов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 (или) информации;</w:t>
      </w:r>
    </w:p>
    <w:p w:rsidR="003B2F91" w:rsidRDefault="00CB28EF" w:rsidP="00CB28E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) перечень оснований для приостановления предоставления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муниципальной услуги, а в случае отсутствия таких оснований – указание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на их отсутствие при </w:t>
      </w:r>
      <w:r w:rsidR="00E6645C">
        <w:rPr>
          <w:rFonts w:ascii="TimesNewRomanPSMT" w:eastAsiaTheme="minorHAnsi" w:hAnsi="TimesNewRomanPSMT" w:cs="TimesNewRomanPSMT"/>
          <w:szCs w:val="28"/>
        </w:rPr>
        <w:t xml:space="preserve">необходимости </w:t>
      </w:r>
      <w:r w:rsidR="003B2F91">
        <w:rPr>
          <w:rFonts w:ascii="TimesNewRomanPSMT" w:eastAsiaTheme="minorHAnsi" w:hAnsi="TimesNewRomanPSMT" w:cs="TimesNewRomanPSMT"/>
          <w:szCs w:val="28"/>
        </w:rPr>
        <w:t>получени</w:t>
      </w:r>
      <w:r w:rsidR="00E6645C">
        <w:rPr>
          <w:rFonts w:ascii="TimesNewRomanPSMT" w:eastAsiaTheme="minorHAnsi" w:hAnsi="TimesNewRomanPSMT" w:cs="TimesNewRomanPSMT"/>
          <w:szCs w:val="28"/>
        </w:rPr>
        <w:t>я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от заявителя дополнительных сведений;</w:t>
      </w:r>
    </w:p>
    <w:p w:rsidR="003B2F91" w:rsidRDefault="00CB28EF" w:rsidP="00E6645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4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) </w:t>
      </w:r>
      <w:r w:rsidR="00E6645C">
        <w:rPr>
          <w:rFonts w:ascii="TimesNewRomanPSMT" w:eastAsiaTheme="minorHAnsi" w:hAnsi="TimesNewRomanPSMT" w:cs="TimesNewRomanPSMT"/>
          <w:szCs w:val="28"/>
        </w:rPr>
        <w:t>перечень федеральных органов исполнительной власти, органов исполнительной власти Ставропольского края, органов государственных внебюджетных фондов, органов местного самоуправления муниципальных образований Ставропольского края, участвующих в административной процедуре, в случае, если они известны (при необходимости).</w:t>
      </w:r>
    </w:p>
    <w:p w:rsidR="003B2F91" w:rsidRDefault="00427B72" w:rsidP="00427B72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EA026C">
        <w:rPr>
          <w:rFonts w:ascii="TimesNewRomanPSMT" w:eastAsiaTheme="minorHAnsi" w:hAnsi="TimesNewRomanPSMT" w:cs="TimesNewRomanPSMT"/>
          <w:szCs w:val="28"/>
        </w:rPr>
        <w:t>4</w:t>
      </w:r>
      <w:r>
        <w:rPr>
          <w:rFonts w:ascii="TimesNewRomanPSMT" w:eastAsiaTheme="minorHAnsi" w:hAnsi="TimesNewRomanPSMT" w:cs="TimesNewRomanPSMT"/>
          <w:szCs w:val="28"/>
        </w:rPr>
        <w:t>.</w:t>
      </w:r>
      <w:r w:rsidR="00F50444">
        <w:rPr>
          <w:rFonts w:ascii="TimesNewRomanPSMT" w:eastAsiaTheme="minorHAnsi" w:hAnsi="TimesNewRomanPSMT" w:cs="TimesNewRomanPSMT"/>
          <w:szCs w:val="28"/>
        </w:rPr>
        <w:t>7</w:t>
      </w:r>
      <w:r w:rsidR="003B2F91">
        <w:rPr>
          <w:rFonts w:ascii="TimesNewRomanPSMT" w:eastAsiaTheme="minorHAnsi" w:hAnsi="TimesNewRomanPSMT" w:cs="TimesNewRomanPSMT"/>
          <w:szCs w:val="28"/>
        </w:rPr>
        <w:t>. В случае</w:t>
      </w:r>
      <w:r w:rsidR="00F50444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если вариант предоставления муниципальной услуги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предполагает предоставление муниципальной услуги в упреждающем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(</w:t>
      </w:r>
      <w:proofErr w:type="spellStart"/>
      <w:r w:rsidR="003B2F91">
        <w:rPr>
          <w:rFonts w:ascii="TimesNewRomanPSMT" w:eastAsiaTheme="minorHAnsi" w:hAnsi="TimesNewRomanPSMT" w:cs="TimesNewRomanPSMT"/>
          <w:szCs w:val="28"/>
        </w:rPr>
        <w:t>проактивном</w:t>
      </w:r>
      <w:proofErr w:type="spellEnd"/>
      <w:r w:rsidR="003B2F91">
        <w:rPr>
          <w:rFonts w:ascii="TimesNewRomanPSMT" w:eastAsiaTheme="minorHAnsi" w:hAnsi="TimesNewRomanPSMT" w:cs="TimesNewRomanPSMT"/>
          <w:szCs w:val="28"/>
        </w:rPr>
        <w:t>) режиме, в состав подраздела, содержащего описание варианта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предоставления муниципальной услуги, включаются следующие положения:</w:t>
      </w:r>
    </w:p>
    <w:p w:rsidR="003B2F91" w:rsidRDefault="00427B72" w:rsidP="00427B72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указание на необходимость предварительной подачи заявителем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запроса в упреждающем (</w:t>
      </w:r>
      <w:proofErr w:type="spellStart"/>
      <w:r w:rsidR="003B2F91">
        <w:rPr>
          <w:rFonts w:ascii="TimesNewRomanPSMT" w:eastAsiaTheme="minorHAnsi" w:hAnsi="TimesNewRomanPSMT" w:cs="TimesNewRomanPSMT"/>
          <w:szCs w:val="28"/>
        </w:rPr>
        <w:t>проактивном</w:t>
      </w:r>
      <w:proofErr w:type="spellEnd"/>
      <w:r w:rsidR="003B2F91">
        <w:rPr>
          <w:rFonts w:ascii="TimesNewRomanPSMT" w:eastAsiaTheme="minorHAnsi" w:hAnsi="TimesNewRomanPSMT" w:cs="TimesNewRomanPSMT"/>
          <w:szCs w:val="28"/>
        </w:rPr>
        <w:t>) режиме или подачи заявителем запроса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после осуществления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AF29A7">
        <w:rPr>
          <w:rFonts w:ascii="TimesNewRomanPSMT" w:eastAsiaTheme="minorHAnsi" w:hAnsi="TimesNewRomanPSMT" w:cs="TimesNewRomanPSMT"/>
          <w:szCs w:val="28"/>
        </w:rPr>
        <w:t>органом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администрации, предоставляющим муниципальную услугу,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мероприятий в соответствии с пунктом 1 части 1 статьи 7.3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Федерального закона № 210-ФЗ;</w:t>
      </w:r>
    </w:p>
    <w:p w:rsidR="003B2F91" w:rsidRDefault="00427B72" w:rsidP="00F5044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сведения о юридическом факте, поступление которых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в информационную систему </w:t>
      </w:r>
      <w:r w:rsidR="00AF29A7">
        <w:rPr>
          <w:rFonts w:ascii="TimesNewRomanPSMT" w:eastAsiaTheme="minorHAnsi" w:hAnsi="TimesNewRomanPSMT" w:cs="TimesNewRomanPSMT"/>
          <w:szCs w:val="28"/>
        </w:rPr>
        <w:t>органа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администрации, предоставляющего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муниципальную услугу, является основанием для предоставления заявителю</w:t>
      </w:r>
      <w:r w:rsidR="00F50444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данной муниципальной услуги в упреждающем (</w:t>
      </w:r>
      <w:proofErr w:type="spellStart"/>
      <w:r w:rsidR="003B2F91">
        <w:rPr>
          <w:rFonts w:ascii="TimesNewRomanPSMT" w:eastAsiaTheme="minorHAnsi" w:hAnsi="TimesNewRomanPSMT" w:cs="TimesNewRomanPSMT"/>
          <w:szCs w:val="28"/>
        </w:rPr>
        <w:t>проактивном</w:t>
      </w:r>
      <w:proofErr w:type="spellEnd"/>
      <w:r w:rsidR="003B2F91">
        <w:rPr>
          <w:rFonts w:ascii="TimesNewRomanPSMT" w:eastAsiaTheme="minorHAnsi" w:hAnsi="TimesNewRomanPSMT" w:cs="TimesNewRomanPSMT"/>
          <w:szCs w:val="28"/>
        </w:rPr>
        <w:t>) режиме;</w:t>
      </w:r>
    </w:p>
    <w:p w:rsidR="003B2F91" w:rsidRPr="00427B72" w:rsidRDefault="00427B72" w:rsidP="00DD3653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) наименование информационной системы, из которой должны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поступить сведения, указанные в подпункте </w:t>
      </w:r>
      <w:r w:rsidR="005A621F">
        <w:rPr>
          <w:rFonts w:ascii="TimesNewRomanPSMT" w:eastAsiaTheme="minorHAnsi" w:hAnsi="TimesNewRomanPSMT" w:cs="TimesNewRomanPSMT"/>
          <w:szCs w:val="28"/>
        </w:rPr>
        <w:t xml:space="preserve">втором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настоящего пункта, а также</w:t>
      </w:r>
      <w:r w:rsidR="00DD3653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информационной системы </w:t>
      </w:r>
      <w:r w:rsidR="00AF29A7">
        <w:rPr>
          <w:rFonts w:ascii="TimesNewRomanPSMT" w:eastAsiaTheme="minorHAnsi" w:hAnsi="TimesNewRomanPSMT" w:cs="TimesNewRomanPSMT"/>
          <w:szCs w:val="28"/>
        </w:rPr>
        <w:t>органа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администрации, предоставляющего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муниципальную услугу, в которую должны поступить данные сведения;</w:t>
      </w:r>
    </w:p>
    <w:p w:rsidR="003B2F91" w:rsidRDefault="005A621F" w:rsidP="005A621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4</w:t>
      </w:r>
      <w:r w:rsidR="003B2F91">
        <w:rPr>
          <w:rFonts w:ascii="TimesNewRomanPSMT" w:eastAsiaTheme="minorHAnsi" w:hAnsi="TimesNewRomanPSMT" w:cs="TimesNewRomanPSMT"/>
          <w:szCs w:val="28"/>
        </w:rPr>
        <w:t>) состав, последовательность и сроки выполнения административных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процедур, осуществляемых </w:t>
      </w:r>
      <w:r w:rsidR="00AF29A7">
        <w:rPr>
          <w:rFonts w:ascii="TimesNewRomanPSMT" w:eastAsiaTheme="minorHAnsi" w:hAnsi="TimesNewRomanPSMT" w:cs="TimesNewRomanPSMT"/>
          <w:szCs w:val="28"/>
        </w:rPr>
        <w:t>органом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администрации, предоставляющим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lastRenderedPageBreak/>
        <w:t>муниципальную услугу, после поступления в информационную систему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данного органа сведений, указанных в подпункте </w:t>
      </w:r>
      <w:r>
        <w:rPr>
          <w:rFonts w:ascii="TimesNewRomanPSMT" w:eastAsiaTheme="minorHAnsi" w:hAnsi="TimesNewRomanPSMT" w:cs="TimesNewRomanPSMT"/>
          <w:szCs w:val="28"/>
        </w:rPr>
        <w:t>втором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настоящего пункта.</w:t>
      </w:r>
    </w:p>
    <w:p w:rsidR="003B2F91" w:rsidRDefault="005A621F" w:rsidP="005A621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EA026C">
        <w:rPr>
          <w:rFonts w:ascii="TimesNewRomanPSMT" w:eastAsiaTheme="minorHAnsi" w:hAnsi="TimesNewRomanPSMT" w:cs="TimesNewRomanPSMT"/>
          <w:szCs w:val="28"/>
        </w:rPr>
        <w:t>5</w:t>
      </w:r>
      <w:r w:rsidR="003B2F91">
        <w:rPr>
          <w:rFonts w:ascii="TimesNewRomanPSMT" w:eastAsiaTheme="minorHAnsi" w:hAnsi="TimesNewRomanPSMT" w:cs="TimesNewRomanPSMT"/>
          <w:szCs w:val="28"/>
        </w:rPr>
        <w:t>. Раздел «Формы контроля за исполнением административного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регламента» состоит из следующих подразделов:</w:t>
      </w:r>
    </w:p>
    <w:p w:rsidR="003B2F91" w:rsidRDefault="005A621F" w:rsidP="005A621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1</w:t>
      </w:r>
      <w:r w:rsidR="003B2F91">
        <w:rPr>
          <w:rFonts w:ascii="TimesNewRomanPSMT" w:eastAsiaTheme="minorHAnsi" w:hAnsi="TimesNewRomanPSMT" w:cs="TimesNewRomanPSMT"/>
          <w:szCs w:val="28"/>
        </w:rPr>
        <w:t>) порядок осуществления текущего контроля за соблюдением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и исполнением ответственными должностными лицами, муниципальными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служащими положений административного регламента и иных нормативных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правовых актов, устанавливающих требования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к предоставлению муниципальной услуги, а также принятием </w:t>
      </w:r>
      <w:proofErr w:type="gramStart"/>
      <w:r w:rsidR="003B2F91">
        <w:rPr>
          <w:rFonts w:ascii="TimesNewRomanPSMT" w:eastAsiaTheme="minorHAnsi" w:hAnsi="TimesNewRomanPSMT" w:cs="TimesNewRomanPSMT"/>
          <w:szCs w:val="28"/>
        </w:rPr>
        <w:t xml:space="preserve">ими </w:t>
      </w:r>
      <w:r w:rsidR="00DD3653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решений</w:t>
      </w:r>
      <w:proofErr w:type="gramEnd"/>
      <w:r w:rsidR="003B2F91">
        <w:rPr>
          <w:rFonts w:ascii="TimesNewRomanPSMT" w:eastAsiaTheme="minorHAnsi" w:hAnsi="TimesNewRomanPSMT" w:cs="TimesNewRomanPSMT"/>
          <w:szCs w:val="28"/>
        </w:rPr>
        <w:t>;</w:t>
      </w:r>
    </w:p>
    <w:p w:rsidR="003B2F91" w:rsidRDefault="005A621F" w:rsidP="005A621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</w:t>
      </w:r>
      <w:r w:rsidR="003B2F91">
        <w:rPr>
          <w:rFonts w:ascii="TimesNewRomanPSMT" w:eastAsiaTheme="minorHAnsi" w:hAnsi="TimesNewRomanPSMT" w:cs="TimesNewRomanPSMT"/>
          <w:szCs w:val="28"/>
        </w:rPr>
        <w:t>) порядок и периодичность осуществления плановых и внеплановых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проверок полноты и качества предоставления муниципальной услуги,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 том числе порядок и формы контроля за полнотой и качеством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предоставления муниципальной услуги;</w:t>
      </w:r>
    </w:p>
    <w:p w:rsidR="003B2F91" w:rsidRDefault="005A621F" w:rsidP="005A621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</w:t>
      </w:r>
      <w:r w:rsidR="003B2F91">
        <w:rPr>
          <w:rFonts w:ascii="TimesNewRomanPSMT" w:eastAsiaTheme="minorHAnsi" w:hAnsi="TimesNewRomanPSMT" w:cs="TimesNewRomanPSMT"/>
          <w:szCs w:val="28"/>
        </w:rPr>
        <w:t>) ответственность должностных лиц и муниципальных служащих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органа администрации, предоставляющего муниципальную услугу,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за решения и действия (бездействие), принимаемые (осуществляемые) ими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в ходе предоставления муниципальной услуги;</w:t>
      </w:r>
    </w:p>
    <w:p w:rsidR="003B2F91" w:rsidRDefault="005A621F" w:rsidP="005A621F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4</w:t>
      </w:r>
      <w:r w:rsidR="003B2F91">
        <w:rPr>
          <w:rFonts w:ascii="TimesNewRomanPSMT" w:eastAsiaTheme="minorHAnsi" w:hAnsi="TimesNewRomanPSMT" w:cs="TimesNewRomanPSMT"/>
          <w:szCs w:val="28"/>
        </w:rPr>
        <w:t>) положения, характеризующие требования к порядку и формам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контроля за предоставлением муниципальной услуги, в том числе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со стороны граждан, их объединений и организаций.</w:t>
      </w:r>
    </w:p>
    <w:p w:rsidR="003B2F91" w:rsidRDefault="00755192" w:rsidP="000D70E7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2.</w:t>
      </w:r>
      <w:r w:rsidR="00EA026C">
        <w:rPr>
          <w:rFonts w:ascii="TimesNewRomanPSMT" w:eastAsiaTheme="minorHAnsi" w:hAnsi="TimesNewRomanPSMT" w:cs="TimesNewRomanPSMT"/>
          <w:szCs w:val="28"/>
        </w:rPr>
        <w:t>6</w:t>
      </w:r>
      <w:r w:rsidR="003B2F91">
        <w:rPr>
          <w:rFonts w:ascii="TimesNewRomanPSMT" w:eastAsiaTheme="minorHAnsi" w:hAnsi="TimesNewRomanPSMT" w:cs="TimesNewRomanPSMT"/>
          <w:szCs w:val="28"/>
        </w:rPr>
        <w:t>. Раздел «Досудебный (внесудебный) поря</w:t>
      </w:r>
      <w:r>
        <w:rPr>
          <w:rFonts w:ascii="TimesNewRomanPSMT" w:eastAsiaTheme="minorHAnsi" w:hAnsi="TimesNewRomanPSMT" w:cs="TimesNewRomanPSMT"/>
          <w:szCs w:val="28"/>
        </w:rPr>
        <w:t xml:space="preserve">док обжалования </w:t>
      </w:r>
      <w:r w:rsidR="003B2F91">
        <w:rPr>
          <w:rFonts w:ascii="TimesNewRomanPSMT" w:eastAsiaTheme="minorHAnsi" w:hAnsi="TimesNewRomanPSMT" w:cs="TimesNewRomanPSMT"/>
          <w:szCs w:val="28"/>
        </w:rPr>
        <w:t>решений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и действий (бездействия) </w:t>
      </w:r>
      <w:r w:rsidR="00AF29A7">
        <w:rPr>
          <w:rFonts w:ascii="TimesNewRomanPSMT" w:eastAsiaTheme="minorHAnsi" w:hAnsi="TimesNewRomanPSMT" w:cs="TimesNewRomanPSMT"/>
          <w:szCs w:val="28"/>
        </w:rPr>
        <w:t>органа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администрации, предоставляющего</w:t>
      </w:r>
      <w:r w:rsidR="000D70E7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муниципальную услугу, многофункционального центра, организаций,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0D70E7">
        <w:rPr>
          <w:rFonts w:ascii="TimesNewRomanPSMT" w:eastAsiaTheme="minorHAnsi" w:hAnsi="TimesNewRomanPSMT" w:cs="TimesNewRomanPSMT"/>
          <w:szCs w:val="28"/>
        </w:rPr>
        <w:t>указанных в части 1</w:t>
      </w:r>
      <w:r w:rsidR="003B2F91">
        <w:rPr>
          <w:rFonts w:ascii="TimesNewRomanPSMT" w:eastAsiaTheme="minorHAnsi" w:hAnsi="TimesNewRomanPSMT" w:cs="TimesNewRomanPSMT"/>
          <w:szCs w:val="28"/>
        </w:rPr>
        <w:t xml:space="preserve"> статьи 16 Федерального закона № 210-ФЗ, а также их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должностных лиц, муниципальных служащих, работников» должен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содержать способы информирования заявителей о порядке досудебного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(внесудебного) обжалования, а также формы и способы подачи заявителями</w:t>
      </w:r>
      <w:r w:rsidR="000D70E7">
        <w:rPr>
          <w:rFonts w:ascii="TimesNewRomanPSMT" w:eastAsiaTheme="minorHAnsi" w:hAnsi="TimesNewRomanPSMT" w:cs="TimesNewRomanPSMT"/>
          <w:szCs w:val="28"/>
        </w:rPr>
        <w:t xml:space="preserve"> </w:t>
      </w:r>
      <w:r w:rsidR="003B2F91">
        <w:rPr>
          <w:rFonts w:ascii="TimesNewRomanPSMT" w:eastAsiaTheme="minorHAnsi" w:hAnsi="TimesNewRomanPSMT" w:cs="TimesNewRomanPSMT"/>
          <w:szCs w:val="28"/>
        </w:rPr>
        <w:t>жалобы.</w:t>
      </w:r>
    </w:p>
    <w:p w:rsidR="00AE735C" w:rsidRDefault="00AE735C" w:rsidP="00755192">
      <w:pPr>
        <w:pStyle w:val="a4"/>
        <w:ind w:left="0"/>
        <w:jc w:val="both"/>
        <w:rPr>
          <w:rFonts w:ascii="TimesNewRomanPSMT" w:eastAsiaTheme="minorHAnsi" w:hAnsi="TimesNewRomanPSMT" w:cs="TimesNewRomanPSMT"/>
          <w:szCs w:val="28"/>
        </w:rPr>
      </w:pPr>
    </w:p>
    <w:p w:rsidR="00AE735C" w:rsidRDefault="00AE735C" w:rsidP="00AE735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NewRomanPSMT" w:eastAsiaTheme="minorHAnsi" w:hAnsi="TimesNewRomanPSMT" w:cs="TimesNewRomanPSMT"/>
          <w:szCs w:val="28"/>
        </w:rPr>
      </w:pPr>
      <w:r w:rsidRPr="00AE735C">
        <w:rPr>
          <w:rFonts w:ascii="TimesNewRomanPSMT" w:eastAsiaTheme="minorHAnsi" w:hAnsi="TimesNewRomanPSMT" w:cs="TimesNewRomanPSMT"/>
          <w:szCs w:val="28"/>
        </w:rPr>
        <w:t xml:space="preserve">Порядок согласования и утверждения административных </w:t>
      </w:r>
    </w:p>
    <w:p w:rsidR="00AE735C" w:rsidRPr="00AE735C" w:rsidRDefault="00AE735C" w:rsidP="00AE735C">
      <w:pPr>
        <w:pStyle w:val="a4"/>
        <w:autoSpaceDE w:val="0"/>
        <w:autoSpaceDN w:val="0"/>
        <w:adjustRightInd w:val="0"/>
        <w:ind w:left="0"/>
        <w:jc w:val="center"/>
        <w:rPr>
          <w:rFonts w:ascii="TimesNewRomanPSMT" w:eastAsiaTheme="minorHAnsi" w:hAnsi="TimesNewRomanPSMT" w:cs="TimesNewRomanPSMT"/>
          <w:szCs w:val="28"/>
        </w:rPr>
      </w:pPr>
      <w:r w:rsidRPr="00AE735C">
        <w:rPr>
          <w:rFonts w:ascii="TimesNewRomanPSMT" w:eastAsiaTheme="minorHAnsi" w:hAnsi="TimesNewRomanPSMT" w:cs="TimesNewRomanPSMT"/>
          <w:szCs w:val="28"/>
        </w:rPr>
        <w:t>регламентов</w:t>
      </w:r>
    </w:p>
    <w:p w:rsidR="00AE735C" w:rsidRDefault="00AE735C" w:rsidP="00AE735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Cs w:val="28"/>
        </w:rPr>
      </w:pPr>
    </w:p>
    <w:p w:rsidR="00AE735C" w:rsidRPr="00C87395" w:rsidRDefault="00AE735C" w:rsidP="00C8739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Cs w:val="28"/>
        </w:rPr>
      </w:pPr>
      <w:r w:rsidRPr="00C87395">
        <w:rPr>
          <w:rFonts w:ascii="TimesNewRomanPSMT" w:eastAsiaTheme="minorHAnsi" w:hAnsi="TimesNewRomanPSMT" w:cs="TimesNewRomanPSMT"/>
          <w:szCs w:val="28"/>
        </w:rPr>
        <w:t xml:space="preserve">Проект административного регламента формируется </w:t>
      </w:r>
      <w:r w:rsidR="00AF29A7">
        <w:rPr>
          <w:rFonts w:ascii="TimesNewRomanPSMT" w:eastAsiaTheme="minorHAnsi" w:hAnsi="TimesNewRomanPSMT" w:cs="TimesNewRomanPSMT"/>
          <w:szCs w:val="28"/>
        </w:rPr>
        <w:t>органом</w:t>
      </w:r>
      <w:r w:rsidR="000D70E7">
        <w:rPr>
          <w:rFonts w:ascii="TimesNewRomanPSMT" w:eastAsiaTheme="minorHAnsi" w:hAnsi="TimesNewRomanPSMT" w:cs="TimesNewRomanPSMT"/>
          <w:szCs w:val="28"/>
        </w:rPr>
        <w:t xml:space="preserve"> </w:t>
      </w:r>
      <w:r w:rsidRPr="00C87395">
        <w:rPr>
          <w:rFonts w:ascii="TimesNewRomanPSMT" w:eastAsiaTheme="minorHAnsi" w:hAnsi="TimesNewRomanPSMT" w:cs="TimesNewRomanPSMT"/>
          <w:szCs w:val="28"/>
        </w:rPr>
        <w:t xml:space="preserve"> администрации, предоставляющим муниципальную услугу, в машиночитаемом формате в электронном виде в </w:t>
      </w:r>
      <w:r w:rsidR="000D70E7">
        <w:rPr>
          <w:rFonts w:ascii="TimesNewRomanPSMT" w:eastAsiaTheme="minorHAnsi" w:hAnsi="TimesNewRomanPSMT" w:cs="TimesNewRomanPSMT"/>
          <w:szCs w:val="28"/>
        </w:rPr>
        <w:t>Р</w:t>
      </w:r>
      <w:r w:rsidRPr="00C87395">
        <w:rPr>
          <w:rFonts w:ascii="TimesNewRomanPSMT" w:eastAsiaTheme="minorHAnsi" w:hAnsi="TimesNewRomanPSMT" w:cs="TimesNewRomanPSMT"/>
          <w:szCs w:val="28"/>
        </w:rPr>
        <w:t>еестре услуг.</w:t>
      </w:r>
    </w:p>
    <w:p w:rsidR="00C87395" w:rsidRPr="00E26DCB" w:rsidRDefault="00C87395" w:rsidP="00C8739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shd w:val="clear" w:color="auto" w:fill="FFFFFF"/>
        </w:rPr>
        <w:t>Отдел</w:t>
      </w:r>
      <w:r w:rsidRPr="005E65A4">
        <w:rPr>
          <w:shd w:val="clear" w:color="auto" w:fill="FFFFFF"/>
        </w:rPr>
        <w:t xml:space="preserve"> информационных технологий и защиты информации</w:t>
      </w:r>
      <w:r>
        <w:rPr>
          <w:shd w:val="clear" w:color="auto" w:fill="FFFFFF"/>
        </w:rPr>
        <w:t xml:space="preserve"> </w:t>
      </w:r>
      <w:r w:rsidRPr="005E65A4">
        <w:rPr>
          <w:shd w:val="clear" w:color="auto" w:fill="FFFFFF"/>
        </w:rPr>
        <w:t xml:space="preserve">администрации Благодарненского </w:t>
      </w:r>
      <w:r w:rsidR="007D3E36">
        <w:rPr>
          <w:shd w:val="clear" w:color="auto" w:fill="FFFFFF"/>
        </w:rPr>
        <w:t>муниципального</w:t>
      </w:r>
      <w:r w:rsidRPr="005E65A4">
        <w:rPr>
          <w:shd w:val="clear" w:color="auto" w:fill="FFFFFF"/>
        </w:rPr>
        <w:t xml:space="preserve"> округа </w:t>
      </w:r>
      <w:r w:rsidR="00DD3653">
        <w:rPr>
          <w:shd w:val="clear" w:color="auto" w:fill="FFFFFF"/>
        </w:rPr>
        <w:t xml:space="preserve">  </w:t>
      </w:r>
      <w:r w:rsidRPr="005E65A4">
        <w:rPr>
          <w:shd w:val="clear" w:color="auto" w:fill="FFFFFF"/>
        </w:rPr>
        <w:t>Ставропольского края</w:t>
      </w:r>
      <w:r>
        <w:rPr>
          <w:shd w:val="clear" w:color="auto" w:fill="FFFFFF"/>
        </w:rPr>
        <w:t xml:space="preserve"> </w:t>
      </w:r>
      <w:r w:rsidRPr="00E26DCB">
        <w:rPr>
          <w:rFonts w:ascii="TimesNewRomanPSMT" w:eastAsiaTheme="minorHAnsi" w:hAnsi="TimesNewRomanPSMT" w:cs="TimesNewRomanPSMT"/>
          <w:szCs w:val="28"/>
        </w:rPr>
        <w:t>обеспечивает доступ для участия в разработке, согласовании и утверждении проекта административного регламента:</w:t>
      </w:r>
    </w:p>
    <w:p w:rsidR="00C87395" w:rsidRDefault="00C87395" w:rsidP="000D70E7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а) </w:t>
      </w:r>
      <w:r w:rsidR="00AF29A7">
        <w:rPr>
          <w:rFonts w:ascii="TimesNewRomanPSMT" w:eastAsiaTheme="minorHAnsi" w:hAnsi="TimesNewRomanPSMT" w:cs="TimesNewRomanPSMT"/>
          <w:szCs w:val="28"/>
        </w:rPr>
        <w:t>органам</w:t>
      </w:r>
      <w:r w:rsidR="000D70E7">
        <w:rPr>
          <w:rFonts w:ascii="TimesNewRomanPSMT" w:eastAsiaTheme="minorHAnsi" w:hAnsi="TimesNewRomanPSMT" w:cs="TimesNewRomanPSMT"/>
          <w:szCs w:val="28"/>
        </w:rPr>
        <w:t xml:space="preserve">  администрации, предоставляющим </w:t>
      </w:r>
      <w:r>
        <w:rPr>
          <w:rFonts w:ascii="TimesNewRomanPSMT" w:eastAsiaTheme="minorHAnsi" w:hAnsi="TimesNewRomanPSMT" w:cs="TimesNewRomanPSMT"/>
          <w:szCs w:val="28"/>
        </w:rPr>
        <w:t>муниципальные услуги;</w:t>
      </w:r>
    </w:p>
    <w:p w:rsidR="00C87395" w:rsidRDefault="00C87395" w:rsidP="00C87395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б) </w:t>
      </w:r>
      <w:r w:rsidR="000D70E7">
        <w:rPr>
          <w:rFonts w:ascii="TimesNewRomanPSMT" w:eastAsiaTheme="minorHAnsi" w:hAnsi="TimesNewRomanPSMT" w:cs="TimesNewRomanPSMT"/>
          <w:szCs w:val="28"/>
        </w:rPr>
        <w:t>отделам</w:t>
      </w:r>
      <w:r>
        <w:rPr>
          <w:rFonts w:ascii="TimesNewRomanPSMT" w:eastAsiaTheme="minorHAnsi" w:hAnsi="TimesNewRomanPSMT" w:cs="TimesNewRomanPSMT"/>
          <w:szCs w:val="28"/>
        </w:rPr>
        <w:t xml:space="preserve"> администрации, участвующим в согласовании проекта административного регламента (далее – </w:t>
      </w:r>
      <w:r w:rsidR="000D70E7">
        <w:rPr>
          <w:rFonts w:ascii="TimesNewRomanPSMT" w:eastAsiaTheme="minorHAnsi" w:hAnsi="TimesNewRomanPSMT" w:cs="TimesNewRomanPSMT"/>
          <w:szCs w:val="28"/>
        </w:rPr>
        <w:t>отделы</w:t>
      </w:r>
      <w:r>
        <w:rPr>
          <w:rFonts w:ascii="TimesNewRomanPSMT" w:eastAsiaTheme="minorHAnsi" w:hAnsi="TimesNewRomanPSMT" w:cs="TimesNewRomanPSMT"/>
          <w:szCs w:val="28"/>
        </w:rPr>
        <w:t>, участвующие в согласовании);</w:t>
      </w:r>
    </w:p>
    <w:p w:rsidR="00C87395" w:rsidRDefault="00C87395" w:rsidP="00C87395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 xml:space="preserve">в) </w:t>
      </w:r>
      <w:r w:rsidR="000D70E7">
        <w:rPr>
          <w:rFonts w:ascii="TimesNewRomanPSMT" w:eastAsiaTheme="minorHAnsi" w:hAnsi="TimesNewRomanPSMT" w:cs="TimesNewRomanPSMT"/>
          <w:szCs w:val="28"/>
        </w:rPr>
        <w:t>отдел</w:t>
      </w:r>
      <w:r>
        <w:rPr>
          <w:rFonts w:ascii="TimesNewRomanPSMT" w:eastAsiaTheme="minorHAnsi" w:hAnsi="TimesNewRomanPSMT" w:cs="TimesNewRomanPSMT"/>
          <w:szCs w:val="28"/>
        </w:rPr>
        <w:t xml:space="preserve"> администрации, уполномоченному на проведение экспертизы</w:t>
      </w:r>
    </w:p>
    <w:p w:rsidR="00C87395" w:rsidRDefault="00C87395" w:rsidP="00C8739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lastRenderedPageBreak/>
        <w:t>проекта административного регламента.</w:t>
      </w:r>
    </w:p>
    <w:p w:rsidR="00472B7C" w:rsidRPr="00472B7C" w:rsidRDefault="00472B7C" w:rsidP="00472B7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3.3.</w:t>
      </w:r>
      <w:r w:rsidR="000D70E7">
        <w:rPr>
          <w:rFonts w:ascii="TimesNewRomanPSMT" w:eastAsiaTheme="minorHAnsi" w:hAnsi="TimesNewRomanPSMT" w:cs="TimesNewRomanPSMT"/>
          <w:szCs w:val="28"/>
        </w:rPr>
        <w:t>Отделы</w:t>
      </w:r>
      <w:r w:rsidR="00C87395">
        <w:rPr>
          <w:rFonts w:ascii="TimesNewRomanPSMT" w:eastAsiaTheme="minorHAnsi" w:hAnsi="TimesNewRomanPSMT" w:cs="TimesNewRomanPSMT"/>
          <w:szCs w:val="28"/>
        </w:rPr>
        <w:t xml:space="preserve">, участвующие в согласовании, а также </w:t>
      </w:r>
      <w:r w:rsidR="000D70E7">
        <w:rPr>
          <w:rFonts w:ascii="TimesNewRomanPSMT" w:eastAsiaTheme="minorHAnsi" w:hAnsi="TimesNewRomanPSMT" w:cs="TimesNewRomanPSMT"/>
          <w:szCs w:val="28"/>
        </w:rPr>
        <w:t>отдел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C87395">
        <w:rPr>
          <w:rFonts w:ascii="TimesNewRomanPSMT" w:eastAsiaTheme="minorHAnsi" w:hAnsi="TimesNewRomanPSMT" w:cs="TimesNewRomanPSMT"/>
          <w:szCs w:val="28"/>
        </w:rPr>
        <w:t>администрации, уполномоченный на проведение экспертизы, вносятся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C87395">
        <w:rPr>
          <w:rFonts w:ascii="TimesNewRomanPSMT" w:eastAsiaTheme="minorHAnsi" w:hAnsi="TimesNewRomanPSMT" w:cs="TimesNewRomanPSMT"/>
          <w:szCs w:val="28"/>
        </w:rPr>
        <w:t>в формируемый после подготовки проекта административного регламента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C87395">
        <w:rPr>
          <w:rFonts w:ascii="TimesNewRomanPSMT" w:eastAsiaTheme="minorHAnsi" w:hAnsi="TimesNewRomanPSMT" w:cs="TimesNewRomanPSMT"/>
          <w:szCs w:val="28"/>
        </w:rPr>
        <w:t>лист согласования проекта административного регламента (далее – лист</w:t>
      </w:r>
      <w:r>
        <w:rPr>
          <w:rFonts w:ascii="TimesNewRomanPSMT" w:eastAsiaTheme="minorHAnsi" w:hAnsi="TimesNewRomanPSMT" w:cs="TimesNewRomanPSMT"/>
          <w:szCs w:val="28"/>
        </w:rPr>
        <w:t xml:space="preserve"> </w:t>
      </w:r>
      <w:r w:rsidR="00C87395">
        <w:rPr>
          <w:rFonts w:ascii="TimesNewRomanPSMT" w:eastAsiaTheme="minorHAnsi" w:hAnsi="TimesNewRomanPSMT" w:cs="TimesNewRomanPSMT"/>
          <w:szCs w:val="28"/>
        </w:rPr>
        <w:t>согласования).</w:t>
      </w:r>
    </w:p>
    <w:p w:rsidR="00472B7C" w:rsidRDefault="00472B7C" w:rsidP="00472B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 Проект административного регламента рассматривается </w:t>
      </w:r>
      <w:r w:rsidR="006B701A">
        <w:rPr>
          <w:szCs w:val="28"/>
        </w:rPr>
        <w:t>отделами</w:t>
      </w:r>
      <w:r>
        <w:rPr>
          <w:szCs w:val="28"/>
        </w:rPr>
        <w:t>, участвующими в согласовании, в части, отнесенной к компетенции таких о</w:t>
      </w:r>
      <w:r w:rsidR="00AF29A7">
        <w:rPr>
          <w:szCs w:val="28"/>
        </w:rPr>
        <w:t>тдело</w:t>
      </w:r>
      <w:r>
        <w:rPr>
          <w:szCs w:val="28"/>
        </w:rPr>
        <w:t>в, в срок, не превышающий 5 рабочих дней с даты поступления его на согласование в реестре услуг.</w:t>
      </w:r>
    </w:p>
    <w:p w:rsidR="00472B7C" w:rsidRDefault="00472B7C" w:rsidP="00472B7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 w:rsidRPr="00472B7C">
        <w:rPr>
          <w:rFonts w:ascii="TimesNewRomanPSMT" w:eastAsiaTheme="minorHAnsi" w:hAnsi="TimesNewRomanPSMT" w:cs="TimesNewRomanPSMT"/>
          <w:szCs w:val="28"/>
        </w:rPr>
        <w:t xml:space="preserve">3.5.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>
        <w:rPr>
          <w:rFonts w:ascii="TimesNewRomanPSMT" w:eastAsiaTheme="minorHAnsi" w:hAnsi="TimesNewRomanPSMT" w:cs="TimesNewRomanPSMT"/>
          <w:szCs w:val="28"/>
        </w:rPr>
        <w:t xml:space="preserve">официальном </w:t>
      </w:r>
      <w:r w:rsidRPr="00472B7C">
        <w:rPr>
          <w:rFonts w:ascii="TimesNewRomanPSMT" w:eastAsiaTheme="minorHAnsi" w:hAnsi="TimesNewRomanPSMT" w:cs="TimesNewRomanPSMT"/>
          <w:szCs w:val="28"/>
        </w:rPr>
        <w:t>сайте</w:t>
      </w:r>
      <w:r>
        <w:rPr>
          <w:rFonts w:ascii="TimesNewRomanPSMT" w:eastAsiaTheme="minorHAnsi" w:hAnsi="TimesNewRomanPSMT" w:cs="TimesNewRomanPSMT"/>
          <w:szCs w:val="28"/>
        </w:rPr>
        <w:t xml:space="preserve"> администрации</w:t>
      </w:r>
      <w:r w:rsidRPr="00472B7C">
        <w:t xml:space="preserve"> </w:t>
      </w:r>
      <w:hyperlink r:id="rId11" w:history="1">
        <w:r w:rsidRPr="00791B37">
          <w:rPr>
            <w:rStyle w:val="a5"/>
            <w:rFonts w:ascii="TimesNewRomanPSMT" w:eastAsiaTheme="minorHAnsi" w:hAnsi="TimesNewRomanPSMT" w:cs="TimesNewRomanPSMT"/>
            <w:szCs w:val="28"/>
          </w:rPr>
          <w:t>http://abgosk.ru/</w:t>
        </w:r>
      </w:hyperlink>
      <w:r>
        <w:rPr>
          <w:rFonts w:ascii="TimesNewRomanPSMT" w:eastAsiaTheme="minorHAnsi" w:hAnsi="TimesNewRomanPSMT" w:cs="TimesNewRomanPSMT"/>
          <w:szCs w:val="28"/>
        </w:rPr>
        <w:t>.</w:t>
      </w:r>
    </w:p>
    <w:p w:rsidR="00472B7C" w:rsidRPr="00472B7C" w:rsidRDefault="00472B7C" w:rsidP="00472B7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 w:rsidRPr="00472B7C">
        <w:rPr>
          <w:rFonts w:ascii="TimesNewRomanPSMT" w:eastAsiaTheme="minorHAnsi" w:hAnsi="TimesNewRomanPSMT" w:cs="TimesNewRomanPSMT"/>
          <w:szCs w:val="28"/>
        </w:rPr>
        <w:t xml:space="preserve">3.6. Результатом рассмотрения проекта административного регламента </w:t>
      </w:r>
      <w:r w:rsidR="006B701A">
        <w:rPr>
          <w:rFonts w:ascii="TimesNewRomanPSMT" w:eastAsiaTheme="minorHAnsi" w:hAnsi="TimesNewRomanPSMT" w:cs="TimesNewRomanPSMT"/>
          <w:szCs w:val="28"/>
        </w:rPr>
        <w:t>отделами</w:t>
      </w:r>
      <w:r w:rsidRPr="00472B7C">
        <w:rPr>
          <w:rFonts w:ascii="TimesNewRomanPSMT" w:eastAsiaTheme="minorHAnsi" w:hAnsi="TimesNewRomanPSMT" w:cs="TimesNewRomanPSMT"/>
          <w:szCs w:val="28"/>
        </w:rPr>
        <w:t xml:space="preserve">, участвующим в согласовании, является принятие такими </w:t>
      </w:r>
      <w:r w:rsidR="006B701A">
        <w:rPr>
          <w:rFonts w:ascii="TimesNewRomanPSMT" w:eastAsiaTheme="minorHAnsi" w:hAnsi="TimesNewRomanPSMT" w:cs="TimesNewRomanPSMT"/>
          <w:szCs w:val="28"/>
        </w:rPr>
        <w:t>отделами</w:t>
      </w:r>
      <w:r w:rsidRPr="00472B7C">
        <w:rPr>
          <w:rFonts w:ascii="TimesNewRomanPSMT" w:eastAsiaTheme="minorHAnsi" w:hAnsi="TimesNewRomanPSMT" w:cs="TimesNewRomanPSMT"/>
          <w:szCs w:val="28"/>
        </w:rPr>
        <w:t xml:space="preserve"> решения о согласовании или несогласовании проекта административного регламента.</w:t>
      </w:r>
    </w:p>
    <w:p w:rsidR="00472B7C" w:rsidRPr="00472B7C" w:rsidRDefault="00472B7C" w:rsidP="00472B7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 w:rsidRPr="00472B7C">
        <w:rPr>
          <w:rFonts w:ascii="TimesNewRomanPSMT" w:eastAsiaTheme="minorHAnsi" w:hAnsi="TimesNewRomanPSMT" w:cs="TimesNewRomanPSMT"/>
          <w:szCs w:val="28"/>
        </w:rPr>
        <w:t xml:space="preserve">При принятии решения о согласовании проекта административного регламента </w:t>
      </w:r>
      <w:r w:rsidR="006B701A">
        <w:rPr>
          <w:rFonts w:ascii="TimesNewRomanPSMT" w:eastAsiaTheme="minorHAnsi" w:hAnsi="TimesNewRomanPSMT" w:cs="TimesNewRomanPSMT"/>
          <w:szCs w:val="28"/>
        </w:rPr>
        <w:t>отделы</w:t>
      </w:r>
      <w:r w:rsidRPr="00472B7C">
        <w:rPr>
          <w:rFonts w:ascii="TimesNewRomanPSMT" w:eastAsiaTheme="minorHAnsi" w:hAnsi="TimesNewRomanPSMT" w:cs="TimesNewRomanPSMT"/>
          <w:szCs w:val="28"/>
        </w:rPr>
        <w:t>, участвующие в согласовании, проставляют отметку о согласовании проекта в листе согласования.</w:t>
      </w:r>
    </w:p>
    <w:p w:rsidR="00472B7C" w:rsidRDefault="00472B7C" w:rsidP="00472B7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 w:rsidRPr="00472B7C">
        <w:rPr>
          <w:rFonts w:ascii="TimesNewRomanPSMT" w:eastAsiaTheme="minorHAnsi" w:hAnsi="TimesNewRomanPSMT" w:cs="TimesNewRomanPSMT"/>
          <w:szCs w:val="28"/>
        </w:rPr>
        <w:t xml:space="preserve">При принятии решения о несогласовании проекта административного регламента </w:t>
      </w:r>
      <w:r w:rsidR="006B701A">
        <w:rPr>
          <w:rFonts w:ascii="TimesNewRomanPSMT" w:eastAsiaTheme="minorHAnsi" w:hAnsi="TimesNewRomanPSMT" w:cs="TimesNewRomanPSMT"/>
          <w:szCs w:val="28"/>
        </w:rPr>
        <w:t>отделы</w:t>
      </w:r>
      <w:r w:rsidRPr="00472B7C">
        <w:rPr>
          <w:rFonts w:ascii="TimesNewRomanPSMT" w:eastAsiaTheme="minorHAnsi" w:hAnsi="TimesNewRomanPSMT" w:cs="TimesNewRomanPSMT"/>
          <w:szCs w:val="28"/>
        </w:rPr>
        <w:t xml:space="preserve">, участвующие в согласовании, вносят имеющиеся замечания в проект протокола разногласий, формируемый в </w:t>
      </w:r>
      <w:r w:rsidR="006B701A">
        <w:rPr>
          <w:rFonts w:ascii="TimesNewRomanPSMT" w:eastAsiaTheme="minorHAnsi" w:hAnsi="TimesNewRomanPSMT" w:cs="TimesNewRomanPSMT"/>
          <w:szCs w:val="28"/>
        </w:rPr>
        <w:t>Р</w:t>
      </w:r>
      <w:r w:rsidRPr="00472B7C">
        <w:rPr>
          <w:rFonts w:ascii="TimesNewRomanPSMT" w:eastAsiaTheme="minorHAnsi" w:hAnsi="TimesNewRomanPSMT" w:cs="TimesNewRomanPSMT"/>
          <w:szCs w:val="28"/>
        </w:rPr>
        <w:t>еестре услуг и являющийся приложением к листу согласования.</w:t>
      </w:r>
    </w:p>
    <w:p w:rsidR="00D92D17" w:rsidRPr="00D92D17" w:rsidRDefault="00D92D17" w:rsidP="00D92D17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</w:rPr>
      </w:pPr>
      <w:r w:rsidRPr="00D92D17">
        <w:rPr>
          <w:rFonts w:ascii="TimesNewRomanPSMT" w:eastAsiaTheme="minorHAnsi" w:hAnsi="TimesNewRomanPSMT" w:cs="TimesNewRomanPSMT"/>
          <w:szCs w:val="28"/>
        </w:rPr>
        <w:t>3.7. После рассмотрения проекта административного регламента всеми</w:t>
      </w:r>
    </w:p>
    <w:p w:rsidR="00D92D17" w:rsidRDefault="006B701A" w:rsidP="00D92D1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</w:rPr>
      </w:pPr>
      <w:r>
        <w:rPr>
          <w:rFonts w:ascii="TimesNewRomanPSMT" w:eastAsiaTheme="minorHAnsi" w:hAnsi="TimesNewRomanPSMT" w:cs="TimesNewRomanPSMT"/>
          <w:szCs w:val="28"/>
        </w:rPr>
        <w:t>отделами</w:t>
      </w:r>
      <w:r w:rsidR="00D92D17" w:rsidRPr="00D92D17">
        <w:rPr>
          <w:rFonts w:ascii="TimesNewRomanPSMT" w:eastAsiaTheme="minorHAnsi" w:hAnsi="TimesNewRomanPSMT" w:cs="TimesNewRomanPSMT"/>
          <w:szCs w:val="28"/>
        </w:rPr>
        <w:t xml:space="preserve">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AF29A7">
        <w:rPr>
          <w:rFonts w:ascii="TimesNewRomanPSMT" w:eastAsiaTheme="minorHAnsi" w:hAnsi="TimesNewRomanPSMT" w:cs="TimesNewRomanPSMT"/>
          <w:szCs w:val="28"/>
        </w:rPr>
        <w:t>орган администрации</w:t>
      </w:r>
      <w:r w:rsidR="00D92D17" w:rsidRPr="00D92D17">
        <w:rPr>
          <w:rFonts w:ascii="TimesNewRomanPSMT" w:eastAsiaTheme="minorHAnsi" w:hAnsi="TimesNewRomanPSMT" w:cs="TimesNewRomanPSMT"/>
          <w:szCs w:val="28"/>
        </w:rPr>
        <w:t>, являющийся разработчиком</w:t>
      </w:r>
      <w:r w:rsidR="00D92D17">
        <w:rPr>
          <w:rFonts w:ascii="TimesNewRomanPSMT" w:eastAsiaTheme="minorHAnsi" w:hAnsi="TimesNewRomanPSMT" w:cs="TimesNewRomanPSMT"/>
          <w:szCs w:val="28"/>
        </w:rPr>
        <w:t xml:space="preserve"> </w:t>
      </w:r>
      <w:r w:rsidR="00D92D17" w:rsidRPr="00D92D17">
        <w:rPr>
          <w:rFonts w:ascii="TimesNewRomanPSMT" w:eastAsiaTheme="minorHAnsi" w:hAnsi="TimesNewRomanPSMT" w:cs="TimesNewRomanPSMT"/>
          <w:szCs w:val="28"/>
        </w:rPr>
        <w:t>административного регламента, рассматривает поступившие замечания.</w:t>
      </w:r>
    </w:p>
    <w:p w:rsidR="00D92D17" w:rsidRPr="00D92D17" w:rsidRDefault="00D92D17" w:rsidP="00C50001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 w:rsidRPr="00D92D17">
        <w:rPr>
          <w:rFonts w:ascii="TimesNewRomanPSMT" w:eastAsiaTheme="minorHAnsi" w:hAnsi="TimesNewRomanPSMT" w:cs="TimesNewRomanPSMT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 w:rsidR="00AF29A7">
        <w:rPr>
          <w:rFonts w:ascii="TimesNewRomanPSMT" w:eastAsiaTheme="minorHAnsi" w:hAnsi="TimesNewRomanPSMT" w:cs="TimesNewRomanPSMT"/>
          <w:szCs w:val="28"/>
        </w:rPr>
        <w:t>органом администрации</w:t>
      </w:r>
      <w:r w:rsidRPr="00D92D17">
        <w:rPr>
          <w:rFonts w:ascii="TimesNewRomanPSMT" w:eastAsiaTheme="minorHAnsi" w:hAnsi="TimesNewRomanPSMT" w:cs="TimesNewRomanPSMT"/>
          <w:szCs w:val="28"/>
        </w:rPr>
        <w:t>, являющимся разработчиком административного регламента, в соответствии с Федеральным законом от 17 июля 2009 г</w:t>
      </w:r>
      <w:r w:rsidR="00DD3653">
        <w:rPr>
          <w:rFonts w:ascii="TimesNewRomanPSMT" w:eastAsiaTheme="minorHAnsi" w:hAnsi="TimesNewRomanPSMT" w:cs="TimesNewRomanPSMT"/>
          <w:szCs w:val="28"/>
        </w:rPr>
        <w:t>ода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актов».</w:t>
      </w:r>
    </w:p>
    <w:p w:rsidR="00D92D17" w:rsidRDefault="00D92D17" w:rsidP="00C50001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 w:rsidRPr="00D92D17">
        <w:rPr>
          <w:rFonts w:ascii="TimesNewRomanPSMT" w:eastAsiaTheme="minorHAnsi" w:hAnsi="TimesNewRomanPSMT" w:cs="TimesNewRomanPSMT"/>
          <w:szCs w:val="28"/>
        </w:rPr>
        <w:t xml:space="preserve">В случае согласия с замечаниями, представленными </w:t>
      </w:r>
      <w:r w:rsidR="006B701A">
        <w:rPr>
          <w:rFonts w:ascii="TimesNewRomanPSMT" w:eastAsiaTheme="minorHAnsi" w:hAnsi="TimesNewRomanPSMT" w:cs="TimesNewRomanPSMT"/>
          <w:szCs w:val="28"/>
        </w:rPr>
        <w:t>отделами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, участвующими в согласовании, </w:t>
      </w:r>
      <w:r w:rsidR="00AF29A7">
        <w:rPr>
          <w:rFonts w:ascii="TimesNewRomanPSMT" w:eastAsiaTheme="minorHAnsi" w:hAnsi="TimesNewRomanPSMT" w:cs="TimesNewRomanPSMT"/>
          <w:szCs w:val="28"/>
        </w:rPr>
        <w:t>орган администрации</w:t>
      </w:r>
      <w:r w:rsidRPr="00D92D17">
        <w:rPr>
          <w:rFonts w:ascii="TimesNewRomanPSMT" w:eastAsiaTheme="minorHAnsi" w:hAnsi="TimesNewRomanPSMT" w:cs="TimesNewRomanPSMT"/>
          <w:szCs w:val="28"/>
        </w:rPr>
        <w:t>, являющийся разработчиком</w:t>
      </w:r>
      <w:r w:rsidR="00537AE8">
        <w:rPr>
          <w:rFonts w:ascii="TimesNewRomanPSMT" w:eastAsiaTheme="minorHAnsi" w:hAnsi="TimesNewRomanPSMT" w:cs="TimesNewRomanPSMT"/>
          <w:szCs w:val="28"/>
        </w:rPr>
        <w:t xml:space="preserve"> 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административного регламента, в срок, не превышающий 5 рабочих дней, вносит с учетом полученных замечаний изменения в сведения о муниципальной услуге, указанные в подпункте </w:t>
      </w:r>
      <w:r w:rsidR="00537AE8" w:rsidRPr="00537AE8">
        <w:rPr>
          <w:rFonts w:ascii="TimesNewRomanPSMT" w:eastAsiaTheme="minorHAnsi" w:hAnsi="TimesNewRomanPSMT" w:cs="TimesNewRomanPSMT"/>
          <w:szCs w:val="28"/>
        </w:rPr>
        <w:t>«а»</w:t>
      </w:r>
      <w:r w:rsidRPr="00537AE8">
        <w:rPr>
          <w:rFonts w:ascii="TimesNewRomanPSMT" w:eastAsiaTheme="minorHAnsi" w:hAnsi="TimesNewRomanPSMT" w:cs="TimesNewRomanPSMT"/>
          <w:szCs w:val="28"/>
        </w:rPr>
        <w:t xml:space="preserve"> пункта </w:t>
      </w:r>
      <w:r w:rsidRPr="005512A2">
        <w:rPr>
          <w:rFonts w:ascii="TimesNewRomanPSMT" w:eastAsiaTheme="minorHAnsi" w:hAnsi="TimesNewRomanPSMT" w:cs="TimesNewRomanPSMT"/>
          <w:szCs w:val="28"/>
        </w:rPr>
        <w:t>1.</w:t>
      </w:r>
      <w:r w:rsidR="00D92C8D" w:rsidRPr="005512A2">
        <w:rPr>
          <w:rFonts w:ascii="TimesNewRomanPSMT" w:eastAsiaTheme="minorHAnsi" w:hAnsi="TimesNewRomanPSMT" w:cs="TimesNewRomanPSMT"/>
          <w:szCs w:val="28"/>
        </w:rPr>
        <w:t>5.</w:t>
      </w:r>
      <w:r w:rsidRPr="00537AE8">
        <w:rPr>
          <w:rFonts w:ascii="TimesNewRomanPSMT" w:eastAsiaTheme="minorHAnsi" w:hAnsi="TimesNewRomanPSMT" w:cs="TimesNewRomanPSMT"/>
          <w:szCs w:val="28"/>
        </w:rPr>
        <w:t xml:space="preserve"> 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Порядка, и после их преобразования в машиночитаемый вид, а также формирования </w:t>
      </w:r>
      <w:r w:rsidRPr="00D92D17">
        <w:rPr>
          <w:rFonts w:ascii="TimesNewRomanPSMT" w:eastAsiaTheme="minorHAnsi" w:hAnsi="TimesNewRomanPSMT" w:cs="TimesNewRomanPSMT"/>
          <w:szCs w:val="28"/>
        </w:rPr>
        <w:lastRenderedPageBreak/>
        <w:t>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D92D17" w:rsidRDefault="00D92D17" w:rsidP="00537AE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 w:rsidRPr="00D92D17">
        <w:rPr>
          <w:rFonts w:ascii="TimesNewRomanPSMT" w:eastAsiaTheme="minorHAnsi" w:hAnsi="TimesNewRomanPSMT" w:cs="TimesNewRomanPSMT"/>
          <w:szCs w:val="28"/>
        </w:rPr>
        <w:t xml:space="preserve">При наличии возражений к замечаниям </w:t>
      </w:r>
      <w:r w:rsidR="006B701A">
        <w:rPr>
          <w:rFonts w:ascii="TimesNewRomanPSMT" w:eastAsiaTheme="minorHAnsi" w:hAnsi="TimesNewRomanPSMT" w:cs="TimesNewRomanPSMT"/>
          <w:szCs w:val="28"/>
        </w:rPr>
        <w:t>управление и отдел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,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</w:t>
      </w:r>
      <w:r w:rsidR="006B701A">
        <w:rPr>
          <w:rFonts w:ascii="TimesNewRomanPSMT" w:eastAsiaTheme="minorHAnsi" w:hAnsi="TimesNewRomanPSMT" w:cs="TimesNewRomanPSMT"/>
          <w:szCs w:val="28"/>
        </w:rPr>
        <w:t>отдела</w:t>
      </w:r>
      <w:r w:rsidRPr="00D92D17">
        <w:rPr>
          <w:rFonts w:ascii="TimesNewRomanPSMT" w:eastAsiaTheme="minorHAnsi" w:hAnsi="TimesNewRomanPSMT" w:cs="TimesNewRomanPSMT"/>
          <w:szCs w:val="28"/>
        </w:rPr>
        <w:t>, участвующего в согласовании (</w:t>
      </w:r>
      <w:r w:rsidR="006B701A">
        <w:rPr>
          <w:rFonts w:ascii="TimesNewRomanPSMT" w:eastAsiaTheme="minorHAnsi" w:hAnsi="TimesNewRomanPSMT" w:cs="TimesNewRomanPSMT"/>
          <w:szCs w:val="28"/>
        </w:rPr>
        <w:t>отделов</w:t>
      </w:r>
      <w:r w:rsidRPr="00D92D17">
        <w:rPr>
          <w:rFonts w:ascii="TimesNewRomanPSMT" w:eastAsiaTheme="minorHAnsi" w:hAnsi="TimesNewRomanPSMT" w:cs="TimesNewRomanPSMT"/>
          <w:szCs w:val="28"/>
        </w:rPr>
        <w:t>,</w:t>
      </w:r>
      <w:r w:rsidRPr="00D92D17">
        <w:t xml:space="preserve"> 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участвующих в согласовании), и направления такого протокола указанному </w:t>
      </w:r>
      <w:r w:rsidR="006B701A">
        <w:rPr>
          <w:rFonts w:ascii="TimesNewRomanPSMT" w:eastAsiaTheme="minorHAnsi" w:hAnsi="TimesNewRomanPSMT" w:cs="TimesNewRomanPSMT"/>
          <w:szCs w:val="28"/>
        </w:rPr>
        <w:t>отделу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 (указанным </w:t>
      </w:r>
      <w:r w:rsidR="006B701A">
        <w:rPr>
          <w:rFonts w:ascii="TimesNewRomanPSMT" w:eastAsiaTheme="minorHAnsi" w:hAnsi="TimesNewRomanPSMT" w:cs="TimesNewRomanPSMT"/>
          <w:szCs w:val="28"/>
        </w:rPr>
        <w:t>отделам</w:t>
      </w:r>
      <w:r w:rsidRPr="00D92D17">
        <w:rPr>
          <w:rFonts w:ascii="TimesNewRomanPSMT" w:eastAsiaTheme="minorHAnsi" w:hAnsi="TimesNewRomanPSMT" w:cs="TimesNewRomanPSMT"/>
          <w:szCs w:val="28"/>
        </w:rPr>
        <w:t>).</w:t>
      </w:r>
    </w:p>
    <w:p w:rsidR="00D92D17" w:rsidRPr="00D92D17" w:rsidRDefault="00D92D17" w:rsidP="00537AE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 w:rsidRPr="00D92D17">
        <w:rPr>
          <w:rFonts w:ascii="TimesNewRomanPSMT" w:eastAsiaTheme="minorHAnsi" w:hAnsi="TimesNewRomanPSMT" w:cs="TimesNewRomanPSMT"/>
          <w:szCs w:val="28"/>
        </w:rPr>
        <w:t xml:space="preserve">3.8. В случае согласия с возражениями, представленными </w:t>
      </w:r>
      <w:r w:rsidR="00AF29A7">
        <w:rPr>
          <w:rFonts w:ascii="TimesNewRomanPSMT" w:eastAsiaTheme="minorHAnsi" w:hAnsi="TimesNewRomanPSMT" w:cs="TimesNewRomanPSMT"/>
          <w:szCs w:val="28"/>
        </w:rPr>
        <w:t>органом администрации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, являющимся разработчиком административного регламента, </w:t>
      </w:r>
      <w:proofErr w:type="gramStart"/>
      <w:r w:rsidR="006B701A">
        <w:rPr>
          <w:rFonts w:ascii="TimesNewRomanPSMT" w:eastAsiaTheme="minorHAnsi" w:hAnsi="TimesNewRomanPSMT" w:cs="TimesNewRomanPSMT"/>
          <w:szCs w:val="28"/>
        </w:rPr>
        <w:t>отдел</w:t>
      </w:r>
      <w:proofErr w:type="gramEnd"/>
      <w:r w:rsidRPr="00D92D17">
        <w:rPr>
          <w:rFonts w:ascii="TimesNewRomanPSMT" w:eastAsiaTheme="minorHAnsi" w:hAnsi="TimesNewRomanPSMT" w:cs="TimesNewRomanPSMT"/>
          <w:szCs w:val="28"/>
        </w:rPr>
        <w:t xml:space="preserve"> участвующий в согласовании (</w:t>
      </w:r>
      <w:r w:rsidR="006B701A">
        <w:rPr>
          <w:rFonts w:ascii="TimesNewRomanPSMT" w:eastAsiaTheme="minorHAnsi" w:hAnsi="TimesNewRomanPSMT" w:cs="TimesNewRomanPSMT"/>
          <w:szCs w:val="28"/>
        </w:rPr>
        <w:t>отделы</w:t>
      </w:r>
      <w:r w:rsidRPr="00D92D17">
        <w:rPr>
          <w:rFonts w:ascii="TimesNewRomanPSMT" w:eastAsiaTheme="minorHAnsi" w:hAnsi="TimesNewRomanPSMT" w:cs="TimesNewRomanPSMT"/>
          <w:szCs w:val="28"/>
        </w:rPr>
        <w:t>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D92D17" w:rsidRDefault="00D92D17" w:rsidP="00537AE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 w:rsidRPr="00D92D17">
        <w:rPr>
          <w:rFonts w:ascii="TimesNewRomanPSMT" w:eastAsiaTheme="minorHAnsi" w:hAnsi="TimesNewRomanPSMT" w:cs="TimesNewRomanPSMT"/>
          <w:szCs w:val="28"/>
        </w:rPr>
        <w:t xml:space="preserve">В случае несогласия с возражениями, представленными </w:t>
      </w:r>
      <w:r w:rsidR="00AF29A7">
        <w:rPr>
          <w:rFonts w:ascii="TimesNewRomanPSMT" w:eastAsiaTheme="minorHAnsi" w:hAnsi="TimesNewRomanPSMT" w:cs="TimesNewRomanPSMT"/>
          <w:szCs w:val="28"/>
        </w:rPr>
        <w:t>органом администрации</w:t>
      </w:r>
      <w:r w:rsidRPr="00D92D17">
        <w:rPr>
          <w:rFonts w:ascii="TimesNewRomanPSMT" w:eastAsiaTheme="minorHAnsi" w:hAnsi="TimesNewRomanPSMT" w:cs="TimesNewRomanPSMT"/>
          <w:szCs w:val="28"/>
        </w:rPr>
        <w:t>, являющимся разработчиком административного регламента, о</w:t>
      </w:r>
      <w:r w:rsidR="006B701A">
        <w:rPr>
          <w:rFonts w:ascii="TimesNewRomanPSMT" w:eastAsiaTheme="minorHAnsi" w:hAnsi="TimesNewRomanPSMT" w:cs="TimesNewRomanPSMT"/>
          <w:szCs w:val="28"/>
        </w:rPr>
        <w:t>тдел</w:t>
      </w:r>
      <w:r w:rsidRPr="00D92D17">
        <w:rPr>
          <w:rFonts w:ascii="TimesNewRomanPSMT" w:eastAsiaTheme="minorHAnsi" w:hAnsi="TimesNewRomanPSMT" w:cs="TimesNewRomanPSMT"/>
          <w:szCs w:val="28"/>
        </w:rPr>
        <w:t>, участвующий в согласовании (о</w:t>
      </w:r>
      <w:r w:rsidR="006B701A">
        <w:rPr>
          <w:rFonts w:ascii="TimesNewRomanPSMT" w:eastAsiaTheme="minorHAnsi" w:hAnsi="TimesNewRomanPSMT" w:cs="TimesNewRomanPSMT"/>
          <w:szCs w:val="28"/>
        </w:rPr>
        <w:t>тделы</w:t>
      </w:r>
      <w:r w:rsidRPr="00D92D17">
        <w:rPr>
          <w:rFonts w:ascii="TimesNewRomanPSMT" w:eastAsiaTheme="minorHAnsi" w:hAnsi="TimesNewRomanPSMT" w:cs="TimesNewRomanPSMT"/>
          <w:szCs w:val="28"/>
        </w:rPr>
        <w:t>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D92D17" w:rsidRDefault="00D92D17" w:rsidP="00537AE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 w:rsidRPr="00D92D17">
        <w:rPr>
          <w:rFonts w:ascii="TimesNewRomanPSMT" w:eastAsiaTheme="minorHAnsi" w:hAnsi="TimesNewRomanPSMT" w:cs="TimesNewRomanPSMT"/>
          <w:szCs w:val="28"/>
        </w:rPr>
        <w:t xml:space="preserve">3.9. </w:t>
      </w:r>
      <w:r w:rsidR="00AF29A7">
        <w:rPr>
          <w:rFonts w:ascii="TimesNewRomanPSMT" w:eastAsiaTheme="minorHAnsi" w:hAnsi="TimesNewRomanPSMT" w:cs="TimesNewRomanPSMT"/>
          <w:szCs w:val="28"/>
        </w:rPr>
        <w:t>Орган</w:t>
      </w:r>
      <w:r w:rsidR="006B701A">
        <w:rPr>
          <w:rFonts w:ascii="TimesNewRomanPSMT" w:eastAsiaTheme="minorHAnsi" w:hAnsi="TimesNewRomanPSMT" w:cs="TimesNewRomanPSMT"/>
          <w:szCs w:val="28"/>
        </w:rPr>
        <w:t xml:space="preserve"> администрации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, являющийся разработчиком административного регламента, после повторного отказа </w:t>
      </w:r>
      <w:r w:rsidR="006B701A">
        <w:rPr>
          <w:rFonts w:ascii="TimesNewRomanPSMT" w:eastAsiaTheme="minorHAnsi" w:hAnsi="TimesNewRomanPSMT" w:cs="TimesNewRomanPSMT"/>
          <w:szCs w:val="28"/>
        </w:rPr>
        <w:t>отдела</w:t>
      </w:r>
      <w:r w:rsidRPr="00D92D17">
        <w:rPr>
          <w:rFonts w:ascii="TimesNewRomanPSMT" w:eastAsiaTheme="minorHAnsi" w:hAnsi="TimesNewRomanPSMT" w:cs="TimesNewRomanPSMT"/>
          <w:szCs w:val="28"/>
        </w:rPr>
        <w:t>, участвующего в согласовании (о</w:t>
      </w:r>
      <w:r w:rsidR="006B701A">
        <w:rPr>
          <w:rFonts w:ascii="TimesNewRomanPSMT" w:eastAsiaTheme="minorHAnsi" w:hAnsi="TimesNewRomanPSMT" w:cs="TimesNewRomanPSMT"/>
          <w:szCs w:val="28"/>
        </w:rPr>
        <w:t>тделы</w:t>
      </w:r>
      <w:r w:rsidRPr="00D92D17">
        <w:rPr>
          <w:rFonts w:ascii="TimesNewRomanPSMT" w:eastAsiaTheme="minorHAnsi" w:hAnsi="TimesNewRomanPSMT" w:cs="TimesNewRomanPSMT"/>
          <w:szCs w:val="28"/>
        </w:rPr>
        <w:t>, участвующих в согласовании)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</w:t>
      </w:r>
      <w:r w:rsidR="006B701A">
        <w:rPr>
          <w:rFonts w:ascii="TimesNewRomanPSMT" w:eastAsiaTheme="minorHAnsi" w:hAnsi="TimesNewRomanPSMT" w:cs="TimesNewRomanPSMT"/>
          <w:szCs w:val="28"/>
        </w:rPr>
        <w:t>тделам</w:t>
      </w:r>
      <w:r w:rsidRPr="00D92D17">
        <w:rPr>
          <w:rFonts w:ascii="TimesNewRomanPSMT" w:eastAsiaTheme="minorHAnsi" w:hAnsi="TimesNewRomanPSMT" w:cs="TimesNewRomanPSMT"/>
          <w:szCs w:val="28"/>
        </w:rPr>
        <w:t>, участвующим в согласовании в соответствии с настоящим разделом.</w:t>
      </w:r>
    </w:p>
    <w:p w:rsidR="00D92D17" w:rsidRPr="00D92D17" w:rsidRDefault="00D92D17" w:rsidP="00537AE8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</w:rPr>
      </w:pPr>
      <w:r w:rsidRPr="00D92D17">
        <w:rPr>
          <w:rFonts w:ascii="TimesNewRomanPSMT" w:eastAsiaTheme="minorHAnsi" w:hAnsi="TimesNewRomanPSMT" w:cs="TimesNewRomanPSMT"/>
          <w:szCs w:val="28"/>
        </w:rPr>
        <w:t>3.10. После согласования проекта административного регламента со всеми о</w:t>
      </w:r>
      <w:r w:rsidR="006B701A">
        <w:rPr>
          <w:rFonts w:ascii="TimesNewRomanPSMT" w:eastAsiaTheme="minorHAnsi" w:hAnsi="TimesNewRomanPSMT" w:cs="TimesNewRomanPSMT"/>
          <w:szCs w:val="28"/>
        </w:rPr>
        <w:t>тдела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ми, участвующими в согласовании, или при разрешении разногласий по проекту административного регламента, </w:t>
      </w:r>
      <w:r w:rsidR="005719C6">
        <w:rPr>
          <w:rFonts w:ascii="TimesNewRomanPSMT" w:eastAsiaTheme="minorHAnsi" w:hAnsi="TimesNewRomanPSMT" w:cs="TimesNewRomanPSMT"/>
          <w:szCs w:val="28"/>
        </w:rPr>
        <w:t>орган</w:t>
      </w:r>
      <w:r w:rsidR="006B701A">
        <w:rPr>
          <w:rFonts w:ascii="TimesNewRomanPSMT" w:eastAsiaTheme="minorHAnsi" w:hAnsi="TimesNewRomanPSMT" w:cs="TimesNewRomanPSMT"/>
          <w:szCs w:val="28"/>
        </w:rPr>
        <w:t xml:space="preserve"> администрации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, являющийся разработчиком административного регламента, направляет проект административного регламента на экспертизу в соответствии с разделом </w:t>
      </w:r>
      <w:r w:rsidR="00537AE8">
        <w:rPr>
          <w:rFonts w:ascii="TimesNewRomanPSMT" w:eastAsiaTheme="minorHAnsi" w:hAnsi="TimesNewRomanPSMT" w:cs="TimesNewRomanPSMT"/>
          <w:szCs w:val="28"/>
          <w:lang w:val="en-US"/>
        </w:rPr>
        <w:t>IV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 Порядка.</w:t>
      </w:r>
    </w:p>
    <w:p w:rsidR="00D92D17" w:rsidRDefault="00D92D17" w:rsidP="007E43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2D17">
        <w:rPr>
          <w:rFonts w:ascii="TimesNewRomanPSMT" w:eastAsiaTheme="minorHAnsi" w:hAnsi="TimesNewRomanPSMT" w:cs="TimesNewRomanPSMT"/>
          <w:szCs w:val="28"/>
        </w:rPr>
        <w:t xml:space="preserve">3.11. Утверждение административного регламента производится посредством подписания электронного документа в </w:t>
      </w:r>
      <w:r w:rsidR="006B701A">
        <w:rPr>
          <w:rFonts w:ascii="TimesNewRomanPSMT" w:eastAsiaTheme="minorHAnsi" w:hAnsi="TimesNewRomanPSMT" w:cs="TimesNewRomanPSMT"/>
          <w:szCs w:val="28"/>
        </w:rPr>
        <w:t>Р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еестре услуг усиленной квалифицированной электронной подписью </w:t>
      </w:r>
      <w:r w:rsidR="00537AE8">
        <w:rPr>
          <w:rFonts w:ascii="TimesNewRomanPSMT" w:eastAsiaTheme="minorHAnsi" w:hAnsi="TimesNewRomanPSMT" w:cs="TimesNewRomanPSMT"/>
          <w:szCs w:val="28"/>
        </w:rPr>
        <w:t>Г</w:t>
      </w:r>
      <w:r w:rsidRPr="00D92D17">
        <w:rPr>
          <w:rFonts w:ascii="TimesNewRomanPSMT" w:eastAsiaTheme="minorHAnsi" w:hAnsi="TimesNewRomanPSMT" w:cs="TimesNewRomanPSMT"/>
          <w:szCs w:val="28"/>
        </w:rPr>
        <w:t xml:space="preserve">лавы </w:t>
      </w:r>
      <w:r w:rsidR="00537AE8">
        <w:rPr>
          <w:rFonts w:ascii="TimesNewRomanPSMT" w:eastAsiaTheme="minorHAnsi" w:hAnsi="TimesNewRomanPSMT" w:cs="TimesNewRomanPSMT"/>
          <w:szCs w:val="28"/>
        </w:rPr>
        <w:t xml:space="preserve">Благодарненского </w:t>
      </w:r>
      <w:r w:rsidR="007D3E36">
        <w:rPr>
          <w:rFonts w:ascii="TimesNewRomanPSMT" w:eastAsiaTheme="minorHAnsi" w:hAnsi="TimesNewRomanPSMT" w:cs="TimesNewRomanPSMT"/>
          <w:szCs w:val="28"/>
        </w:rPr>
        <w:t>муниципального</w:t>
      </w:r>
      <w:r w:rsidR="00537AE8">
        <w:rPr>
          <w:rFonts w:ascii="TimesNewRomanPSMT" w:eastAsiaTheme="minorHAnsi" w:hAnsi="TimesNewRomanPSMT" w:cs="TimesNewRomanPSMT"/>
          <w:szCs w:val="28"/>
        </w:rPr>
        <w:t xml:space="preserve"> округа Ставропольского края</w:t>
      </w:r>
      <w:r w:rsidR="007E431C">
        <w:rPr>
          <w:rFonts w:ascii="TimesNewRomanPSMT" w:eastAsiaTheme="minorHAnsi" w:hAnsi="TimesNewRomanPSMT" w:cs="TimesNewRomanPSMT"/>
          <w:szCs w:val="28"/>
        </w:rPr>
        <w:t>.</w:t>
      </w:r>
    </w:p>
    <w:p w:rsidR="00D92D17" w:rsidRDefault="00D92D17" w:rsidP="00D92D17">
      <w:pPr>
        <w:pStyle w:val="Default"/>
        <w:rPr>
          <w:color w:val="auto"/>
          <w:sz w:val="28"/>
          <w:szCs w:val="28"/>
        </w:rPr>
      </w:pPr>
    </w:p>
    <w:p w:rsidR="00DF0484" w:rsidRDefault="00DF0484" w:rsidP="00D92D17">
      <w:pPr>
        <w:pStyle w:val="Default"/>
        <w:rPr>
          <w:color w:val="auto"/>
          <w:sz w:val="28"/>
          <w:szCs w:val="28"/>
        </w:rPr>
      </w:pPr>
    </w:p>
    <w:p w:rsidR="00DF0484" w:rsidRDefault="00DF0484" w:rsidP="00D92D17">
      <w:pPr>
        <w:pStyle w:val="Default"/>
        <w:rPr>
          <w:color w:val="auto"/>
          <w:sz w:val="28"/>
          <w:szCs w:val="28"/>
        </w:rPr>
      </w:pPr>
    </w:p>
    <w:p w:rsidR="00DF0484" w:rsidRDefault="00DF0484" w:rsidP="00D92D17">
      <w:pPr>
        <w:pStyle w:val="Default"/>
        <w:rPr>
          <w:color w:val="auto"/>
          <w:sz w:val="28"/>
          <w:szCs w:val="28"/>
        </w:rPr>
      </w:pPr>
    </w:p>
    <w:p w:rsidR="00DF0484" w:rsidRPr="007E431C" w:rsidRDefault="00DF0484" w:rsidP="00D92D17">
      <w:pPr>
        <w:pStyle w:val="Default"/>
        <w:rPr>
          <w:color w:val="auto"/>
          <w:sz w:val="28"/>
          <w:szCs w:val="28"/>
        </w:rPr>
      </w:pPr>
    </w:p>
    <w:p w:rsidR="00D92D17" w:rsidRPr="007E431C" w:rsidRDefault="00D92D17" w:rsidP="00D92D17">
      <w:pPr>
        <w:pStyle w:val="Default"/>
        <w:numPr>
          <w:ilvl w:val="0"/>
          <w:numId w:val="1"/>
        </w:numPr>
        <w:jc w:val="center"/>
        <w:rPr>
          <w:rFonts w:ascii="TimesNewRomanPSMT" w:hAnsi="TimesNewRomanPSMT" w:cs="TimesNewRomanPSMT"/>
          <w:sz w:val="28"/>
          <w:szCs w:val="28"/>
        </w:rPr>
      </w:pPr>
      <w:r w:rsidRPr="007E431C">
        <w:rPr>
          <w:rFonts w:ascii="TimesNewRomanPSMT" w:hAnsi="TimesNewRomanPSMT" w:cs="TimesNewRomanPSMT"/>
          <w:sz w:val="28"/>
          <w:szCs w:val="28"/>
        </w:rPr>
        <w:lastRenderedPageBreak/>
        <w:t>Проведение экспертизы проектов административных регламентов</w:t>
      </w:r>
    </w:p>
    <w:p w:rsidR="00D92D17" w:rsidRDefault="00D92D17" w:rsidP="00D92D17">
      <w:pPr>
        <w:pStyle w:val="Default"/>
        <w:rPr>
          <w:rFonts w:ascii="TimesNewRomanPSMT" w:hAnsi="TimesNewRomanPSMT" w:cs="TimesNewRomanPSMT"/>
          <w:szCs w:val="28"/>
        </w:rPr>
      </w:pPr>
    </w:p>
    <w:p w:rsidR="00D92D17" w:rsidRPr="00D92D17" w:rsidRDefault="00EE6975" w:rsidP="00EE69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92D17" w:rsidRPr="00D92D17">
        <w:rPr>
          <w:sz w:val="28"/>
          <w:szCs w:val="28"/>
        </w:rPr>
        <w:t>Экспертиза проектов административных регламентов проводится</w:t>
      </w:r>
      <w:r>
        <w:rPr>
          <w:sz w:val="28"/>
          <w:szCs w:val="28"/>
        </w:rPr>
        <w:t xml:space="preserve"> </w:t>
      </w:r>
      <w:r w:rsidR="006B701A">
        <w:rPr>
          <w:sz w:val="28"/>
          <w:szCs w:val="28"/>
        </w:rPr>
        <w:t>отделом</w:t>
      </w:r>
      <w:r w:rsidR="00D92D17" w:rsidRPr="00D92D17">
        <w:rPr>
          <w:sz w:val="28"/>
          <w:szCs w:val="28"/>
        </w:rPr>
        <w:t xml:space="preserve"> администрации, уполномоченным на проведение экспертизы,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 xml:space="preserve">в </w:t>
      </w:r>
      <w:r w:rsidR="006B701A">
        <w:rPr>
          <w:sz w:val="28"/>
          <w:szCs w:val="28"/>
        </w:rPr>
        <w:t>Р</w:t>
      </w:r>
      <w:r w:rsidR="00D92D17" w:rsidRPr="00D92D17">
        <w:rPr>
          <w:sz w:val="28"/>
          <w:szCs w:val="28"/>
        </w:rPr>
        <w:t>еестре услуг.</w:t>
      </w:r>
    </w:p>
    <w:p w:rsidR="00D92D17" w:rsidRPr="00D92D17" w:rsidRDefault="00D92D17" w:rsidP="00EE6975">
      <w:pPr>
        <w:pStyle w:val="Default"/>
        <w:ind w:firstLine="709"/>
        <w:jc w:val="both"/>
        <w:rPr>
          <w:sz w:val="28"/>
          <w:szCs w:val="28"/>
        </w:rPr>
      </w:pPr>
      <w:r w:rsidRPr="00D92D17">
        <w:rPr>
          <w:sz w:val="28"/>
          <w:szCs w:val="28"/>
        </w:rPr>
        <w:t>4</w:t>
      </w:r>
      <w:r w:rsidR="00EE6975">
        <w:rPr>
          <w:sz w:val="28"/>
          <w:szCs w:val="28"/>
        </w:rPr>
        <w:t>.2</w:t>
      </w:r>
      <w:r w:rsidRPr="00D92D17">
        <w:rPr>
          <w:sz w:val="28"/>
          <w:szCs w:val="28"/>
        </w:rPr>
        <w:t>. Уполномоченным о</w:t>
      </w:r>
      <w:r w:rsidR="006B701A">
        <w:rPr>
          <w:sz w:val="28"/>
          <w:szCs w:val="28"/>
        </w:rPr>
        <w:t>тдело</w:t>
      </w:r>
      <w:r w:rsidRPr="00D92D17">
        <w:rPr>
          <w:sz w:val="28"/>
          <w:szCs w:val="28"/>
        </w:rPr>
        <w:t xml:space="preserve">м администрации является </w:t>
      </w:r>
      <w:r w:rsidR="00EE6975">
        <w:rPr>
          <w:sz w:val="28"/>
          <w:szCs w:val="28"/>
        </w:rPr>
        <w:t xml:space="preserve">отдел </w:t>
      </w:r>
      <w:r w:rsidRPr="00D92D17">
        <w:rPr>
          <w:sz w:val="28"/>
          <w:szCs w:val="28"/>
        </w:rPr>
        <w:t xml:space="preserve">экономического развития администрации </w:t>
      </w:r>
      <w:r w:rsidR="00EE6975">
        <w:rPr>
          <w:sz w:val="28"/>
          <w:szCs w:val="28"/>
        </w:rPr>
        <w:t xml:space="preserve">Благодарненского </w:t>
      </w:r>
      <w:r w:rsidR="007D3E36">
        <w:rPr>
          <w:sz w:val="28"/>
          <w:szCs w:val="28"/>
        </w:rPr>
        <w:t>муниципального</w:t>
      </w:r>
      <w:r w:rsidR="00EE6975">
        <w:rPr>
          <w:sz w:val="28"/>
          <w:szCs w:val="28"/>
        </w:rPr>
        <w:t xml:space="preserve"> округа Ставропольского края (далее – отдел экономического развития).</w:t>
      </w:r>
    </w:p>
    <w:p w:rsidR="00D92D17" w:rsidRPr="00D92D17" w:rsidRDefault="00EE6975" w:rsidP="00EE69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D92D17" w:rsidRPr="00D92D17">
        <w:rPr>
          <w:sz w:val="28"/>
          <w:szCs w:val="28"/>
        </w:rPr>
        <w:t>Предметом экспертизы проекта административного регламента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являются:</w:t>
      </w:r>
    </w:p>
    <w:p w:rsidR="00D92D17" w:rsidRPr="00D92D17" w:rsidRDefault="00D92D17" w:rsidP="00EE6975">
      <w:pPr>
        <w:pStyle w:val="Default"/>
        <w:ind w:firstLine="709"/>
        <w:jc w:val="both"/>
        <w:rPr>
          <w:sz w:val="28"/>
          <w:szCs w:val="28"/>
        </w:rPr>
      </w:pPr>
      <w:r w:rsidRPr="00D92D17">
        <w:rPr>
          <w:sz w:val="28"/>
          <w:szCs w:val="28"/>
        </w:rPr>
        <w:t>а) соответствие проектов административных регламентов требованиям</w:t>
      </w:r>
      <w:r w:rsidR="00EE6975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 xml:space="preserve">пунктов </w:t>
      </w:r>
      <w:r w:rsidR="000554D7" w:rsidRPr="005719C6">
        <w:rPr>
          <w:sz w:val="28"/>
          <w:szCs w:val="28"/>
        </w:rPr>
        <w:t>1.</w:t>
      </w:r>
      <w:r w:rsidR="00EA026C" w:rsidRPr="005719C6">
        <w:rPr>
          <w:sz w:val="28"/>
          <w:szCs w:val="28"/>
        </w:rPr>
        <w:t>3</w:t>
      </w:r>
      <w:r w:rsidR="000554D7" w:rsidRPr="005719C6">
        <w:rPr>
          <w:sz w:val="28"/>
          <w:szCs w:val="28"/>
        </w:rPr>
        <w:t>, 1.</w:t>
      </w:r>
      <w:r w:rsidR="00EA026C" w:rsidRPr="005719C6">
        <w:rPr>
          <w:sz w:val="28"/>
          <w:szCs w:val="28"/>
        </w:rPr>
        <w:t>4</w:t>
      </w:r>
      <w:r w:rsidRPr="005719C6">
        <w:rPr>
          <w:sz w:val="28"/>
          <w:szCs w:val="28"/>
        </w:rPr>
        <w:t xml:space="preserve"> и </w:t>
      </w:r>
      <w:r w:rsidR="000554D7" w:rsidRPr="005719C6">
        <w:rPr>
          <w:sz w:val="28"/>
          <w:szCs w:val="28"/>
        </w:rPr>
        <w:t>1.</w:t>
      </w:r>
      <w:r w:rsidR="00EA026C" w:rsidRPr="005719C6">
        <w:rPr>
          <w:sz w:val="28"/>
          <w:szCs w:val="28"/>
        </w:rPr>
        <w:t>8</w:t>
      </w:r>
      <w:r w:rsidRPr="00D92D17">
        <w:rPr>
          <w:sz w:val="28"/>
          <w:szCs w:val="28"/>
        </w:rPr>
        <w:t xml:space="preserve"> настоящего Порядка;</w:t>
      </w:r>
    </w:p>
    <w:p w:rsidR="00D92D17" w:rsidRPr="005719C6" w:rsidRDefault="00D92D17" w:rsidP="00EE6975">
      <w:pPr>
        <w:pStyle w:val="Default"/>
        <w:ind w:firstLine="709"/>
        <w:jc w:val="both"/>
        <w:rPr>
          <w:sz w:val="28"/>
          <w:szCs w:val="28"/>
        </w:rPr>
      </w:pPr>
      <w:r w:rsidRPr="00D92D17">
        <w:rPr>
          <w:sz w:val="28"/>
          <w:szCs w:val="28"/>
        </w:rPr>
        <w:t>б) соответствие критериев принятия решения требованиям,</w:t>
      </w:r>
      <w:r w:rsidR="00EE6975">
        <w:rPr>
          <w:sz w:val="28"/>
          <w:szCs w:val="28"/>
        </w:rPr>
        <w:t xml:space="preserve"> </w:t>
      </w:r>
      <w:r w:rsidR="0016659A">
        <w:rPr>
          <w:sz w:val="28"/>
          <w:szCs w:val="28"/>
        </w:rPr>
        <w:t>п</w:t>
      </w:r>
      <w:r w:rsidRPr="00D92D17">
        <w:rPr>
          <w:sz w:val="28"/>
          <w:szCs w:val="28"/>
        </w:rPr>
        <w:t xml:space="preserve">редусмотренным абзацем четвертым пункта </w:t>
      </w:r>
      <w:r w:rsidR="000554D7" w:rsidRPr="005719C6">
        <w:rPr>
          <w:sz w:val="28"/>
          <w:szCs w:val="28"/>
        </w:rPr>
        <w:t>2.</w:t>
      </w:r>
      <w:r w:rsidR="00EA026C" w:rsidRPr="005719C6">
        <w:rPr>
          <w:sz w:val="28"/>
          <w:szCs w:val="28"/>
        </w:rPr>
        <w:t>3</w:t>
      </w:r>
      <w:r w:rsidR="000554D7" w:rsidRPr="005719C6">
        <w:rPr>
          <w:sz w:val="28"/>
          <w:szCs w:val="28"/>
        </w:rPr>
        <w:t>.8</w:t>
      </w:r>
      <w:r w:rsidRPr="005719C6">
        <w:rPr>
          <w:sz w:val="28"/>
          <w:szCs w:val="28"/>
        </w:rPr>
        <w:t xml:space="preserve"> настоящего Порядка;</w:t>
      </w:r>
    </w:p>
    <w:p w:rsidR="00D92D17" w:rsidRPr="00D92D17" w:rsidRDefault="00D92D17" w:rsidP="00EE6975">
      <w:pPr>
        <w:pStyle w:val="Default"/>
        <w:ind w:firstLine="709"/>
        <w:jc w:val="both"/>
        <w:rPr>
          <w:sz w:val="28"/>
          <w:szCs w:val="28"/>
        </w:rPr>
      </w:pPr>
      <w:r w:rsidRPr="00D92D17">
        <w:rPr>
          <w:sz w:val="28"/>
          <w:szCs w:val="28"/>
        </w:rPr>
        <w:t>в) отсутствие в проекте требований об обязательном предоставлении</w:t>
      </w:r>
      <w:r w:rsidR="0016659A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>заявителями документов и (или) информации, которые могут быть получены</w:t>
      </w:r>
      <w:r w:rsidR="0016659A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>в рамках межведомственного информационного взаимодействия.</w:t>
      </w:r>
    </w:p>
    <w:p w:rsidR="00D92D17" w:rsidRPr="00D92D17" w:rsidRDefault="0016659A" w:rsidP="001665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5719C6">
        <w:rPr>
          <w:sz w:val="28"/>
          <w:szCs w:val="28"/>
        </w:rPr>
        <w:t>Орган</w:t>
      </w:r>
      <w:r w:rsidR="00D92D17" w:rsidRPr="00D92D17">
        <w:rPr>
          <w:sz w:val="28"/>
          <w:szCs w:val="28"/>
        </w:rPr>
        <w:t xml:space="preserve"> администрации, предоставляющий муниципальную услугу,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представляет на экспертизу проект административного регламента,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пояснительную записку к нему и перечень нормативных правовых актов.</w:t>
      </w:r>
    </w:p>
    <w:p w:rsidR="00D92D17" w:rsidRPr="00D92D17" w:rsidRDefault="00D92D17" w:rsidP="0016659A">
      <w:pPr>
        <w:pStyle w:val="Default"/>
        <w:ind w:firstLine="708"/>
        <w:jc w:val="both"/>
        <w:rPr>
          <w:sz w:val="28"/>
          <w:szCs w:val="28"/>
        </w:rPr>
      </w:pPr>
      <w:r w:rsidRPr="00D92D17">
        <w:rPr>
          <w:sz w:val="28"/>
          <w:szCs w:val="28"/>
        </w:rPr>
        <w:t>Перечень нормативных правовых актов не является приложением</w:t>
      </w:r>
      <w:r w:rsidR="0016659A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>к административному регламенту и после утверждения административного</w:t>
      </w:r>
      <w:r w:rsidR="0016659A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>регламента подлежит размещению на официальном сайте администрации,</w:t>
      </w:r>
      <w:r w:rsidR="0016659A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>а также на едином портале.</w:t>
      </w:r>
    </w:p>
    <w:p w:rsidR="00D92D17" w:rsidRPr="00D92D17" w:rsidRDefault="0016659A" w:rsidP="001665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92D17" w:rsidRPr="00D92D17">
        <w:rPr>
          <w:sz w:val="28"/>
          <w:szCs w:val="28"/>
        </w:rPr>
        <w:t>. По результатам рассмотрения проекта административного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отдел экономического развития</w:t>
      </w:r>
      <w:r w:rsidR="00D92D17" w:rsidRPr="00D92D17">
        <w:rPr>
          <w:sz w:val="28"/>
          <w:szCs w:val="28"/>
        </w:rPr>
        <w:t xml:space="preserve"> в течение 10 рабочих дней принимает решение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о представлении положительного или отрицательного заключения на проект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административного регламента.</w:t>
      </w:r>
    </w:p>
    <w:p w:rsidR="00D92D17" w:rsidRPr="00D92D17" w:rsidRDefault="00D92D17" w:rsidP="00A755BE">
      <w:pPr>
        <w:pStyle w:val="Default"/>
        <w:ind w:firstLine="708"/>
        <w:jc w:val="both"/>
        <w:rPr>
          <w:sz w:val="28"/>
          <w:szCs w:val="28"/>
        </w:rPr>
      </w:pPr>
      <w:r w:rsidRPr="00D92D17">
        <w:rPr>
          <w:sz w:val="28"/>
          <w:szCs w:val="28"/>
        </w:rPr>
        <w:t>При принятии решения о представлении положительного</w:t>
      </w:r>
      <w:r w:rsidR="00A755BE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 xml:space="preserve">заключения на проект административного регламента </w:t>
      </w:r>
      <w:r w:rsidR="00A755BE">
        <w:rPr>
          <w:sz w:val="28"/>
          <w:szCs w:val="28"/>
        </w:rPr>
        <w:t>отдел экономического развития</w:t>
      </w:r>
      <w:r w:rsidRPr="00D92D17">
        <w:rPr>
          <w:sz w:val="28"/>
          <w:szCs w:val="28"/>
        </w:rPr>
        <w:t xml:space="preserve"> направляет</w:t>
      </w:r>
      <w:r w:rsidR="00A755BE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 xml:space="preserve">его в </w:t>
      </w:r>
      <w:r w:rsidR="005719C6">
        <w:rPr>
          <w:sz w:val="28"/>
          <w:szCs w:val="28"/>
        </w:rPr>
        <w:t>орган</w:t>
      </w:r>
      <w:r w:rsidR="009A1511">
        <w:rPr>
          <w:sz w:val="28"/>
          <w:szCs w:val="28"/>
        </w:rPr>
        <w:t xml:space="preserve"> администрации</w:t>
      </w:r>
      <w:r w:rsidRPr="00D92D17">
        <w:rPr>
          <w:sz w:val="28"/>
          <w:szCs w:val="28"/>
        </w:rPr>
        <w:t>, предоставляющий муниципальную услугу, а также проставляет</w:t>
      </w:r>
      <w:r w:rsidR="00A755BE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>соответствующую отметку в листе согласования.</w:t>
      </w:r>
    </w:p>
    <w:p w:rsidR="00D92D17" w:rsidRPr="00D92D17" w:rsidRDefault="005F4DF0" w:rsidP="005F4D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92D17" w:rsidRPr="00D92D17">
        <w:rPr>
          <w:sz w:val="28"/>
          <w:szCs w:val="28"/>
        </w:rPr>
        <w:t>. При принятии решения о представлении отрицательного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 xml:space="preserve">заключения на проект административного регламента </w:t>
      </w:r>
      <w:r>
        <w:rPr>
          <w:sz w:val="28"/>
          <w:szCs w:val="28"/>
        </w:rPr>
        <w:t xml:space="preserve">отдел экономического развития </w:t>
      </w:r>
      <w:r w:rsidR="00D92D17" w:rsidRPr="00D92D17">
        <w:rPr>
          <w:sz w:val="28"/>
          <w:szCs w:val="28"/>
        </w:rPr>
        <w:t>проставляет соответствующую отметку в листе согласования и вносит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замечания в протокол разногласий.</w:t>
      </w:r>
      <w:r>
        <w:rPr>
          <w:sz w:val="28"/>
          <w:szCs w:val="28"/>
        </w:rPr>
        <w:t xml:space="preserve"> </w:t>
      </w:r>
    </w:p>
    <w:p w:rsidR="00D92D17" w:rsidRDefault="005F4DF0" w:rsidP="005F4D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92D17" w:rsidRPr="00D92D17">
        <w:rPr>
          <w:sz w:val="28"/>
          <w:szCs w:val="28"/>
        </w:rPr>
        <w:t xml:space="preserve">. При наличии в заключении </w:t>
      </w:r>
      <w:r>
        <w:rPr>
          <w:sz w:val="28"/>
          <w:szCs w:val="28"/>
        </w:rPr>
        <w:t>отдела экономического развития</w:t>
      </w:r>
      <w:r w:rsidR="00D92D17" w:rsidRPr="00D92D17">
        <w:rPr>
          <w:sz w:val="28"/>
          <w:szCs w:val="28"/>
        </w:rPr>
        <w:t xml:space="preserve"> замечаний и предложений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 xml:space="preserve">к проекту административного регламента </w:t>
      </w:r>
      <w:proofErr w:type="gramStart"/>
      <w:r w:rsidR="005719C6">
        <w:rPr>
          <w:sz w:val="28"/>
          <w:szCs w:val="28"/>
        </w:rPr>
        <w:t>орган</w:t>
      </w:r>
      <w:r w:rsidR="009A1511"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 xml:space="preserve"> администрации</w:t>
      </w:r>
      <w:proofErr w:type="gramEnd"/>
      <w:r w:rsidR="00D92D17" w:rsidRPr="00D92D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предоставляющий муниципальную услугу, обеспечивает учет таких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замечаний и предложений.</w:t>
      </w:r>
    </w:p>
    <w:p w:rsidR="00D92D17" w:rsidRPr="00D92D17" w:rsidRDefault="00D92D17" w:rsidP="009A1511">
      <w:pPr>
        <w:pStyle w:val="Default"/>
        <w:ind w:firstLine="708"/>
        <w:jc w:val="both"/>
        <w:rPr>
          <w:sz w:val="28"/>
          <w:szCs w:val="28"/>
        </w:rPr>
      </w:pPr>
      <w:r w:rsidRPr="00D92D17">
        <w:rPr>
          <w:sz w:val="28"/>
          <w:szCs w:val="28"/>
        </w:rPr>
        <w:t xml:space="preserve">При наличии разногласий </w:t>
      </w:r>
      <w:r w:rsidR="00DD3653">
        <w:rPr>
          <w:sz w:val="28"/>
          <w:szCs w:val="28"/>
        </w:rPr>
        <w:t xml:space="preserve"> </w:t>
      </w:r>
      <w:r w:rsidR="005719C6">
        <w:rPr>
          <w:sz w:val="28"/>
          <w:szCs w:val="28"/>
        </w:rPr>
        <w:t>орган</w:t>
      </w:r>
      <w:r w:rsidR="00DD3653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 xml:space="preserve">администрации, </w:t>
      </w:r>
      <w:r w:rsidR="00DD3653">
        <w:rPr>
          <w:sz w:val="28"/>
          <w:szCs w:val="28"/>
        </w:rPr>
        <w:t xml:space="preserve">  </w:t>
      </w:r>
      <w:r w:rsidRPr="00D92D17">
        <w:rPr>
          <w:sz w:val="28"/>
          <w:szCs w:val="28"/>
        </w:rPr>
        <w:t>предоставляющий</w:t>
      </w:r>
      <w:r w:rsidR="009A1511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>муниципальную услугу, вносит в протокол разногласий возражения</w:t>
      </w:r>
      <w:r w:rsidR="00DD3653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 xml:space="preserve">на замечания </w:t>
      </w:r>
      <w:r w:rsidR="005F4DF0">
        <w:rPr>
          <w:sz w:val="28"/>
          <w:szCs w:val="28"/>
        </w:rPr>
        <w:t>отдела экономического развития</w:t>
      </w:r>
      <w:r w:rsidRPr="00D92D17">
        <w:rPr>
          <w:sz w:val="28"/>
          <w:szCs w:val="28"/>
        </w:rPr>
        <w:t>.</w:t>
      </w:r>
    </w:p>
    <w:p w:rsidR="00D92D17" w:rsidRPr="00D92D17" w:rsidRDefault="005F4DF0" w:rsidP="005F4D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экономического развития</w:t>
      </w:r>
      <w:r w:rsidR="00D92D17" w:rsidRPr="00D92D17">
        <w:rPr>
          <w:sz w:val="28"/>
          <w:szCs w:val="28"/>
        </w:rPr>
        <w:t xml:space="preserve"> рассматривает возражения, представленные органом</w:t>
      </w:r>
      <w:r w:rsidR="005719C6">
        <w:rPr>
          <w:sz w:val="28"/>
          <w:szCs w:val="28"/>
        </w:rPr>
        <w:t xml:space="preserve"> администрации</w:t>
      </w:r>
      <w:r w:rsidR="00D92D17" w:rsidRPr="00D92D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предоставляющим муниципальную услугу, в срок, не превышающий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 xml:space="preserve">5 рабочих дней с даты внесения </w:t>
      </w:r>
      <w:proofErr w:type="gramStart"/>
      <w:r w:rsidR="005719C6">
        <w:rPr>
          <w:sz w:val="28"/>
          <w:szCs w:val="28"/>
        </w:rPr>
        <w:t xml:space="preserve">органом </w:t>
      </w:r>
      <w:r w:rsidR="00D92D17" w:rsidRPr="00D92D17">
        <w:rPr>
          <w:sz w:val="28"/>
          <w:szCs w:val="28"/>
        </w:rPr>
        <w:t xml:space="preserve"> администрации</w:t>
      </w:r>
      <w:proofErr w:type="gramEnd"/>
      <w:r w:rsidR="00D92D17" w:rsidRPr="00D92D17">
        <w:rPr>
          <w:sz w:val="28"/>
          <w:szCs w:val="28"/>
        </w:rPr>
        <w:t>, предоставляющим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муниципальную услугу, таких возражений в протокол разногласий.</w:t>
      </w:r>
    </w:p>
    <w:p w:rsidR="00D92D17" w:rsidRPr="00D92D17" w:rsidRDefault="00D92D17" w:rsidP="005F4DF0">
      <w:pPr>
        <w:pStyle w:val="Default"/>
        <w:ind w:firstLine="709"/>
        <w:jc w:val="both"/>
        <w:rPr>
          <w:sz w:val="28"/>
          <w:szCs w:val="28"/>
        </w:rPr>
      </w:pPr>
      <w:r w:rsidRPr="00D92D17">
        <w:rPr>
          <w:sz w:val="28"/>
          <w:szCs w:val="28"/>
        </w:rPr>
        <w:t xml:space="preserve">В случае несогласия с возражениями, представленными </w:t>
      </w:r>
      <w:r w:rsidR="005719C6">
        <w:rPr>
          <w:sz w:val="28"/>
          <w:szCs w:val="28"/>
        </w:rPr>
        <w:t>органом</w:t>
      </w:r>
      <w:r w:rsidR="005F4DF0">
        <w:rPr>
          <w:sz w:val="28"/>
          <w:szCs w:val="28"/>
        </w:rPr>
        <w:t xml:space="preserve"> </w:t>
      </w:r>
      <w:r w:rsidRPr="00D92D17">
        <w:rPr>
          <w:sz w:val="28"/>
          <w:szCs w:val="28"/>
        </w:rPr>
        <w:t xml:space="preserve">администрации, предоставляющим муниципальную услугу, </w:t>
      </w:r>
      <w:r w:rsidR="005F4DF0">
        <w:rPr>
          <w:sz w:val="28"/>
          <w:szCs w:val="28"/>
        </w:rPr>
        <w:t xml:space="preserve">отдел экономического развития </w:t>
      </w:r>
      <w:r w:rsidRPr="00D92D17">
        <w:rPr>
          <w:sz w:val="28"/>
          <w:szCs w:val="28"/>
        </w:rPr>
        <w:t>проставляет соответствующую отметку в протоколе разногласий.</w:t>
      </w:r>
    </w:p>
    <w:p w:rsidR="00D92D17" w:rsidRDefault="00EA3824" w:rsidP="005C1E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1EFA">
        <w:rPr>
          <w:sz w:val="28"/>
          <w:szCs w:val="28"/>
        </w:rPr>
        <w:t>8</w:t>
      </w:r>
      <w:r w:rsidR="00D92D17" w:rsidRPr="00D92D17">
        <w:rPr>
          <w:sz w:val="28"/>
          <w:szCs w:val="28"/>
        </w:rPr>
        <w:t>. После получения заключения об отсутствии в проекте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административного регламента коррупциогенных факторов</w:t>
      </w:r>
      <w:r>
        <w:rPr>
          <w:sz w:val="28"/>
          <w:szCs w:val="28"/>
        </w:rPr>
        <w:t xml:space="preserve"> </w:t>
      </w:r>
      <w:r w:rsidR="00D92D17" w:rsidRPr="00D92D17">
        <w:rPr>
          <w:sz w:val="28"/>
          <w:szCs w:val="28"/>
        </w:rPr>
        <w:t>административный регламент утверждается постановлением администрации.</w:t>
      </w:r>
    </w:p>
    <w:p w:rsidR="00DF0484" w:rsidRDefault="00DF0484" w:rsidP="005C1EFA">
      <w:pPr>
        <w:pStyle w:val="Default"/>
        <w:ind w:firstLine="709"/>
        <w:jc w:val="both"/>
        <w:rPr>
          <w:sz w:val="28"/>
          <w:szCs w:val="28"/>
        </w:rPr>
      </w:pPr>
    </w:p>
    <w:p w:rsidR="00DF0484" w:rsidRDefault="00DF0484" w:rsidP="005C1EFA">
      <w:pPr>
        <w:pStyle w:val="Default"/>
        <w:ind w:firstLine="709"/>
        <w:jc w:val="both"/>
        <w:rPr>
          <w:sz w:val="28"/>
          <w:szCs w:val="28"/>
        </w:rPr>
      </w:pPr>
    </w:p>
    <w:p w:rsidR="00DF0484" w:rsidRDefault="00DF0484" w:rsidP="005C1EFA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DF0484" w:rsidRPr="004E4627" w:rsidTr="00C034FE">
        <w:trPr>
          <w:trHeight w:val="708"/>
        </w:trPr>
        <w:tc>
          <w:tcPr>
            <w:tcW w:w="7230" w:type="dxa"/>
          </w:tcPr>
          <w:p w:rsidR="00DF0484" w:rsidRPr="004E4627" w:rsidRDefault="00DF0484" w:rsidP="00C034FE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DF0484" w:rsidRPr="004E4627" w:rsidRDefault="00DF0484" w:rsidP="00C034FE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proofErr w:type="gramStart"/>
            <w:r>
              <w:rPr>
                <w:szCs w:val="28"/>
              </w:rPr>
              <w:t>муниципального  округа</w:t>
            </w:r>
            <w:proofErr w:type="gramEnd"/>
          </w:p>
          <w:p w:rsidR="00DF0484" w:rsidRPr="00D04A10" w:rsidRDefault="00DF0484" w:rsidP="00C034FE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DF0484" w:rsidRPr="004E4627" w:rsidRDefault="00DF0484" w:rsidP="00C034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F0484" w:rsidRDefault="00DF0484" w:rsidP="00C034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F0484" w:rsidRPr="004E4627" w:rsidRDefault="00DF0484" w:rsidP="00C034FE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DF0484" w:rsidRPr="00D92D17" w:rsidRDefault="00DF0484" w:rsidP="005C1EFA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F0484" w:rsidRPr="00D92D17" w:rsidSect="0028749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94104"/>
    <w:multiLevelType w:val="hybridMultilevel"/>
    <w:tmpl w:val="05365AF0"/>
    <w:lvl w:ilvl="0" w:tplc="8D7E89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3F3A31"/>
    <w:multiLevelType w:val="multilevel"/>
    <w:tmpl w:val="AA38B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94"/>
    <w:rsid w:val="000554D7"/>
    <w:rsid w:val="000638E4"/>
    <w:rsid w:val="000A7F79"/>
    <w:rsid w:val="000D70E7"/>
    <w:rsid w:val="000E0896"/>
    <w:rsid w:val="00107806"/>
    <w:rsid w:val="001108B6"/>
    <w:rsid w:val="0011237B"/>
    <w:rsid w:val="001514AA"/>
    <w:rsid w:val="0016659A"/>
    <w:rsid w:val="001924B7"/>
    <w:rsid w:val="001C46B9"/>
    <w:rsid w:val="00205D8E"/>
    <w:rsid w:val="00242DA7"/>
    <w:rsid w:val="00245F7B"/>
    <w:rsid w:val="00252FEE"/>
    <w:rsid w:val="00287494"/>
    <w:rsid w:val="002F1BD4"/>
    <w:rsid w:val="00357309"/>
    <w:rsid w:val="0039347E"/>
    <w:rsid w:val="003970D1"/>
    <w:rsid w:val="003B2F91"/>
    <w:rsid w:val="00427B72"/>
    <w:rsid w:val="00472B7C"/>
    <w:rsid w:val="0051403D"/>
    <w:rsid w:val="00537AE8"/>
    <w:rsid w:val="005512A2"/>
    <w:rsid w:val="005719C6"/>
    <w:rsid w:val="005A621F"/>
    <w:rsid w:val="005C1EFA"/>
    <w:rsid w:val="005D3856"/>
    <w:rsid w:val="005D6360"/>
    <w:rsid w:val="005F4DF0"/>
    <w:rsid w:val="0062465D"/>
    <w:rsid w:val="00671DBB"/>
    <w:rsid w:val="006A3AFE"/>
    <w:rsid w:val="006B701A"/>
    <w:rsid w:val="006D05C7"/>
    <w:rsid w:val="006E5C77"/>
    <w:rsid w:val="0071374A"/>
    <w:rsid w:val="00755192"/>
    <w:rsid w:val="007673F2"/>
    <w:rsid w:val="00772036"/>
    <w:rsid w:val="00784410"/>
    <w:rsid w:val="0078716A"/>
    <w:rsid w:val="007C1AD5"/>
    <w:rsid w:val="007D3E36"/>
    <w:rsid w:val="007E431C"/>
    <w:rsid w:val="0095200F"/>
    <w:rsid w:val="00985861"/>
    <w:rsid w:val="0098685F"/>
    <w:rsid w:val="009A1511"/>
    <w:rsid w:val="009C3A79"/>
    <w:rsid w:val="009F17C3"/>
    <w:rsid w:val="00A17641"/>
    <w:rsid w:val="00A17A3D"/>
    <w:rsid w:val="00A71481"/>
    <w:rsid w:val="00A755BE"/>
    <w:rsid w:val="00AA128B"/>
    <w:rsid w:val="00AE735C"/>
    <w:rsid w:val="00AE7674"/>
    <w:rsid w:val="00AF29A7"/>
    <w:rsid w:val="00B009A7"/>
    <w:rsid w:val="00B213A7"/>
    <w:rsid w:val="00B7567A"/>
    <w:rsid w:val="00B82FFA"/>
    <w:rsid w:val="00B90FEB"/>
    <w:rsid w:val="00BC2C9E"/>
    <w:rsid w:val="00C46E51"/>
    <w:rsid w:val="00C50001"/>
    <w:rsid w:val="00C87395"/>
    <w:rsid w:val="00CB28EF"/>
    <w:rsid w:val="00D409D2"/>
    <w:rsid w:val="00D92C8D"/>
    <w:rsid w:val="00D92D17"/>
    <w:rsid w:val="00DD3653"/>
    <w:rsid w:val="00DD59F3"/>
    <w:rsid w:val="00DF0484"/>
    <w:rsid w:val="00E137F4"/>
    <w:rsid w:val="00E24267"/>
    <w:rsid w:val="00E26DCB"/>
    <w:rsid w:val="00E6645C"/>
    <w:rsid w:val="00E765D3"/>
    <w:rsid w:val="00E83394"/>
    <w:rsid w:val="00EA026C"/>
    <w:rsid w:val="00EA3824"/>
    <w:rsid w:val="00EE6975"/>
    <w:rsid w:val="00F50444"/>
    <w:rsid w:val="00F861AD"/>
    <w:rsid w:val="00F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FCF0-73D6-480C-83BF-89C89E34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F79"/>
    <w:pPr>
      <w:ind w:left="720"/>
      <w:contextualSpacing/>
    </w:pPr>
  </w:style>
  <w:style w:type="paragraph" w:customStyle="1" w:styleId="ConsPlusNormal">
    <w:name w:val="ConsPlusNormal"/>
    <w:rsid w:val="00AA1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72B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C9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8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FF95E49B0A9B04C29666875C424DBDCD3EEEE3E06DCF10762CE28CD820C729C263B32E6E868769274E4ACA677353D509B00BDE0A9E070FDG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29F68C7BE9CC5AF263E603DD5C11F79EE486D7CE4017A96B77CF5B0A2B46680EB4B77CBD2D00E5308E6F7DC24A5594E7BA7330663D1A60601AB641T8CC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78F9C240EB1343053431A743719F323C0A1CCE80691652C00073948354D9A65156160EABB18072089B9102AB69C5F4126EE47555B1E121xEc1K" TargetMode="External"/><Relationship Id="rId11" Type="http://schemas.openxmlformats.org/officeDocument/2006/relationships/hyperlink" Target="http://abgo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AD7F20CE1D1FB9335D47333F5739C56C1E9090A0FE08BC0E6E15DF53A41CC76004ECA53C74CFD757A8855D7FF403ECCF0F42AE57AF2BF21D19183CxFQ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D7F20CE1D1FB9335D593E293B67CF6F10CD9EA3FC03ED563313880CF41A923244B2FC7D30DCD757B6875975xF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6EF3-03A1-48F7-8D61-3CBEA1BA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6480</Words>
  <Characters>36939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10</cp:revision>
  <cp:lastPrinted>2023-12-18T14:16:00Z</cp:lastPrinted>
  <dcterms:created xsi:type="dcterms:W3CDTF">2023-11-22T07:15:00Z</dcterms:created>
  <dcterms:modified xsi:type="dcterms:W3CDTF">2023-12-18T14:16:00Z</dcterms:modified>
</cp:coreProperties>
</file>