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4" w:rsidRPr="00C4595C" w:rsidRDefault="00D23344" w:rsidP="00D23344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 w:rsidRPr="00C4595C">
        <w:rPr>
          <w:b/>
          <w:sz w:val="56"/>
          <w:szCs w:val="56"/>
        </w:rPr>
        <w:t>ПОСТАНОВЛЕНИЕ</w:t>
      </w:r>
    </w:p>
    <w:p w:rsidR="00D23344" w:rsidRPr="00C4595C" w:rsidRDefault="00D23344" w:rsidP="00D23344">
      <w:pPr>
        <w:ind w:firstLine="540"/>
        <w:jc w:val="center"/>
        <w:rPr>
          <w:b/>
        </w:rPr>
      </w:pPr>
    </w:p>
    <w:p w:rsidR="00D23344" w:rsidRPr="00C4595C" w:rsidRDefault="00D23344" w:rsidP="00D23344">
      <w:pPr>
        <w:ind w:firstLine="360"/>
        <w:jc w:val="center"/>
        <w:rPr>
          <w:b/>
        </w:rPr>
      </w:pPr>
      <w:r w:rsidRPr="00C4595C">
        <w:rPr>
          <w:b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D23344" w:rsidRPr="00C4595C" w:rsidTr="008B2C53">
        <w:tc>
          <w:tcPr>
            <w:tcW w:w="567" w:type="dxa"/>
            <w:shd w:val="clear" w:color="auto" w:fill="auto"/>
          </w:tcPr>
          <w:p w:rsidR="00D23344" w:rsidRPr="00C4595C" w:rsidRDefault="00D23344" w:rsidP="008B2C53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2552" w:type="dxa"/>
            <w:shd w:val="clear" w:color="auto" w:fill="auto"/>
            <w:hideMark/>
          </w:tcPr>
          <w:p w:rsidR="00D23344" w:rsidRPr="00C4595C" w:rsidRDefault="00D23344" w:rsidP="008B2C53">
            <w:pPr>
              <w:widowControl w:val="0"/>
              <w:autoSpaceDE w:val="0"/>
              <w:autoSpaceDN w:val="0"/>
              <w:adjustRightInd w:val="0"/>
            </w:pPr>
            <w:r w:rsidRPr="00C4595C">
              <w:t>мая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D23344" w:rsidRPr="00C4595C" w:rsidRDefault="00D23344" w:rsidP="008B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95C"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D23344" w:rsidRPr="00C4595C" w:rsidRDefault="00D23344" w:rsidP="008B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95C"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D23344" w:rsidRPr="00C4595C" w:rsidRDefault="00D23344" w:rsidP="008B2C53">
            <w:r>
              <w:t>373</w:t>
            </w:r>
          </w:p>
        </w:tc>
      </w:tr>
    </w:tbl>
    <w:p w:rsidR="00D23344" w:rsidRDefault="00D23344" w:rsidP="00D23344">
      <w:pPr>
        <w:spacing w:line="240" w:lineRule="exact"/>
        <w:jc w:val="both"/>
      </w:pPr>
    </w:p>
    <w:p w:rsidR="00D23344" w:rsidRDefault="00D23344" w:rsidP="00D23344">
      <w:pPr>
        <w:spacing w:line="240" w:lineRule="exact"/>
        <w:jc w:val="both"/>
      </w:pPr>
    </w:p>
    <w:p w:rsidR="00D23344" w:rsidRDefault="00D23344" w:rsidP="00D23344">
      <w:pPr>
        <w:spacing w:line="240" w:lineRule="exact"/>
        <w:jc w:val="both"/>
      </w:pPr>
    </w:p>
    <w:p w:rsidR="00D23344" w:rsidRPr="001C0947" w:rsidRDefault="00D23344" w:rsidP="00D23344">
      <w:pPr>
        <w:spacing w:line="240" w:lineRule="exact"/>
        <w:jc w:val="both"/>
        <w:rPr>
          <w:b/>
        </w:rPr>
      </w:pPr>
      <w:r w:rsidRPr="001C0947">
        <w:t xml:space="preserve">Об утверждении административного регламента </w:t>
      </w:r>
      <w:bookmarkStart w:id="0" w:name="YANDEX_0"/>
      <w:bookmarkEnd w:id="0"/>
      <w:r>
        <w:rPr>
          <w:bCs/>
        </w:rPr>
        <w:t>по о</w:t>
      </w:r>
      <w:r w:rsidRPr="001C0947">
        <w:t>существлени</w:t>
      </w:r>
      <w:r>
        <w:t>ю администрацией Благодарненского муниципального района Ставропольского края</w:t>
      </w:r>
      <w:r w:rsidRPr="001C0947">
        <w:t xml:space="preserve"> ведомственного </w:t>
      </w:r>
      <w:proofErr w:type="gramStart"/>
      <w:r w:rsidRPr="001C0947">
        <w:t>контроля за</w:t>
      </w:r>
      <w:proofErr w:type="gramEnd"/>
      <w:r w:rsidRPr="001C0947"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>
        <w:t>подведомственных администрации Благодарненского муниципального района Ставропольского края</w:t>
      </w:r>
    </w:p>
    <w:p w:rsidR="00D23344" w:rsidRDefault="00D23344" w:rsidP="00D23344"/>
    <w:p w:rsidR="00D23344" w:rsidRDefault="00D23344" w:rsidP="00D23344"/>
    <w:p w:rsidR="00D23344" w:rsidRDefault="00D23344" w:rsidP="00D23344">
      <w:pPr>
        <w:ind w:firstLine="708"/>
        <w:jc w:val="both"/>
      </w:pPr>
      <w:proofErr w:type="gramStart"/>
      <w:r>
        <w:t>В соответствии со статьей 353</w:t>
      </w:r>
      <w:r>
        <w:rPr>
          <w:vertAlign w:val="superscript"/>
        </w:rPr>
        <w:t xml:space="preserve">1 </w:t>
      </w:r>
      <w:r>
        <w:t>Трудового кодекса Российской Федерации, частью 14 статьи 3 Законом Ставропольского края от 04 февраля 2016 года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 администрация Благодарненского муниципального района Ставропольского</w:t>
      </w:r>
      <w:proofErr w:type="gramEnd"/>
      <w:r>
        <w:t xml:space="preserve"> края</w:t>
      </w:r>
    </w:p>
    <w:p w:rsidR="00D23344" w:rsidRDefault="00D23344" w:rsidP="00D23344">
      <w:pPr>
        <w:jc w:val="both"/>
      </w:pPr>
    </w:p>
    <w:p w:rsidR="00D23344" w:rsidRDefault="00D23344" w:rsidP="00D23344">
      <w:pPr>
        <w:jc w:val="both"/>
      </w:pPr>
    </w:p>
    <w:p w:rsidR="00D23344" w:rsidRDefault="00D23344" w:rsidP="00D23344">
      <w:pPr>
        <w:jc w:val="both"/>
      </w:pPr>
      <w:r>
        <w:t>ПОСТАНОВЛЯЕТ:</w:t>
      </w:r>
    </w:p>
    <w:p w:rsidR="00D23344" w:rsidRDefault="00D23344" w:rsidP="00D23344">
      <w:pPr>
        <w:jc w:val="both"/>
      </w:pPr>
      <w:r>
        <w:tab/>
      </w:r>
    </w:p>
    <w:p w:rsidR="00D23344" w:rsidRDefault="00D23344" w:rsidP="00D23344">
      <w:pPr>
        <w:ind w:firstLineChars="253" w:firstLine="708"/>
        <w:jc w:val="both"/>
      </w:pPr>
    </w:p>
    <w:p w:rsidR="00D23344" w:rsidRPr="00524ABC" w:rsidRDefault="00D23344" w:rsidP="00D23344">
      <w:pPr>
        <w:ind w:firstLineChars="253" w:firstLine="708"/>
        <w:jc w:val="both"/>
        <w:rPr>
          <w:b/>
        </w:rPr>
      </w:pPr>
      <w:r>
        <w:t>1.</w:t>
      </w:r>
      <w:r>
        <w:tab/>
        <w:t xml:space="preserve">Утвердить прилагаемый административный регламент </w:t>
      </w:r>
      <w:r>
        <w:rPr>
          <w:bCs/>
        </w:rPr>
        <w:t>по о</w:t>
      </w:r>
      <w:r w:rsidRPr="001C0947">
        <w:t>существлени</w:t>
      </w:r>
      <w:r>
        <w:t>ю администрацией Благодарненского муниципального района Ставропольского края</w:t>
      </w:r>
      <w:r w:rsidRPr="001C0947">
        <w:t xml:space="preserve"> ведомственного </w:t>
      </w:r>
      <w:proofErr w:type="gramStart"/>
      <w:r w:rsidRPr="001C0947">
        <w:t>контроля за</w:t>
      </w:r>
      <w:proofErr w:type="gramEnd"/>
      <w:r w:rsidRPr="001C0947"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 w:rsidRPr="009700FF">
        <w:t>подведомственных</w:t>
      </w:r>
      <w:r>
        <w:t xml:space="preserve"> администрации Благодарненского муниципального района Ставропольского края.</w:t>
      </w:r>
    </w:p>
    <w:p w:rsidR="00D23344" w:rsidRPr="007F29D7" w:rsidRDefault="00D23344" w:rsidP="00D23344">
      <w:pPr>
        <w:pStyle w:val="a3"/>
        <w:ind w:left="708" w:firstLineChars="253" w:firstLine="711"/>
        <w:jc w:val="both"/>
        <w:rPr>
          <w:b/>
        </w:rPr>
      </w:pPr>
    </w:p>
    <w:p w:rsidR="00D23344" w:rsidRPr="006D7CFA" w:rsidRDefault="00D23344" w:rsidP="00D23344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 w:rsidRPr="006D7CFA">
        <w:t>Контроль за</w:t>
      </w:r>
      <w:proofErr w:type="gramEnd"/>
      <w:r w:rsidRPr="006D7CFA">
        <w:t xml:space="preserve"> </w:t>
      </w:r>
      <w:r>
        <w:t>выполнением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D23344" w:rsidRDefault="00D23344" w:rsidP="00D23344">
      <w:pPr>
        <w:ind w:firstLineChars="253" w:firstLine="708"/>
        <w:jc w:val="both"/>
      </w:pPr>
    </w:p>
    <w:p w:rsidR="00D23344" w:rsidRDefault="00D23344" w:rsidP="00D23344">
      <w:pPr>
        <w:pStyle w:val="a3"/>
        <w:numPr>
          <w:ilvl w:val="0"/>
          <w:numId w:val="2"/>
        </w:numPr>
        <w:ind w:left="0" w:firstLine="568"/>
        <w:jc w:val="both"/>
      </w:pPr>
      <w:r>
        <w:t>Настоящее постановление вступает в силу со дня его официального опубликования.</w:t>
      </w:r>
    </w:p>
    <w:p w:rsidR="00D23344" w:rsidRDefault="00D23344" w:rsidP="00D23344">
      <w:pPr>
        <w:pStyle w:val="a3"/>
        <w:ind w:firstLineChars="253" w:firstLine="708"/>
      </w:pPr>
    </w:p>
    <w:p w:rsidR="00D23344" w:rsidRDefault="00D23344" w:rsidP="00D23344">
      <w:pPr>
        <w:spacing w:line="240" w:lineRule="exact"/>
        <w:jc w:val="both"/>
      </w:pPr>
      <w:r>
        <w:t xml:space="preserve">Глава </w:t>
      </w:r>
    </w:p>
    <w:p w:rsidR="00D23344" w:rsidRDefault="00D23344" w:rsidP="00D23344">
      <w:pPr>
        <w:spacing w:line="240" w:lineRule="exact"/>
        <w:jc w:val="both"/>
      </w:pPr>
      <w:r>
        <w:t xml:space="preserve">Благодарненского муниципального района </w:t>
      </w:r>
    </w:p>
    <w:p w:rsidR="00D23344" w:rsidRDefault="00D23344" w:rsidP="00D23344">
      <w:pPr>
        <w:spacing w:line="240" w:lineRule="exact"/>
        <w:ind w:right="-427"/>
        <w:jc w:val="both"/>
      </w:pPr>
      <w:r>
        <w:t>Ставропольского края                                                                        С.Т. Бычков</w:t>
      </w:r>
    </w:p>
    <w:p w:rsidR="00D23344" w:rsidRDefault="00D23344" w:rsidP="00D23344">
      <w:pPr>
        <w:spacing w:line="240" w:lineRule="exact"/>
        <w:ind w:firstLineChars="253" w:firstLine="708"/>
      </w:pPr>
    </w:p>
    <w:tbl>
      <w:tblPr>
        <w:tblStyle w:val="a4"/>
        <w:tblW w:w="93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23344" w:rsidTr="008B2C53">
        <w:trPr>
          <w:trHeight w:val="1276"/>
        </w:trPr>
        <w:tc>
          <w:tcPr>
            <w:tcW w:w="4672" w:type="dxa"/>
          </w:tcPr>
          <w:p w:rsidR="00D23344" w:rsidRDefault="00D23344" w:rsidP="008B2C53">
            <w:pPr>
              <w:spacing w:line="240" w:lineRule="exact"/>
              <w:jc w:val="center"/>
            </w:pPr>
          </w:p>
          <w:p w:rsidR="00D23344" w:rsidRDefault="00D23344" w:rsidP="008B2C53">
            <w:pPr>
              <w:spacing w:line="240" w:lineRule="exact"/>
              <w:jc w:val="center"/>
            </w:pPr>
          </w:p>
          <w:p w:rsidR="00D23344" w:rsidRDefault="00D23344" w:rsidP="008B2C53">
            <w:pPr>
              <w:spacing w:line="240" w:lineRule="exact"/>
              <w:jc w:val="center"/>
            </w:pPr>
          </w:p>
          <w:p w:rsidR="00D23344" w:rsidRDefault="00D23344" w:rsidP="008B2C53">
            <w:pPr>
              <w:spacing w:line="240" w:lineRule="exact"/>
              <w:jc w:val="center"/>
            </w:pPr>
          </w:p>
          <w:p w:rsidR="00D23344" w:rsidRDefault="00D23344" w:rsidP="008B2C53">
            <w:pPr>
              <w:spacing w:line="240" w:lineRule="exact"/>
            </w:pPr>
          </w:p>
        </w:tc>
        <w:tc>
          <w:tcPr>
            <w:tcW w:w="4672" w:type="dxa"/>
          </w:tcPr>
          <w:p w:rsidR="00D23344" w:rsidRPr="009578FA" w:rsidRDefault="00D23344" w:rsidP="008B2C53">
            <w:pPr>
              <w:spacing w:line="240" w:lineRule="exact"/>
              <w:jc w:val="center"/>
            </w:pPr>
            <w:r w:rsidRPr="009578FA">
              <w:t>УТВЕРЖДЕН</w:t>
            </w:r>
          </w:p>
          <w:p w:rsidR="00D23344" w:rsidRPr="009578FA" w:rsidRDefault="00D23344" w:rsidP="008B2C53">
            <w:pPr>
              <w:spacing w:line="240" w:lineRule="exact"/>
              <w:jc w:val="center"/>
            </w:pPr>
            <w:r w:rsidRPr="009578FA">
              <w:t>постановлением администрации Благодарненского муниципального района Ставропольского края</w:t>
            </w:r>
          </w:p>
          <w:p w:rsidR="00D23344" w:rsidRDefault="00D23344" w:rsidP="008B2C53">
            <w:pPr>
              <w:spacing w:line="240" w:lineRule="exact"/>
              <w:jc w:val="center"/>
            </w:pPr>
            <w:r w:rsidRPr="009578FA">
              <w:t>от 03 мая 2017 года № 373</w:t>
            </w:r>
          </w:p>
        </w:tc>
      </w:tr>
    </w:tbl>
    <w:p w:rsidR="00D23344" w:rsidRDefault="00D23344" w:rsidP="00D23344"/>
    <w:p w:rsidR="00D23344" w:rsidRDefault="00D23344" w:rsidP="00D23344"/>
    <w:p w:rsidR="00D23344" w:rsidRDefault="00D23344" w:rsidP="00D23344">
      <w:pPr>
        <w:ind w:firstLine="708"/>
        <w:jc w:val="center"/>
      </w:pPr>
      <w:r>
        <w:t>АДМИНИСТРАТИВНЫЙ РЕГЛАМЕНТ</w:t>
      </w:r>
    </w:p>
    <w:p w:rsidR="00D23344" w:rsidRDefault="00D23344" w:rsidP="00D23344">
      <w:pPr>
        <w:spacing w:line="240" w:lineRule="exact"/>
        <w:jc w:val="both"/>
      </w:pPr>
      <w:r>
        <w:rPr>
          <w:bCs/>
        </w:rPr>
        <w:t>по о</w:t>
      </w:r>
      <w:r w:rsidRPr="001C0947">
        <w:t>существлени</w:t>
      </w:r>
      <w:r>
        <w:t>ю администрацией Благодарненского муниципального района Ставропольского края</w:t>
      </w:r>
      <w:r w:rsidRPr="001C0947">
        <w:t xml:space="preserve"> ведомственного </w:t>
      </w:r>
      <w:proofErr w:type="gramStart"/>
      <w:r w:rsidRPr="001C0947">
        <w:t>контроля за</w:t>
      </w:r>
      <w:proofErr w:type="gramEnd"/>
      <w:r w:rsidRPr="001C0947"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 w:rsidRPr="009700FF">
        <w:t>подведомственных</w:t>
      </w:r>
      <w:r>
        <w:t xml:space="preserve"> администрации Благодарненского муниципального района Ставропольского края</w:t>
      </w:r>
    </w:p>
    <w:p w:rsidR="00D23344" w:rsidRDefault="00D23344" w:rsidP="00D23344">
      <w:pPr>
        <w:spacing w:line="240" w:lineRule="exact"/>
        <w:jc w:val="both"/>
      </w:pPr>
    </w:p>
    <w:p w:rsidR="00D23344" w:rsidRPr="00EA736F" w:rsidRDefault="00D23344" w:rsidP="00D23344">
      <w:pPr>
        <w:pStyle w:val="1"/>
        <w:jc w:val="center"/>
        <w:rPr>
          <w:color w:val="000000"/>
        </w:rPr>
      </w:pPr>
      <w:r w:rsidRPr="00EA736F">
        <w:rPr>
          <w:color w:val="000000"/>
        </w:rPr>
        <w:t>I. Общие положения</w:t>
      </w:r>
    </w:p>
    <w:p w:rsidR="00D23344" w:rsidRPr="00EA736F" w:rsidRDefault="00D23344" w:rsidP="00D23344">
      <w:pPr>
        <w:rPr>
          <w:color w:val="000000"/>
        </w:rPr>
      </w:pPr>
    </w:p>
    <w:p w:rsidR="00D23344" w:rsidRPr="00EA736F" w:rsidRDefault="00D23344" w:rsidP="00D23344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 w:rsidRPr="00EA736F">
        <w:rPr>
          <w:color w:val="000000"/>
        </w:rPr>
        <w:t xml:space="preserve">Настоящий Административный регламент разработан в целях установления порядка проведения плановых и внеплановых проверок в рамках полномочий администрации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 Ставропольского края</w:t>
      </w:r>
      <w:r>
        <w:rPr>
          <w:color w:val="000000"/>
        </w:rPr>
        <w:t xml:space="preserve"> </w:t>
      </w:r>
      <w:r w:rsidRPr="00EA736F">
        <w:rPr>
          <w:color w:val="000000"/>
        </w:rPr>
        <w:t xml:space="preserve">по осуществлению ведомственного контроля за соблюдением </w:t>
      </w:r>
      <w:hyperlink r:id="rId9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 и иных нормативных правовых актов, содержащих нормы трудового права (далее - трудовое законодательство), в </w:t>
      </w:r>
      <w:r>
        <w:rPr>
          <w:color w:val="000000"/>
        </w:rPr>
        <w:t>организациях</w:t>
      </w:r>
      <w:r w:rsidRPr="00EA736F">
        <w:rPr>
          <w:color w:val="000000"/>
        </w:rPr>
        <w:t xml:space="preserve">, учредителем которых она является (далее соответственно - ведомственный контроль, </w:t>
      </w:r>
      <w:r>
        <w:rPr>
          <w:color w:val="000000"/>
        </w:rPr>
        <w:t>подведомственные организации</w:t>
      </w:r>
      <w:r w:rsidRPr="00EA736F">
        <w:rPr>
          <w:color w:val="000000"/>
        </w:rPr>
        <w:t>).</w:t>
      </w:r>
      <w:proofErr w:type="gramEnd"/>
    </w:p>
    <w:p w:rsidR="00D23344" w:rsidRPr="00EA736F" w:rsidRDefault="00D23344" w:rsidP="00D23344">
      <w:pPr>
        <w:ind w:firstLine="708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EA736F">
        <w:rPr>
          <w:color w:val="000000"/>
        </w:rPr>
        <w:t xml:space="preserve">Ведомственный контроль осуществляется администрацией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 и через уполномоченны</w:t>
      </w:r>
      <w:r>
        <w:rPr>
          <w:color w:val="000000"/>
        </w:rPr>
        <w:t>х</w:t>
      </w:r>
      <w:r w:rsidRPr="00EA736F">
        <w:rPr>
          <w:color w:val="000000"/>
        </w:rPr>
        <w:t xml:space="preserve"> ей на осуществление ведомственного контроля должностны</w:t>
      </w:r>
      <w:r>
        <w:rPr>
          <w:color w:val="000000"/>
        </w:rPr>
        <w:t>х</w:t>
      </w:r>
      <w:r w:rsidRPr="00EA736F">
        <w:rPr>
          <w:color w:val="000000"/>
        </w:rPr>
        <w:t xml:space="preserve"> лиц (далее - уполномоченные должностные лица).</w:t>
      </w:r>
    </w:p>
    <w:p w:rsidR="00D23344" w:rsidRPr="00EA736F" w:rsidRDefault="00D23344" w:rsidP="00D23344">
      <w:pPr>
        <w:ind w:firstLine="708"/>
        <w:jc w:val="both"/>
        <w:rPr>
          <w:color w:val="000000"/>
        </w:rPr>
      </w:pPr>
      <w:r w:rsidRPr="00EA736F">
        <w:rPr>
          <w:color w:val="000000"/>
        </w:rPr>
        <w:t xml:space="preserve">При осуществлении ведомственного контроля за соблюдением </w:t>
      </w:r>
      <w:hyperlink r:id="rId10" w:history="1">
        <w:r w:rsidRPr="00EA736F">
          <w:rPr>
            <w:rStyle w:val="a5"/>
            <w:color w:val="000000"/>
          </w:rPr>
          <w:t xml:space="preserve">трудового </w:t>
        </w:r>
        <w:proofErr w:type="gramStart"/>
        <w:r w:rsidRPr="00EA736F">
          <w:rPr>
            <w:rStyle w:val="a5"/>
            <w:color w:val="000000"/>
          </w:rPr>
          <w:t>законодательства</w:t>
        </w:r>
        <w:proofErr w:type="gramEnd"/>
      </w:hyperlink>
      <w:r w:rsidRPr="00EA736F">
        <w:rPr>
          <w:color w:val="000000"/>
        </w:rPr>
        <w:t xml:space="preserve"> уполномоченные должностные лица взаимодействуют с органами государственного контроля (надзора), органами</w:t>
      </w:r>
      <w:r>
        <w:rPr>
          <w:color w:val="000000"/>
        </w:rPr>
        <w:t xml:space="preserve"> и структурными подразделениями</w:t>
      </w:r>
      <w:r w:rsidRPr="00EA736F">
        <w:rPr>
          <w:color w:val="000000"/>
        </w:rPr>
        <w:t xml:space="preserve"> администрации </w:t>
      </w:r>
      <w:r>
        <w:rPr>
          <w:color w:val="000000"/>
        </w:rPr>
        <w:t xml:space="preserve">Благодарненского </w:t>
      </w:r>
      <w:r w:rsidRPr="00EA736F">
        <w:rPr>
          <w:color w:val="000000"/>
        </w:rPr>
        <w:t>муниципального района Ставропольского края.</w:t>
      </w:r>
    </w:p>
    <w:p w:rsidR="00D23344" w:rsidRPr="00450890" w:rsidRDefault="00D23344" w:rsidP="00D23344">
      <w:pPr>
        <w:spacing w:line="240" w:lineRule="exact"/>
        <w:jc w:val="both"/>
      </w:pPr>
    </w:p>
    <w:p w:rsidR="00D23344" w:rsidRDefault="00D23344" w:rsidP="00D23344">
      <w:pPr>
        <w:pStyle w:val="1"/>
        <w:spacing w:line="240" w:lineRule="exact"/>
        <w:jc w:val="center"/>
        <w:rPr>
          <w:color w:val="000000"/>
        </w:rPr>
      </w:pPr>
      <w:r w:rsidRPr="00EA736F">
        <w:rPr>
          <w:color w:val="000000"/>
        </w:rPr>
        <w:t>Перечень нормативных правовых актов, регулирующих осуществление ведомственного контроля</w:t>
      </w:r>
    </w:p>
    <w:p w:rsidR="00D23344" w:rsidRPr="00D63730" w:rsidRDefault="00D23344" w:rsidP="00D23344"/>
    <w:p w:rsidR="00D23344" w:rsidRPr="00EA736F" w:rsidRDefault="00D23344" w:rsidP="00D23344">
      <w:pPr>
        <w:ind w:firstLine="708"/>
        <w:jc w:val="both"/>
        <w:rPr>
          <w:color w:val="000000"/>
        </w:rPr>
      </w:pPr>
      <w:r>
        <w:t>3.</w:t>
      </w:r>
      <w:r>
        <w:tab/>
      </w:r>
      <w:r w:rsidRPr="00EA736F">
        <w:rPr>
          <w:color w:val="000000"/>
        </w:rPr>
        <w:t>Ведомственный контроль осуществляется в соответствии со следующими нормативными правовыми актами:</w:t>
      </w:r>
    </w:p>
    <w:p w:rsidR="00D23344" w:rsidRPr="00EA736F" w:rsidRDefault="00F276E5" w:rsidP="00D23344">
      <w:pPr>
        <w:ind w:firstLine="708"/>
        <w:jc w:val="both"/>
        <w:rPr>
          <w:color w:val="000000"/>
        </w:rPr>
      </w:pPr>
      <w:hyperlink r:id="rId11" w:history="1">
        <w:r w:rsidR="00D23344" w:rsidRPr="00EA736F">
          <w:rPr>
            <w:rStyle w:val="a5"/>
            <w:color w:val="000000"/>
          </w:rPr>
          <w:t>Конституция</w:t>
        </w:r>
      </w:hyperlink>
      <w:r w:rsidR="00D23344" w:rsidRPr="00EA736F">
        <w:rPr>
          <w:color w:val="000000"/>
        </w:rPr>
        <w:t xml:space="preserve"> Российской Федерации</w:t>
      </w:r>
      <w:r w:rsidR="00D23344">
        <w:rPr>
          <w:color w:val="000000"/>
        </w:rPr>
        <w:t xml:space="preserve"> («Российская газета» от 25 декабря 1993 года № 237)</w:t>
      </w:r>
      <w:r w:rsidR="00D23344" w:rsidRPr="00EA736F">
        <w:rPr>
          <w:color w:val="000000"/>
        </w:rPr>
        <w:t>;</w:t>
      </w:r>
    </w:p>
    <w:p w:rsidR="00D23344" w:rsidRDefault="00F276E5" w:rsidP="00D233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2" w:history="1">
        <w:r w:rsidR="00D23344" w:rsidRPr="00EA736F">
          <w:rPr>
            <w:rStyle w:val="a5"/>
            <w:color w:val="000000"/>
          </w:rPr>
          <w:t>Трудовой кодекс</w:t>
        </w:r>
      </w:hyperlink>
      <w:r w:rsidR="00D23344" w:rsidRPr="00EA736F">
        <w:rPr>
          <w:color w:val="000000"/>
        </w:rPr>
        <w:t xml:space="preserve"> Российской Федерации</w:t>
      </w:r>
      <w:r w:rsidR="00D23344">
        <w:rPr>
          <w:color w:val="000000"/>
        </w:rPr>
        <w:t xml:space="preserve"> («</w:t>
      </w:r>
      <w:r w:rsidR="00D23344">
        <w:rPr>
          <w:rFonts w:eastAsiaTheme="minorHAnsi"/>
          <w:lang w:eastAsia="en-US"/>
        </w:rPr>
        <w:t>Российская газета», от 31 декабря 2001 года № 256)</w:t>
      </w:r>
      <w:r w:rsidR="00D23344" w:rsidRPr="00EA736F">
        <w:rPr>
          <w:color w:val="000000"/>
        </w:rPr>
        <w:t>;</w:t>
      </w:r>
    </w:p>
    <w:p w:rsidR="00D23344" w:rsidRDefault="00D23344" w:rsidP="00D233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федеральные законы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: </w:t>
      </w:r>
    </w:p>
    <w:p w:rsidR="00D23344" w:rsidRPr="00EA736F" w:rsidRDefault="00D23344" w:rsidP="00D2334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06 октября 2003 года № 131-ФЗ «Об общих принципах организации местного самоуправления в Российской Федерации» («</w:t>
      </w:r>
      <w:r>
        <w:rPr>
          <w:rFonts w:eastAsiaTheme="minorHAnsi"/>
          <w:lang w:eastAsia="en-US"/>
        </w:rPr>
        <w:t>Российская газета», от 08 октября 2003 года № 202)</w:t>
      </w:r>
      <w:r>
        <w:rPr>
          <w:color w:val="000000"/>
        </w:rPr>
        <w:t>;</w:t>
      </w:r>
    </w:p>
    <w:p w:rsidR="00D23344" w:rsidRDefault="00D23344" w:rsidP="00D23344"/>
    <w:p w:rsidR="00D23344" w:rsidRDefault="00D23344"/>
    <w:p w:rsidR="00D23344" w:rsidRDefault="00D23344"/>
    <w:p w:rsidR="00D23344" w:rsidRDefault="00D23344"/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24ABC" w:rsidTr="00D63730">
        <w:trPr>
          <w:trHeight w:val="1276"/>
        </w:trPr>
        <w:tc>
          <w:tcPr>
            <w:tcW w:w="4672" w:type="dxa"/>
          </w:tcPr>
          <w:p w:rsidR="00524ABC" w:rsidRDefault="00524ABC" w:rsidP="002E7FD2">
            <w:pPr>
              <w:spacing w:line="240" w:lineRule="exact"/>
              <w:jc w:val="center"/>
            </w:pPr>
          </w:p>
          <w:p w:rsidR="0022753F" w:rsidRDefault="0022753F" w:rsidP="002E7FD2">
            <w:pPr>
              <w:spacing w:line="240" w:lineRule="exact"/>
              <w:jc w:val="center"/>
            </w:pPr>
          </w:p>
          <w:p w:rsidR="0022753F" w:rsidRDefault="0022753F" w:rsidP="002E7FD2">
            <w:pPr>
              <w:spacing w:line="240" w:lineRule="exact"/>
              <w:jc w:val="center"/>
            </w:pPr>
          </w:p>
          <w:p w:rsidR="0022753F" w:rsidRDefault="0022753F" w:rsidP="002E7FD2">
            <w:pPr>
              <w:spacing w:line="240" w:lineRule="exact"/>
              <w:jc w:val="center"/>
            </w:pPr>
          </w:p>
          <w:p w:rsidR="0022753F" w:rsidRDefault="0022753F" w:rsidP="00D63730">
            <w:pPr>
              <w:spacing w:line="240" w:lineRule="exact"/>
            </w:pPr>
          </w:p>
        </w:tc>
        <w:tc>
          <w:tcPr>
            <w:tcW w:w="4672" w:type="dxa"/>
          </w:tcPr>
          <w:p w:rsidR="00524ABC" w:rsidRDefault="0022753F" w:rsidP="00D63730">
            <w:pPr>
              <w:spacing w:line="240" w:lineRule="exact"/>
              <w:jc w:val="center"/>
            </w:pPr>
            <w:r>
              <w:t>УТВЕ</w:t>
            </w:r>
            <w:r w:rsidR="00524ABC">
              <w:t>РЖДЕН</w:t>
            </w:r>
          </w:p>
          <w:p w:rsidR="00524ABC" w:rsidRDefault="00524ABC" w:rsidP="002E7FD2">
            <w:pPr>
              <w:spacing w:line="240" w:lineRule="exact"/>
              <w:jc w:val="center"/>
            </w:pPr>
            <w:r>
              <w:t>постановлением администрации Благодарненского муниципального района Ставропольского края</w:t>
            </w:r>
          </w:p>
          <w:p w:rsidR="00955CC5" w:rsidRDefault="00955CC5" w:rsidP="002E7FD2">
            <w:pPr>
              <w:spacing w:line="240" w:lineRule="exact"/>
              <w:jc w:val="center"/>
            </w:pPr>
            <w:r>
              <w:t>от 03 мая 2017 года № 373</w:t>
            </w:r>
          </w:p>
        </w:tc>
      </w:tr>
    </w:tbl>
    <w:p w:rsidR="00FD67C6" w:rsidRDefault="00FD67C6"/>
    <w:p w:rsidR="00450890" w:rsidRDefault="00450890"/>
    <w:p w:rsidR="00450890" w:rsidRDefault="00450890" w:rsidP="00450890">
      <w:pPr>
        <w:ind w:firstLine="708"/>
        <w:jc w:val="center"/>
      </w:pPr>
      <w:r>
        <w:t>АДМИНИСТРАТИВНЫЙ РЕГЛАМЕНТ</w:t>
      </w:r>
    </w:p>
    <w:p w:rsidR="00450890" w:rsidRDefault="00450890" w:rsidP="00450890">
      <w:pPr>
        <w:spacing w:line="240" w:lineRule="exact"/>
        <w:jc w:val="both"/>
      </w:pPr>
      <w:r>
        <w:rPr>
          <w:bCs/>
        </w:rPr>
        <w:t>по о</w:t>
      </w:r>
      <w:r w:rsidRPr="001C0947">
        <w:t>существлени</w:t>
      </w:r>
      <w:r>
        <w:t>ю администрацией Благодарненского муниципального района Ставропольского края</w:t>
      </w:r>
      <w:r w:rsidRPr="001C0947">
        <w:t xml:space="preserve"> ведомственного </w:t>
      </w:r>
      <w:proofErr w:type="gramStart"/>
      <w:r w:rsidRPr="001C0947">
        <w:t>контроля за</w:t>
      </w:r>
      <w:proofErr w:type="gramEnd"/>
      <w:r w:rsidRPr="001C0947">
        <w:t xml:space="preserve"> соблюдением трудового законодательства и иных нормативных правовых актов, содержащих нормы трудового права, в организациях, </w:t>
      </w:r>
      <w:r w:rsidRPr="009700FF">
        <w:t>подведомственных</w:t>
      </w:r>
      <w:r>
        <w:t xml:space="preserve"> администрации Благодарненского муниципального района Ставропольского края</w:t>
      </w:r>
    </w:p>
    <w:p w:rsidR="00450890" w:rsidRDefault="00450890" w:rsidP="00450890">
      <w:pPr>
        <w:spacing w:line="240" w:lineRule="exact"/>
        <w:jc w:val="both"/>
      </w:pPr>
    </w:p>
    <w:p w:rsidR="00450890" w:rsidRPr="00EA736F" w:rsidRDefault="00450890" w:rsidP="00450890">
      <w:pPr>
        <w:pStyle w:val="1"/>
        <w:jc w:val="center"/>
        <w:rPr>
          <w:color w:val="000000"/>
        </w:rPr>
      </w:pPr>
      <w:r w:rsidRPr="00EA736F">
        <w:rPr>
          <w:color w:val="000000"/>
        </w:rPr>
        <w:t>I. Общие положения</w:t>
      </w:r>
    </w:p>
    <w:p w:rsidR="00450890" w:rsidRPr="00EA736F" w:rsidRDefault="00450890" w:rsidP="00450890">
      <w:pPr>
        <w:rPr>
          <w:color w:val="000000"/>
        </w:rPr>
      </w:pPr>
    </w:p>
    <w:p w:rsidR="00450890" w:rsidRPr="00EA736F" w:rsidRDefault="0090393F" w:rsidP="0090393F">
      <w:pPr>
        <w:ind w:firstLine="708"/>
        <w:jc w:val="both"/>
        <w:rPr>
          <w:color w:val="000000"/>
        </w:rPr>
      </w:pPr>
      <w:bookmarkStart w:id="1" w:name="sub_101"/>
      <w:r>
        <w:rPr>
          <w:color w:val="000000"/>
        </w:rPr>
        <w:t>1.</w:t>
      </w:r>
      <w:r>
        <w:rPr>
          <w:color w:val="000000"/>
        </w:rPr>
        <w:tab/>
      </w:r>
      <w:proofErr w:type="gramStart"/>
      <w:r w:rsidR="00450890" w:rsidRPr="00EA736F">
        <w:rPr>
          <w:color w:val="000000"/>
        </w:rPr>
        <w:t xml:space="preserve">Настоящий Административный регламент разработан в целях установления порядка проведения плановых и внеплановых проверок в рамках полномочий администрации </w:t>
      </w:r>
      <w:r w:rsidR="00450890">
        <w:rPr>
          <w:color w:val="000000"/>
        </w:rPr>
        <w:t>Благодарненского</w:t>
      </w:r>
      <w:r w:rsidR="00450890" w:rsidRPr="00EA736F">
        <w:rPr>
          <w:color w:val="000000"/>
        </w:rPr>
        <w:t xml:space="preserve"> муниципального района  Ставропольского края</w:t>
      </w:r>
      <w:r w:rsidR="000F5461">
        <w:rPr>
          <w:color w:val="000000"/>
        </w:rPr>
        <w:t xml:space="preserve"> </w:t>
      </w:r>
      <w:r w:rsidR="00450890" w:rsidRPr="00EA736F">
        <w:rPr>
          <w:color w:val="000000"/>
        </w:rPr>
        <w:t xml:space="preserve">по осуществлению ведомственного контроля за соблюдением </w:t>
      </w:r>
      <w:hyperlink r:id="rId13" w:history="1">
        <w:r w:rsidR="00450890" w:rsidRPr="00EA736F">
          <w:rPr>
            <w:rStyle w:val="a5"/>
            <w:color w:val="000000"/>
          </w:rPr>
          <w:t>трудового законодательства</w:t>
        </w:r>
      </w:hyperlink>
      <w:r w:rsidR="00450890" w:rsidRPr="00EA736F">
        <w:rPr>
          <w:color w:val="000000"/>
        </w:rPr>
        <w:t xml:space="preserve"> и иных нормативных правовых актов, содержащих нормы трудового права (далее - трудовое законодательство), в </w:t>
      </w:r>
      <w:r w:rsidR="00450890">
        <w:rPr>
          <w:color w:val="000000"/>
        </w:rPr>
        <w:t>организациях</w:t>
      </w:r>
      <w:r w:rsidR="00450890" w:rsidRPr="00EA736F">
        <w:rPr>
          <w:color w:val="000000"/>
        </w:rPr>
        <w:t xml:space="preserve">, учредителем которых она является (далее соответственно - ведомственный контроль, </w:t>
      </w:r>
      <w:r w:rsidR="00450890">
        <w:rPr>
          <w:color w:val="000000"/>
        </w:rPr>
        <w:t>подведомственные организации</w:t>
      </w:r>
      <w:r w:rsidR="00450890" w:rsidRPr="00EA736F">
        <w:rPr>
          <w:color w:val="000000"/>
        </w:rPr>
        <w:t>).</w:t>
      </w:r>
      <w:proofErr w:type="gramEnd"/>
    </w:p>
    <w:p w:rsidR="00450890" w:rsidRPr="00EA736F" w:rsidRDefault="0090393F" w:rsidP="0090393F">
      <w:pPr>
        <w:ind w:firstLine="708"/>
        <w:jc w:val="both"/>
        <w:rPr>
          <w:color w:val="000000"/>
        </w:rPr>
      </w:pPr>
      <w:bookmarkStart w:id="2" w:name="sub_102"/>
      <w:bookmarkEnd w:id="1"/>
      <w:r>
        <w:rPr>
          <w:color w:val="000000"/>
        </w:rPr>
        <w:t>2.</w:t>
      </w:r>
      <w:r>
        <w:rPr>
          <w:color w:val="000000"/>
        </w:rPr>
        <w:tab/>
      </w:r>
      <w:r w:rsidR="00450890" w:rsidRPr="00EA736F">
        <w:rPr>
          <w:color w:val="000000"/>
        </w:rPr>
        <w:t xml:space="preserve">Ведомственный контроль осуществляется администрацией </w:t>
      </w:r>
      <w:r>
        <w:rPr>
          <w:color w:val="000000"/>
        </w:rPr>
        <w:t>Благодарненского</w:t>
      </w:r>
      <w:r w:rsidR="00450890" w:rsidRPr="00EA736F">
        <w:rPr>
          <w:color w:val="000000"/>
        </w:rPr>
        <w:t xml:space="preserve"> муниципального района Ставропольского края и через уполномоченны</w:t>
      </w:r>
      <w:r w:rsidR="00B8521F">
        <w:rPr>
          <w:color w:val="000000"/>
        </w:rPr>
        <w:t>х</w:t>
      </w:r>
      <w:r w:rsidR="00450890" w:rsidRPr="00EA736F">
        <w:rPr>
          <w:color w:val="000000"/>
        </w:rPr>
        <w:t xml:space="preserve"> ей на осуществление ведомственного контроля должностны</w:t>
      </w:r>
      <w:r w:rsidR="00B8521F">
        <w:rPr>
          <w:color w:val="000000"/>
        </w:rPr>
        <w:t>х</w:t>
      </w:r>
      <w:r w:rsidR="00450890" w:rsidRPr="00EA736F">
        <w:rPr>
          <w:color w:val="000000"/>
        </w:rPr>
        <w:t xml:space="preserve"> лиц (далее - уполномоченные должностные лица).</w:t>
      </w:r>
    </w:p>
    <w:p w:rsidR="00450890" w:rsidRPr="00EA736F" w:rsidRDefault="00450890" w:rsidP="0090393F">
      <w:pPr>
        <w:ind w:firstLine="708"/>
        <w:jc w:val="both"/>
        <w:rPr>
          <w:color w:val="000000"/>
        </w:rPr>
      </w:pPr>
      <w:bookmarkStart w:id="3" w:name="sub_1021"/>
      <w:bookmarkEnd w:id="2"/>
      <w:r w:rsidRPr="00EA736F">
        <w:rPr>
          <w:color w:val="000000"/>
        </w:rPr>
        <w:t xml:space="preserve">При осуществлении ведомственного контроля за соблюдением </w:t>
      </w:r>
      <w:hyperlink r:id="rId14" w:history="1">
        <w:r w:rsidRPr="00EA736F">
          <w:rPr>
            <w:rStyle w:val="a5"/>
            <w:color w:val="000000"/>
          </w:rPr>
          <w:t xml:space="preserve">трудового </w:t>
        </w:r>
        <w:proofErr w:type="gramStart"/>
        <w:r w:rsidRPr="00EA736F">
          <w:rPr>
            <w:rStyle w:val="a5"/>
            <w:color w:val="000000"/>
          </w:rPr>
          <w:t>законодательства</w:t>
        </w:r>
        <w:proofErr w:type="gramEnd"/>
      </w:hyperlink>
      <w:r w:rsidRPr="00EA736F">
        <w:rPr>
          <w:color w:val="000000"/>
        </w:rPr>
        <w:t xml:space="preserve"> уполномоченные должностные лица взаимодействуют с органами государственного контроля (надзора), органами</w:t>
      </w:r>
      <w:r w:rsidR="0090393F">
        <w:rPr>
          <w:color w:val="000000"/>
        </w:rPr>
        <w:t xml:space="preserve"> и структурными подразделениями</w:t>
      </w:r>
      <w:r w:rsidRPr="00EA736F">
        <w:rPr>
          <w:color w:val="000000"/>
        </w:rPr>
        <w:t xml:space="preserve"> администрации </w:t>
      </w:r>
      <w:r w:rsidR="0090393F">
        <w:rPr>
          <w:color w:val="000000"/>
        </w:rPr>
        <w:t xml:space="preserve">Благодарненского </w:t>
      </w:r>
      <w:r w:rsidRPr="00EA736F">
        <w:rPr>
          <w:color w:val="000000"/>
        </w:rPr>
        <w:t xml:space="preserve">муниципального </w:t>
      </w:r>
      <w:r w:rsidR="0090393F" w:rsidRPr="00EA736F">
        <w:rPr>
          <w:color w:val="000000"/>
        </w:rPr>
        <w:t>района Ставропольского</w:t>
      </w:r>
      <w:r w:rsidRPr="00EA736F">
        <w:rPr>
          <w:color w:val="000000"/>
        </w:rPr>
        <w:t xml:space="preserve"> края.</w:t>
      </w:r>
    </w:p>
    <w:bookmarkEnd w:id="3"/>
    <w:p w:rsidR="00450890" w:rsidRPr="00450890" w:rsidRDefault="00450890" w:rsidP="0090393F">
      <w:pPr>
        <w:spacing w:line="240" w:lineRule="exact"/>
        <w:jc w:val="both"/>
      </w:pPr>
    </w:p>
    <w:p w:rsidR="0090393F" w:rsidRDefault="0090393F" w:rsidP="00D63730">
      <w:pPr>
        <w:pStyle w:val="1"/>
        <w:spacing w:line="240" w:lineRule="exact"/>
        <w:jc w:val="center"/>
        <w:rPr>
          <w:color w:val="000000"/>
        </w:rPr>
      </w:pPr>
      <w:r w:rsidRPr="00EA736F">
        <w:rPr>
          <w:color w:val="000000"/>
        </w:rPr>
        <w:t>Перечень нормативных правовых актов, регулирующих осуществление ведомственного контроля</w:t>
      </w:r>
    </w:p>
    <w:p w:rsidR="00D63730" w:rsidRPr="00D63730" w:rsidRDefault="00D63730" w:rsidP="00D63730"/>
    <w:p w:rsidR="0090393F" w:rsidRPr="00EA736F" w:rsidRDefault="0090393F" w:rsidP="0090393F">
      <w:pPr>
        <w:ind w:firstLine="708"/>
        <w:jc w:val="both"/>
        <w:rPr>
          <w:color w:val="000000"/>
        </w:rPr>
      </w:pPr>
      <w:r>
        <w:t>3.</w:t>
      </w:r>
      <w:bookmarkStart w:id="4" w:name="sub_103"/>
      <w:r>
        <w:tab/>
      </w:r>
      <w:r w:rsidRPr="00EA736F">
        <w:rPr>
          <w:color w:val="000000"/>
        </w:rPr>
        <w:t>Ведомственный контроль осуществляется в соответствии со следующими нормативными правовыми актами:</w:t>
      </w:r>
    </w:p>
    <w:bookmarkStart w:id="5" w:name="sub_1031"/>
    <w:bookmarkEnd w:id="4"/>
    <w:p w:rsidR="0090393F" w:rsidRPr="00EA736F" w:rsidRDefault="0090393F" w:rsidP="0090393F">
      <w:pPr>
        <w:ind w:firstLine="708"/>
        <w:jc w:val="both"/>
        <w:rPr>
          <w:color w:val="000000"/>
        </w:rPr>
      </w:pPr>
      <w:r w:rsidRPr="00EA736F">
        <w:rPr>
          <w:color w:val="000000"/>
        </w:rPr>
        <w:lastRenderedPageBreak/>
        <w:fldChar w:fldCharType="begin"/>
      </w:r>
      <w:r w:rsidRPr="00EA736F">
        <w:rPr>
          <w:color w:val="000000"/>
        </w:rPr>
        <w:instrText>HYPERLINK "garantF1://10003000.0"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Конституция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Российской Федерации</w:t>
      </w:r>
      <w:r w:rsidR="00DC489A">
        <w:rPr>
          <w:color w:val="000000"/>
        </w:rPr>
        <w:t xml:space="preserve"> («Российская газета</w:t>
      </w:r>
      <w:r w:rsidR="00BA1287">
        <w:rPr>
          <w:color w:val="000000"/>
        </w:rPr>
        <w:t>»</w:t>
      </w:r>
      <w:r w:rsidR="00DC489A">
        <w:rPr>
          <w:color w:val="000000"/>
        </w:rPr>
        <w:t xml:space="preserve"> от 25 декабря 1993 года № 237</w:t>
      </w:r>
      <w:r w:rsidR="00BA1287">
        <w:rPr>
          <w:color w:val="000000"/>
        </w:rPr>
        <w:t>)</w:t>
      </w:r>
      <w:r w:rsidRPr="00EA736F">
        <w:rPr>
          <w:color w:val="000000"/>
        </w:rPr>
        <w:t>;</w:t>
      </w:r>
    </w:p>
    <w:bookmarkStart w:id="6" w:name="sub_1032"/>
    <w:bookmarkEnd w:id="5"/>
    <w:p w:rsidR="0090393F" w:rsidRDefault="0090393F" w:rsidP="00DC48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736F">
        <w:rPr>
          <w:color w:val="000000"/>
        </w:rPr>
        <w:fldChar w:fldCharType="begin"/>
      </w:r>
      <w:r w:rsidRPr="00EA736F">
        <w:rPr>
          <w:color w:val="000000"/>
        </w:rPr>
        <w:instrText>HYPERLINK "garantF1://12025268.0"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Трудовой кодекс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Российской Федерации</w:t>
      </w:r>
      <w:r w:rsidR="00FE7616">
        <w:rPr>
          <w:color w:val="000000"/>
        </w:rPr>
        <w:t xml:space="preserve"> («</w:t>
      </w:r>
      <w:r w:rsidR="00FE7616">
        <w:rPr>
          <w:rFonts w:eastAsiaTheme="minorHAnsi"/>
          <w:lang w:eastAsia="en-US"/>
        </w:rPr>
        <w:t>Российская газета», от 31 декабря 2001</w:t>
      </w:r>
      <w:r w:rsidR="00BA1287">
        <w:rPr>
          <w:rFonts w:eastAsiaTheme="minorHAnsi"/>
          <w:lang w:eastAsia="en-US"/>
        </w:rPr>
        <w:t xml:space="preserve"> года</w:t>
      </w:r>
      <w:r w:rsidR="00FE7616">
        <w:rPr>
          <w:rFonts w:eastAsiaTheme="minorHAnsi"/>
          <w:lang w:eastAsia="en-US"/>
        </w:rPr>
        <w:t xml:space="preserve"> № 256)</w:t>
      </w:r>
      <w:r w:rsidRPr="00EA736F">
        <w:rPr>
          <w:color w:val="000000"/>
        </w:rPr>
        <w:t>;</w:t>
      </w:r>
    </w:p>
    <w:p w:rsidR="00D63730" w:rsidRDefault="00D63730" w:rsidP="00DC48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федеральные</w:t>
      </w:r>
      <w:r w:rsidR="001E7035">
        <w:rPr>
          <w:color w:val="000000"/>
        </w:rPr>
        <w:t xml:space="preserve"> закон</w:t>
      </w:r>
      <w:r>
        <w:rPr>
          <w:color w:val="000000"/>
        </w:rPr>
        <w:t>ы</w:t>
      </w:r>
      <w:r w:rsidR="00B25B29">
        <w:rPr>
          <w:color w:val="000000"/>
        </w:rPr>
        <w:t xml:space="preserve"> </w:t>
      </w:r>
      <w:proofErr w:type="gramStart"/>
      <w:r w:rsidR="00B25B29">
        <w:rPr>
          <w:color w:val="000000"/>
        </w:rPr>
        <w:t>от</w:t>
      </w:r>
      <w:proofErr w:type="gramEnd"/>
      <w:r>
        <w:rPr>
          <w:color w:val="000000"/>
        </w:rPr>
        <w:t>:</w:t>
      </w:r>
      <w:r w:rsidR="00B25B29">
        <w:rPr>
          <w:color w:val="000000"/>
        </w:rPr>
        <w:t xml:space="preserve"> </w:t>
      </w:r>
    </w:p>
    <w:p w:rsidR="001E7035" w:rsidRPr="00EA736F" w:rsidRDefault="00B25B29" w:rsidP="00DC48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06 октября 2003 года № 131-ФЗ «Об общих принципах организации местного самоуправления в Российской Федерации»</w:t>
      </w:r>
      <w:r w:rsidR="00DC489A">
        <w:rPr>
          <w:color w:val="000000"/>
        </w:rPr>
        <w:t xml:space="preserve"> («</w:t>
      </w:r>
      <w:r w:rsidR="00DC489A">
        <w:rPr>
          <w:rFonts w:eastAsiaTheme="minorHAnsi"/>
          <w:lang w:eastAsia="en-US"/>
        </w:rPr>
        <w:t>Российская газета», от 08 октября 2003</w:t>
      </w:r>
      <w:r w:rsidR="00BA1287">
        <w:rPr>
          <w:rFonts w:eastAsiaTheme="minorHAnsi"/>
          <w:lang w:eastAsia="en-US"/>
        </w:rPr>
        <w:t xml:space="preserve"> года</w:t>
      </w:r>
      <w:r w:rsidR="00DC489A">
        <w:rPr>
          <w:rFonts w:eastAsiaTheme="minorHAnsi"/>
          <w:lang w:eastAsia="en-US"/>
        </w:rPr>
        <w:t xml:space="preserve"> № 202)</w:t>
      </w:r>
      <w:r>
        <w:rPr>
          <w:color w:val="000000"/>
        </w:rPr>
        <w:t>;</w:t>
      </w:r>
    </w:p>
    <w:p w:rsidR="0090393F" w:rsidRDefault="0090393F" w:rsidP="00CA10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7" w:name="sub_1034"/>
      <w:bookmarkEnd w:id="6"/>
      <w:r w:rsidRPr="00EA736F">
        <w:rPr>
          <w:color w:val="000000"/>
        </w:rPr>
        <w:t xml:space="preserve">26 декабря </w:t>
      </w:r>
      <w:smartTag w:uri="urn:schemas-microsoft-com:office:smarttags" w:element="metricconverter">
        <w:smartTagPr>
          <w:attr w:name="ProductID" w:val="2008 г"/>
        </w:smartTagPr>
        <w:r w:rsidRPr="00EA736F">
          <w:rPr>
            <w:color w:val="000000"/>
          </w:rPr>
          <w:t>2008 г</w:t>
        </w:r>
        <w:r w:rsidR="005672A2">
          <w:rPr>
            <w:color w:val="000000"/>
          </w:rPr>
          <w:t>ода</w:t>
        </w:r>
      </w:smartTag>
      <w:r>
        <w:rPr>
          <w:color w:val="000000"/>
        </w:rPr>
        <w:t xml:space="preserve"> </w:t>
      </w:r>
      <w:r w:rsidRPr="00EA736F">
        <w:rPr>
          <w:color w:val="000000"/>
        </w:rPr>
        <w:t>№</w:t>
      </w:r>
      <w:r>
        <w:rPr>
          <w:color w:val="000000"/>
        </w:rPr>
        <w:t xml:space="preserve"> </w:t>
      </w:r>
      <w:r w:rsidRPr="00EA736F">
        <w:rPr>
          <w:color w:val="00000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A1098">
        <w:rPr>
          <w:color w:val="000000"/>
        </w:rPr>
        <w:t xml:space="preserve"> («</w:t>
      </w:r>
      <w:r w:rsidR="00CA1098">
        <w:rPr>
          <w:rFonts w:eastAsiaTheme="minorHAnsi"/>
          <w:lang w:eastAsia="en-US"/>
        </w:rPr>
        <w:t xml:space="preserve">Российская газета», </w:t>
      </w:r>
      <w:r w:rsidR="00BA1287">
        <w:rPr>
          <w:rFonts w:eastAsiaTheme="minorHAnsi"/>
          <w:lang w:eastAsia="en-US"/>
        </w:rPr>
        <w:t>от</w:t>
      </w:r>
      <w:r w:rsidR="00CA1098">
        <w:rPr>
          <w:rFonts w:eastAsiaTheme="minorHAnsi"/>
          <w:lang w:eastAsia="en-US"/>
        </w:rPr>
        <w:t xml:space="preserve"> 30</w:t>
      </w:r>
      <w:r w:rsidR="00BA1287">
        <w:rPr>
          <w:rFonts w:eastAsiaTheme="minorHAnsi"/>
          <w:lang w:eastAsia="en-US"/>
        </w:rPr>
        <w:t xml:space="preserve"> декабря </w:t>
      </w:r>
      <w:r w:rsidR="00CA1098">
        <w:rPr>
          <w:rFonts w:eastAsiaTheme="minorHAnsi"/>
          <w:lang w:eastAsia="en-US"/>
        </w:rPr>
        <w:t>2008</w:t>
      </w:r>
      <w:r w:rsidR="00BA1287">
        <w:rPr>
          <w:rFonts w:eastAsiaTheme="minorHAnsi"/>
          <w:lang w:eastAsia="en-US"/>
        </w:rPr>
        <w:t xml:space="preserve"> года</w:t>
      </w:r>
      <w:r w:rsidR="00CA1098">
        <w:rPr>
          <w:rFonts w:eastAsiaTheme="minorHAnsi"/>
          <w:lang w:eastAsia="en-US"/>
        </w:rPr>
        <w:t xml:space="preserve">, </w:t>
      </w:r>
      <w:r w:rsidR="00BA1287">
        <w:rPr>
          <w:rFonts w:eastAsiaTheme="minorHAnsi"/>
          <w:lang w:eastAsia="en-US"/>
        </w:rPr>
        <w:t>№ 266</w:t>
      </w:r>
      <w:r w:rsidR="00CA1098">
        <w:rPr>
          <w:rFonts w:eastAsiaTheme="minorHAnsi"/>
          <w:lang w:eastAsia="en-US"/>
        </w:rPr>
        <w:t>)</w:t>
      </w:r>
      <w:r w:rsidRPr="00EA736F">
        <w:rPr>
          <w:color w:val="000000"/>
        </w:rPr>
        <w:t>;</w:t>
      </w:r>
    </w:p>
    <w:p w:rsidR="00BA1287" w:rsidRPr="00EA736F" w:rsidRDefault="00BA1287" w:rsidP="00CA10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02 мая 2006 года № 59-ФЗ «О порядке рассмотрения обращений граждан Российской Федерации» («Российская газета» от 05 мая 2006 года № 95);</w:t>
      </w:r>
    </w:p>
    <w:bookmarkStart w:id="8" w:name="sub_1037"/>
    <w:bookmarkEnd w:id="7"/>
    <w:p w:rsidR="0090393F" w:rsidRPr="00EA736F" w:rsidRDefault="0090393F" w:rsidP="00BA128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736F">
        <w:rPr>
          <w:color w:val="000000"/>
        </w:rPr>
        <w:fldChar w:fldCharType="begin"/>
      </w:r>
      <w:r w:rsidRPr="00EA736F">
        <w:rPr>
          <w:color w:val="000000"/>
        </w:rPr>
        <w:instrText>HYPERLINK "garantF1://27044836.0"</w:instrText>
      </w:r>
      <w:r w:rsidRPr="00EA736F">
        <w:rPr>
          <w:color w:val="000000"/>
        </w:rPr>
        <w:fldChar w:fldCharType="separate"/>
      </w:r>
      <w:r w:rsidRPr="00EA736F">
        <w:rPr>
          <w:rStyle w:val="a5"/>
          <w:color w:val="000000"/>
        </w:rPr>
        <w:t>Закон</w:t>
      </w:r>
      <w:r w:rsidRPr="00EA736F">
        <w:rPr>
          <w:color w:val="000000"/>
        </w:rPr>
        <w:fldChar w:fldCharType="end"/>
      </w:r>
      <w:r w:rsidRPr="00EA736F">
        <w:rPr>
          <w:color w:val="000000"/>
        </w:rPr>
        <w:t xml:space="preserve"> Ставропольского края от 04 февраля </w:t>
      </w:r>
      <w:smartTag w:uri="urn:schemas-microsoft-com:office:smarttags" w:element="metricconverter">
        <w:smartTagPr>
          <w:attr w:name="ProductID" w:val="2016 г"/>
        </w:smartTagPr>
        <w:r w:rsidRPr="00EA736F">
          <w:rPr>
            <w:color w:val="000000"/>
          </w:rPr>
          <w:t>2016</w:t>
        </w:r>
        <w:r>
          <w:rPr>
            <w:color w:val="000000"/>
          </w:rPr>
          <w:t xml:space="preserve"> </w:t>
        </w:r>
        <w:r w:rsidRPr="00EA736F">
          <w:rPr>
            <w:color w:val="000000"/>
          </w:rPr>
          <w:t>г</w:t>
        </w:r>
        <w:r w:rsidR="005672A2">
          <w:rPr>
            <w:color w:val="000000"/>
          </w:rPr>
          <w:t>ода</w:t>
        </w:r>
      </w:smartTag>
      <w:r w:rsidRPr="00EA736F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EA736F">
        <w:rPr>
          <w:color w:val="000000"/>
        </w:rPr>
        <w:t>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</w:t>
      </w:r>
      <w:r w:rsidR="00BA1287">
        <w:rPr>
          <w:color w:val="000000"/>
        </w:rPr>
        <w:t xml:space="preserve"> («</w:t>
      </w:r>
      <w:proofErr w:type="gramStart"/>
      <w:r w:rsidR="00BA1287">
        <w:rPr>
          <w:rFonts w:eastAsiaTheme="minorHAnsi"/>
          <w:lang w:eastAsia="en-US"/>
        </w:rPr>
        <w:t>Ставропольская</w:t>
      </w:r>
      <w:proofErr w:type="gramEnd"/>
      <w:r w:rsidR="00BA1287">
        <w:rPr>
          <w:rFonts w:eastAsiaTheme="minorHAnsi"/>
          <w:lang w:eastAsia="en-US"/>
        </w:rPr>
        <w:t xml:space="preserve"> правда», </w:t>
      </w:r>
      <w:r w:rsidR="00B946FB">
        <w:rPr>
          <w:rFonts w:eastAsiaTheme="minorHAnsi"/>
          <w:lang w:eastAsia="en-US"/>
        </w:rPr>
        <w:t>от 09</w:t>
      </w:r>
      <w:r w:rsidR="00BA1287">
        <w:rPr>
          <w:rFonts w:eastAsiaTheme="minorHAnsi"/>
          <w:lang w:eastAsia="en-US"/>
        </w:rPr>
        <w:t xml:space="preserve"> февраля 2016 года № 20-21)</w:t>
      </w:r>
      <w:r w:rsidRPr="00EA736F">
        <w:rPr>
          <w:color w:val="000000"/>
        </w:rPr>
        <w:t>;</w:t>
      </w:r>
    </w:p>
    <w:bookmarkEnd w:id="8"/>
    <w:p w:rsidR="0090393F" w:rsidRDefault="0090393F" w:rsidP="00B946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736F">
        <w:rPr>
          <w:color w:val="000000"/>
        </w:rPr>
        <w:t xml:space="preserve">Устав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</w:t>
      </w:r>
      <w:r w:rsidR="00B946FB">
        <w:rPr>
          <w:color w:val="000000"/>
        </w:rPr>
        <w:t xml:space="preserve"> («</w:t>
      </w:r>
      <w:r w:rsidR="00B946FB">
        <w:rPr>
          <w:rFonts w:eastAsiaTheme="minorHAnsi"/>
          <w:lang w:eastAsia="en-US"/>
        </w:rPr>
        <w:t>Известия Благодарненского муниципального района Ставропольского края», от 11 октября 2013 года № 16);</w:t>
      </w:r>
      <w:r w:rsidRPr="00EA736F">
        <w:rPr>
          <w:color w:val="000000"/>
        </w:rPr>
        <w:t xml:space="preserve"> </w:t>
      </w:r>
    </w:p>
    <w:p w:rsidR="00675B45" w:rsidRDefault="00675B45" w:rsidP="00B946FB">
      <w:pPr>
        <w:jc w:val="both"/>
      </w:pPr>
      <w:r>
        <w:t xml:space="preserve">           </w:t>
      </w:r>
      <w:r w:rsidR="00B946FB">
        <w:t xml:space="preserve">постановление администрации Благодарненского муниципального района Ставропольского края от 05 июля 2012 года № 546 «Об утверждении порядка разработки и утверждения органами местного самоуправления Благодарненского муниципального района Ставропольского края (органами администрации) административных регламентов предоставления муниципальных услуг, </w:t>
      </w:r>
      <w:hyperlink r:id="rId15" w:history="1">
        <w:r w:rsidR="00B946FB">
          <w:t>п</w:t>
        </w:r>
        <w:r w:rsidR="00B946FB" w:rsidRPr="00896F57">
          <w:t>оряд</w:t>
        </w:r>
        <w:r w:rsidR="00B946FB">
          <w:t>ка</w:t>
        </w:r>
      </w:hyperlink>
      <w:r w:rsidR="00B946FB">
        <w:t xml:space="preserve"> разработки и утверждения органами местного самоуправления Благодарненского муниципального района Ставропольского края (органами администрации) административных регламентов исполнения муниципальных контрольных функций и </w:t>
      </w:r>
      <w:hyperlink r:id="rId16" w:history="1">
        <w:r w:rsidR="00B946FB">
          <w:t>п</w:t>
        </w:r>
        <w:r w:rsidR="00B946FB" w:rsidRPr="00896F57">
          <w:t>оряд</w:t>
        </w:r>
        <w:r w:rsidR="00B946FB">
          <w:t>ка</w:t>
        </w:r>
      </w:hyperlink>
      <w:r w:rsidR="00B946FB"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функций»;</w:t>
      </w:r>
      <w:r w:rsidR="00B35561">
        <w:tab/>
      </w:r>
      <w:r w:rsidR="00B35561">
        <w:tab/>
      </w:r>
      <w:r w:rsidR="00B35561">
        <w:tab/>
      </w:r>
      <w:r w:rsidR="00B35561">
        <w:tab/>
      </w:r>
      <w:r w:rsidR="00B35561">
        <w:tab/>
      </w:r>
    </w:p>
    <w:p w:rsidR="0090393F" w:rsidRPr="0090393F" w:rsidRDefault="00651305" w:rsidP="00651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561" w:rsidRPr="00EA736F">
        <w:rPr>
          <w:color w:val="000000"/>
        </w:rPr>
        <w:t>настоящий Административный регламент</w:t>
      </w:r>
      <w:r w:rsidR="00B35561">
        <w:rPr>
          <w:color w:val="000000"/>
        </w:rPr>
        <w:t>.</w:t>
      </w:r>
    </w:p>
    <w:p w:rsidR="00450890" w:rsidRPr="007F29D7" w:rsidRDefault="00450890" w:rsidP="00450890">
      <w:pPr>
        <w:pStyle w:val="a3"/>
        <w:ind w:left="708"/>
        <w:jc w:val="both"/>
        <w:rPr>
          <w:b/>
        </w:rPr>
      </w:pPr>
    </w:p>
    <w:p w:rsidR="00B35561" w:rsidRDefault="00B35561" w:rsidP="00B3556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Предмет ведомственного контроля</w:t>
      </w:r>
    </w:p>
    <w:p w:rsidR="00B35561" w:rsidRDefault="00B35561" w:rsidP="00B355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5561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Предметом ведомственного контроля являются:</w:t>
      </w:r>
    </w:p>
    <w:p w:rsidR="00B35561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соблюдение в подведомственных организациях требований трудового законодательства;</w:t>
      </w:r>
    </w:p>
    <w:p w:rsidR="00B35561" w:rsidRPr="005D21D6" w:rsidRDefault="00B35561" w:rsidP="00B355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проверка устранения нарушений трудового законодательства, выявленных ранее проведенной </w:t>
      </w:r>
      <w:r w:rsidRPr="005D21D6">
        <w:rPr>
          <w:rFonts w:eastAsiaTheme="minorHAnsi"/>
          <w:lang w:eastAsia="en-US"/>
        </w:rPr>
        <w:t>проверкой подведомственных организаций по соблюдению трудового законодательства (далее - проверка), в том числе полноты и своевременности выплаты заработной платы, соблюдения государственных нормативных требований охраны труда.</w:t>
      </w:r>
    </w:p>
    <w:p w:rsidR="00450890" w:rsidRDefault="00450890"/>
    <w:p w:rsidR="00D63730" w:rsidRDefault="00D63730"/>
    <w:p w:rsidR="00D63730" w:rsidRDefault="00D63730"/>
    <w:p w:rsidR="00B35561" w:rsidRDefault="00B35561" w:rsidP="00D63730">
      <w:pPr>
        <w:spacing w:line="240" w:lineRule="exact"/>
        <w:jc w:val="center"/>
        <w:rPr>
          <w:rFonts w:eastAsiaTheme="minorHAnsi"/>
          <w:lang w:eastAsia="en-US"/>
        </w:rPr>
      </w:pPr>
      <w:r w:rsidRPr="00B35561">
        <w:rPr>
          <w:rFonts w:eastAsiaTheme="minorHAnsi"/>
          <w:lang w:eastAsia="en-US"/>
        </w:rPr>
        <w:t>Права и обязанности уполномоченных должностных лиц при осуществлении ведомственного контроля</w:t>
      </w:r>
    </w:p>
    <w:p w:rsidR="00B35561" w:rsidRDefault="00B35561" w:rsidP="00B35561">
      <w:pPr>
        <w:jc w:val="center"/>
        <w:rPr>
          <w:rFonts w:eastAsiaTheme="minorHAnsi"/>
          <w:lang w:eastAsia="en-US"/>
        </w:rPr>
      </w:pPr>
    </w:p>
    <w:p w:rsidR="00B35561" w:rsidRPr="00B35561" w:rsidRDefault="00B35561" w:rsidP="00B3556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ab/>
        <w:t>Уполномоченные должностные лица при осуществлении ведомственного контроля имеют право:</w:t>
      </w:r>
    </w:p>
    <w:p w:rsidR="00B35561" w:rsidRPr="005D21D6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запрашивать у </w:t>
      </w:r>
      <w:r w:rsidRPr="005D21D6">
        <w:rPr>
          <w:rFonts w:eastAsiaTheme="minorHAnsi"/>
          <w:lang w:eastAsia="en-US"/>
        </w:rPr>
        <w:t>руководителей организаций и их представителей и безвозмездно получать от них документы, объяснения, информацию, необходимые для осуществления ведомственного контроля;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21D6">
        <w:rPr>
          <w:rFonts w:eastAsiaTheme="minorHAnsi"/>
          <w:lang w:eastAsia="en-US"/>
        </w:rPr>
        <w:t>2) предъявлять руководителям организаций и их представителям обязательные для исполнения акты проверок;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вносить предложения о привлечении виновных лиц организаций, допустивших нарушения трудового законодательства, к дисциплинарной ответственности;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привлекать к проверке экспертов и представителей экспертных организаций.</w:t>
      </w:r>
    </w:p>
    <w:p w:rsidR="00B35561" w:rsidRDefault="00B35561" w:rsidP="00B355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>
        <w:rPr>
          <w:rFonts w:eastAsiaTheme="minorHAnsi"/>
          <w:lang w:eastAsia="en-US"/>
        </w:rPr>
        <w:tab/>
        <w:t>Уполномоченные должностные лица при осуществлении ведомственного контроля обязаны: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своевременно и в полном объеме исполнять предоставленные в соответствии с законодательством Российской Федерации и законодательством Ставропольского края полномочия по предупреждению, выявлению и пресечению нарушений трудового законодательства;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  <w:t>с</w:t>
      </w:r>
      <w:r w:rsidR="00B35561">
        <w:rPr>
          <w:rFonts w:eastAsiaTheme="minorHAnsi"/>
          <w:lang w:eastAsia="en-US"/>
        </w:rPr>
        <w:t>облюдать законодательство Российской Федерации, законодательство Ставропольского края, права и законные интересы подведомственных организаций, проверка которых проводится;</w:t>
      </w:r>
    </w:p>
    <w:p w:rsidR="00B35561" w:rsidRDefault="00B35561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проводить проверку </w:t>
      </w:r>
      <w:r w:rsidR="00B30EFB">
        <w:rPr>
          <w:rFonts w:eastAsiaTheme="minorHAnsi"/>
          <w:lang w:eastAsia="en-US"/>
        </w:rPr>
        <w:t xml:space="preserve">на основании </w:t>
      </w:r>
      <w:r w:rsidR="009C79DE">
        <w:rPr>
          <w:rFonts w:eastAsiaTheme="minorHAnsi"/>
          <w:lang w:eastAsia="en-US"/>
        </w:rPr>
        <w:t>распоряжения</w:t>
      </w:r>
      <w:r w:rsidR="00B30EFB">
        <w:rPr>
          <w:rFonts w:eastAsiaTheme="minorHAnsi"/>
          <w:lang w:eastAsia="en-US"/>
        </w:rPr>
        <w:t xml:space="preserve"> </w:t>
      </w:r>
      <w:r w:rsidR="00FB47E0">
        <w:rPr>
          <w:rFonts w:eastAsiaTheme="minorHAnsi"/>
          <w:lang w:eastAsia="en-US"/>
        </w:rPr>
        <w:t xml:space="preserve"> администрации Благодарненского муниципального района Ставропольского края</w:t>
      </w:r>
      <w:r>
        <w:rPr>
          <w:rFonts w:eastAsiaTheme="minorHAnsi"/>
          <w:lang w:eastAsia="en-US"/>
        </w:rPr>
        <w:t xml:space="preserve"> о ее проведении;</w:t>
      </w:r>
    </w:p>
    <w:p w:rsidR="0023310B" w:rsidRDefault="009C79DE" w:rsidP="002331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Благодарненского муниципального района Ставропольского края о проведении проверки</w:t>
      </w:r>
      <w:r w:rsidR="0023310B">
        <w:rPr>
          <w:rFonts w:eastAsiaTheme="minorHAnsi"/>
          <w:lang w:eastAsia="en-US"/>
        </w:rPr>
        <w:t xml:space="preserve"> и в случае, </w:t>
      </w:r>
      <w:r w:rsidR="0023310B" w:rsidRPr="0023310B">
        <w:rPr>
          <w:rFonts w:eastAsiaTheme="minorHAnsi"/>
          <w:lang w:eastAsia="en-US"/>
        </w:rPr>
        <w:t xml:space="preserve">предусмотренном </w:t>
      </w:r>
      <w:hyperlink r:id="rId17" w:history="1">
        <w:r w:rsidR="0023310B" w:rsidRPr="0023310B">
          <w:rPr>
            <w:rFonts w:eastAsiaTheme="minorHAnsi"/>
            <w:lang w:eastAsia="en-US"/>
          </w:rPr>
          <w:t>частью 5 статьи 10</w:t>
        </w:r>
      </w:hyperlink>
      <w:r w:rsidR="0023310B">
        <w:rPr>
          <w:rFonts w:eastAsiaTheme="minorHAnsi"/>
          <w:lang w:eastAsia="en-US"/>
        </w:rPr>
        <w:t xml:space="preserve"> Федерального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="00B35561">
        <w:rPr>
          <w:rFonts w:eastAsiaTheme="minorHAnsi"/>
          <w:lang w:eastAsia="en-US"/>
        </w:rPr>
        <w:t>) не препятствовать руководителям подведомственных организаций, иным должностным лицам или уполномоченному представителю руководителя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предоставлять руководителю подведомственной организации информацию и документы, относящиеся к предмету проверки;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знакомить руководителя подведомственной организации с результатами проверки;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доказывать обоснованность своих действий при их обжаловании руководителем подведомственной организации в порядке, установленном законодательством Российской Федерации;</w:t>
      </w:r>
    </w:p>
    <w:p w:rsidR="00B35561" w:rsidRDefault="0023310B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BA162A">
        <w:rPr>
          <w:rFonts w:eastAsiaTheme="minorHAnsi"/>
          <w:lang w:eastAsia="en-US"/>
        </w:rPr>
        <w:t>)</w:t>
      </w:r>
      <w:r w:rsidR="00BA162A">
        <w:rPr>
          <w:rFonts w:eastAsiaTheme="minorHAnsi"/>
          <w:lang w:eastAsia="en-US"/>
        </w:rPr>
        <w:tab/>
      </w:r>
      <w:r w:rsidR="00BA162A"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соблюдать сроки проведения проверки, установленные настоящим Административным регламентом;</w:t>
      </w:r>
    </w:p>
    <w:p w:rsidR="00B35561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3310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B35561">
        <w:rPr>
          <w:rFonts w:eastAsiaTheme="minorHAnsi"/>
          <w:lang w:eastAsia="en-US"/>
        </w:rPr>
        <w:t>перед началом проведения выездной проверки по просьбе руководителя подведомственной организации, иного должностного лица или уполномоченного представителя подведомственной организации ознакомить их с положениями Административного регламента, в соответствии с которым проводится проверка;</w:t>
      </w:r>
    </w:p>
    <w:p w:rsidR="00B35561" w:rsidRDefault="00B35561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3310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) осуществить запись о проверке, проведенной в подведомственной организации, в журнале учета проверок (при его наличии).</w:t>
      </w:r>
    </w:p>
    <w:p w:rsidR="00BA162A" w:rsidRDefault="00BA162A" w:rsidP="00BA16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63730" w:rsidRDefault="00BA162A" w:rsidP="00D6373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Права и обязанности руководителя подведомственной организации,</w:t>
      </w:r>
    </w:p>
    <w:p w:rsidR="00BA162A" w:rsidRDefault="00BA162A" w:rsidP="00D6373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отношении которой осуществляется ведомственный контроль</w:t>
      </w:r>
    </w:p>
    <w:p w:rsidR="00BA162A" w:rsidRDefault="00BA162A" w:rsidP="00BA162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которого осуществляется ведомственный контроль, имеет право: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получать от уполномоченных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обжаловать действия (бездействие) уполномоченных должностных лиц, повлекшие за собой нарушение прав подведомственной организации, его руководителя или законных интересов подведомственной организации </w:t>
      </w:r>
      <w:r>
        <w:rPr>
          <w:rFonts w:eastAsiaTheme="minorHAnsi"/>
          <w:lang w:eastAsia="en-US"/>
        </w:rPr>
        <w:lastRenderedPageBreak/>
        <w:t>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на возмещение вреда, причиненного подведомственной организации вследствие действий (бездействия) уполномоченных должностных лиц, признанных в установленном законодательством Российской Федерации порядке неправомерными, включая упущенную выгоду (неполученный доход), в соответствии с гражданским законодательством Российской Федерации.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При осуществлении ведомственного контроля руководитель подведомственной организации обязан: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предоставить по запросу уполномоченных должностных лиц информацию и документы, связанные с предметом проводимой проверки;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обеспечить уполномоченным должностным лицам, а также участвующим в проверке экспертам и представителям экспертных организаций, беспрепятственный доступ на территорию подведомственной организации, в используемые при осуществлении деятельности подведомственной организации здания, строения, сооружения, помещения, к используемым подведомственной организацией оборудованию и инструментам;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присутствовать лично или обеспечить присутствие должностных лиц или уполномоченных представителей руководителя подведомственной организации, ответственных за соблюдение трудового законодательства;</w:t>
      </w:r>
    </w:p>
    <w:p w:rsidR="00BA162A" w:rsidRDefault="00BA162A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Описание результата осуществления ведомственного контроля</w:t>
      </w:r>
    </w:p>
    <w:p w:rsidR="00BA162A" w:rsidRDefault="00BA162A" w:rsidP="00A46CE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Результатом осуществления ведомственного контроля является акт о проведенной проверке.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  <w:r w:rsidRPr="00BA162A">
        <w:rPr>
          <w:rFonts w:eastAsiaTheme="minorHAnsi"/>
          <w:lang w:eastAsia="en-US"/>
        </w:rPr>
        <w:t>II. Требования к порядку осуществления ведомственного контроля</w:t>
      </w:r>
    </w:p>
    <w:p w:rsidR="00BA162A" w:rsidRDefault="00BA162A" w:rsidP="00A46CE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lang w:eastAsia="en-US"/>
        </w:rPr>
      </w:pPr>
    </w:p>
    <w:p w:rsidR="00BA162A" w:rsidRDefault="00BA162A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  <w:r w:rsidRPr="00BA162A">
        <w:rPr>
          <w:rFonts w:eastAsiaTheme="minorHAnsi"/>
          <w:lang w:eastAsia="en-US"/>
        </w:rPr>
        <w:t>Порядок информирования об осуществлении ведомственного контроля</w:t>
      </w:r>
    </w:p>
    <w:p w:rsidR="00A46CE6" w:rsidRDefault="00A46CE6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</w:p>
    <w:p w:rsidR="002208C4" w:rsidRDefault="000F5461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1C665B">
        <w:rPr>
          <w:rFonts w:eastAsiaTheme="minorHAnsi"/>
          <w:lang w:eastAsia="en-US"/>
        </w:rPr>
        <w:t>0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Место нахождения и почтовый адрес администрации </w:t>
      </w:r>
      <w:r w:rsidR="001C665B">
        <w:rPr>
          <w:rFonts w:eastAsiaTheme="minorHAnsi"/>
          <w:lang w:eastAsia="en-US"/>
        </w:rPr>
        <w:t>Благодарненского муниципального района Ставропольского края: 356420</w:t>
      </w:r>
      <w:r>
        <w:rPr>
          <w:rFonts w:eastAsiaTheme="minorHAnsi"/>
          <w:lang w:eastAsia="en-US"/>
        </w:rPr>
        <w:t xml:space="preserve">, </w:t>
      </w:r>
    </w:p>
    <w:p w:rsidR="000F5461" w:rsidRDefault="000F5461" w:rsidP="002208C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г. Благодарный, пл. Ленина,1.</w:t>
      </w:r>
    </w:p>
    <w:p w:rsidR="002208C4" w:rsidRPr="002208C4" w:rsidRDefault="000F5461" w:rsidP="000F5461">
      <w:pPr>
        <w:ind w:firstLine="708"/>
        <w:jc w:val="both"/>
        <w:rPr>
          <w:color w:val="000000"/>
        </w:rPr>
      </w:pPr>
      <w:bookmarkStart w:id="9" w:name="sub_1121"/>
      <w:r w:rsidRPr="002208C4">
        <w:rPr>
          <w:color w:val="000000"/>
        </w:rPr>
        <w:t xml:space="preserve">График </w:t>
      </w:r>
      <w:r w:rsidR="001C665B">
        <w:rPr>
          <w:color w:val="000000"/>
        </w:rPr>
        <w:t xml:space="preserve">работы администрации </w:t>
      </w:r>
      <w:r w:rsidR="001C665B">
        <w:rPr>
          <w:rFonts w:eastAsiaTheme="minorHAnsi"/>
          <w:lang w:eastAsia="en-US"/>
        </w:rPr>
        <w:t>Благодарненского муниципального района Ставропольского края</w:t>
      </w:r>
      <w:r w:rsidRPr="002208C4">
        <w:rPr>
          <w:color w:val="000000"/>
        </w:rPr>
        <w:t xml:space="preserve">: </w:t>
      </w:r>
    </w:p>
    <w:p w:rsidR="002208C4" w:rsidRPr="002208C4" w:rsidRDefault="000F5461" w:rsidP="000F5461">
      <w:pPr>
        <w:ind w:firstLine="708"/>
        <w:jc w:val="both"/>
        <w:rPr>
          <w:color w:val="000000"/>
        </w:rPr>
      </w:pPr>
      <w:r w:rsidRPr="002208C4">
        <w:rPr>
          <w:color w:val="000000"/>
        </w:rPr>
        <w:t>понедельн</w:t>
      </w:r>
      <w:r w:rsidR="002208C4" w:rsidRPr="002208C4">
        <w:rPr>
          <w:color w:val="000000"/>
        </w:rPr>
        <w:t xml:space="preserve">ик - пятница с 08.00 до 17.00; </w:t>
      </w:r>
    </w:p>
    <w:p w:rsidR="002208C4" w:rsidRPr="002208C4" w:rsidRDefault="002208C4" w:rsidP="000F5461">
      <w:pPr>
        <w:ind w:firstLine="708"/>
        <w:jc w:val="both"/>
        <w:rPr>
          <w:color w:val="000000"/>
        </w:rPr>
      </w:pPr>
      <w:r w:rsidRPr="002208C4">
        <w:rPr>
          <w:color w:val="000000"/>
        </w:rPr>
        <w:t>п</w:t>
      </w:r>
      <w:r w:rsidR="000F5461" w:rsidRPr="002208C4">
        <w:rPr>
          <w:color w:val="000000"/>
        </w:rPr>
        <w:t xml:space="preserve">ерерыв с 12.00 до 13.00; </w:t>
      </w:r>
    </w:p>
    <w:p w:rsidR="000F5461" w:rsidRPr="00EA736F" w:rsidRDefault="000F5461" w:rsidP="000F5461">
      <w:pPr>
        <w:ind w:firstLine="708"/>
        <w:jc w:val="both"/>
        <w:rPr>
          <w:color w:val="000000"/>
        </w:rPr>
      </w:pPr>
      <w:r w:rsidRPr="002208C4">
        <w:rPr>
          <w:color w:val="000000"/>
        </w:rPr>
        <w:t>суббота, воскресенье, нерабочие праздничные дни - выходные дни. В предпраздничные дни время приема уполномоченным должностным лицом сокращается на один час.</w:t>
      </w:r>
    </w:p>
    <w:p w:rsidR="000F5461" w:rsidRPr="00EA736F" w:rsidRDefault="000F5461" w:rsidP="000F5461">
      <w:pPr>
        <w:ind w:firstLine="708"/>
        <w:jc w:val="both"/>
        <w:rPr>
          <w:color w:val="000000"/>
        </w:rPr>
      </w:pPr>
      <w:bookmarkStart w:id="10" w:name="sub_113"/>
      <w:bookmarkEnd w:id="9"/>
      <w:r w:rsidRPr="00EA736F">
        <w:rPr>
          <w:color w:val="000000"/>
        </w:rPr>
        <w:t>1</w:t>
      </w:r>
      <w:r w:rsidR="001C665B">
        <w:rPr>
          <w:color w:val="000000"/>
        </w:rPr>
        <w:t>1</w:t>
      </w:r>
      <w:r w:rsidR="00D63730">
        <w:rPr>
          <w:color w:val="000000"/>
        </w:rPr>
        <w:t>.</w:t>
      </w:r>
      <w:r w:rsidR="00D63730">
        <w:rPr>
          <w:color w:val="000000"/>
        </w:rPr>
        <w:tab/>
      </w:r>
      <w:r w:rsidR="00D63730">
        <w:rPr>
          <w:color w:val="000000"/>
        </w:rPr>
        <w:tab/>
      </w:r>
      <w:r w:rsidRPr="00EA736F">
        <w:rPr>
          <w:color w:val="000000"/>
        </w:rPr>
        <w:t xml:space="preserve">Телефон для справок в администрации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края: 8 (865</w:t>
      </w:r>
      <w:r>
        <w:rPr>
          <w:color w:val="000000"/>
        </w:rPr>
        <w:t>49</w:t>
      </w:r>
      <w:r w:rsidRPr="00EA736F">
        <w:rPr>
          <w:color w:val="000000"/>
        </w:rPr>
        <w:t xml:space="preserve">) </w:t>
      </w:r>
      <w:r>
        <w:rPr>
          <w:color w:val="000000"/>
        </w:rPr>
        <w:t>2-19-60</w:t>
      </w:r>
      <w:r w:rsidRPr="00EA736F">
        <w:rPr>
          <w:color w:val="000000"/>
        </w:rPr>
        <w:t>.</w:t>
      </w:r>
    </w:p>
    <w:p w:rsidR="001C665B" w:rsidRDefault="000F5461" w:rsidP="001C665B">
      <w:pPr>
        <w:autoSpaceDE w:val="0"/>
        <w:autoSpaceDN w:val="0"/>
        <w:adjustRightInd w:val="0"/>
        <w:ind w:firstLine="652"/>
        <w:jc w:val="both"/>
        <w:rPr>
          <w:rFonts w:eastAsiaTheme="minorHAnsi"/>
          <w:lang w:eastAsia="en-US"/>
        </w:rPr>
      </w:pPr>
      <w:bookmarkStart w:id="11" w:name="sub_114"/>
      <w:bookmarkEnd w:id="10"/>
      <w:r w:rsidRPr="00EA736F">
        <w:rPr>
          <w:color w:val="000000"/>
        </w:rPr>
        <w:lastRenderedPageBreak/>
        <w:t>1</w:t>
      </w:r>
      <w:r w:rsidR="001C665B">
        <w:rPr>
          <w:color w:val="000000"/>
        </w:rPr>
        <w:t>2</w:t>
      </w:r>
      <w:r w:rsidRPr="00EA736F">
        <w:rPr>
          <w:color w:val="000000"/>
        </w:rPr>
        <w:t xml:space="preserve">. Адрес </w:t>
      </w:r>
      <w:r w:rsidR="001331AC">
        <w:rPr>
          <w:color w:val="000000"/>
        </w:rPr>
        <w:t xml:space="preserve">сайта администрации </w:t>
      </w:r>
      <w:r w:rsidR="001331AC" w:rsidRPr="00EA736F">
        <w:rPr>
          <w:color w:val="000000"/>
        </w:rPr>
        <w:t>в</w:t>
      </w:r>
      <w:r w:rsidRPr="00EA736F">
        <w:rPr>
          <w:color w:val="000000"/>
        </w:rPr>
        <w:t xml:space="preserve"> сети «Интернет»: </w:t>
      </w:r>
      <w:hyperlink r:id="rId18" w:history="1">
        <w:r w:rsidR="00771551" w:rsidRPr="000E40EC">
          <w:rPr>
            <w:rStyle w:val="a6"/>
            <w:shd w:val="clear" w:color="auto" w:fill="FFFFFF"/>
          </w:rPr>
          <w:t>www.</w:t>
        </w:r>
        <w:proofErr w:type="spellStart"/>
        <w:r w:rsidR="00771551" w:rsidRPr="000E40EC">
          <w:rPr>
            <w:rStyle w:val="a6"/>
            <w:shd w:val="clear" w:color="auto" w:fill="FFFFFF"/>
            <w:lang w:val="en-US"/>
          </w:rPr>
          <w:t>abmrsk</w:t>
        </w:r>
        <w:proofErr w:type="spellEnd"/>
        <w:r w:rsidR="00771551" w:rsidRPr="000E40EC">
          <w:rPr>
            <w:rStyle w:val="a6"/>
            <w:shd w:val="clear" w:color="auto" w:fill="FFFFFF"/>
          </w:rPr>
          <w:t>.ru</w:t>
        </w:r>
      </w:hyperlink>
      <w:r w:rsidRPr="00EA736F">
        <w:rPr>
          <w:color w:val="000000"/>
        </w:rPr>
        <w:t>.</w:t>
      </w:r>
      <w:r w:rsidR="001C665B" w:rsidRPr="001C665B">
        <w:rPr>
          <w:rFonts w:eastAsiaTheme="minorHAnsi"/>
          <w:lang w:eastAsia="en-US"/>
        </w:rPr>
        <w:t xml:space="preserve"> </w:t>
      </w:r>
    </w:p>
    <w:p w:rsidR="001C665B" w:rsidRDefault="00D63730" w:rsidP="001C665B">
      <w:pPr>
        <w:autoSpaceDE w:val="0"/>
        <w:autoSpaceDN w:val="0"/>
        <w:adjustRightInd w:val="0"/>
        <w:ind w:firstLine="65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 w:rsidR="001C665B">
        <w:rPr>
          <w:rFonts w:eastAsiaTheme="minorHAnsi"/>
          <w:lang w:eastAsia="en-US"/>
        </w:rPr>
        <w:t>Информирование руководителя подведомственной организации и работников подведомственной организации об осуществлении ведомственного контроля проводится уполномоченными должностными лицами.</w:t>
      </w:r>
    </w:p>
    <w:p w:rsidR="00D63730" w:rsidRDefault="00D63730" w:rsidP="001C665B">
      <w:pPr>
        <w:autoSpaceDE w:val="0"/>
        <w:autoSpaceDN w:val="0"/>
        <w:adjustRightInd w:val="0"/>
        <w:ind w:firstLine="652"/>
        <w:jc w:val="both"/>
        <w:rPr>
          <w:rFonts w:eastAsiaTheme="minorHAnsi"/>
          <w:lang w:eastAsia="en-US"/>
        </w:rPr>
      </w:pPr>
    </w:p>
    <w:p w:rsidR="00D63730" w:rsidRDefault="00D63730" w:rsidP="001C665B">
      <w:pPr>
        <w:autoSpaceDE w:val="0"/>
        <w:autoSpaceDN w:val="0"/>
        <w:adjustRightInd w:val="0"/>
        <w:ind w:firstLine="652"/>
        <w:jc w:val="both"/>
        <w:rPr>
          <w:rFonts w:eastAsiaTheme="minorHAnsi"/>
          <w:lang w:eastAsia="en-US"/>
        </w:rPr>
      </w:pP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 Информирование об осуществлении ведомственного контроля проводится уполномоченными должностными лицами посредством:</w:t>
      </w: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размещения информации об осуществлении ведомственного контроля, в том числе текста настоящего Административного регламента, на официальном сайте администрации Благодарненского муниципального района Ставропольского края в информационно-телекоммуникационной сети «Интернет» (далее -  сайт администрации, сеть «Интернет»);</w:t>
      </w: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2)предоставления по запросу руководителя подведомственной организации и работников подведомственной организации информации об условиях осуществления ведомственного контроля в соответствии с законодательством Ставропольского края и настоящим Административным регламентом;</w:t>
      </w: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письменного информирования об осуществлении ведомственного контроля руководителя подведомственной организации и работников подведомственной организации на основании их письменных обращений, в том числе поступивших по электронной почте;</w:t>
      </w:r>
    </w:p>
    <w:p w:rsidR="001C665B" w:rsidRDefault="001C665B" w:rsidP="001C66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устного консультирования руководителя и работников подведомственной организации. </w:t>
      </w:r>
    </w:p>
    <w:p w:rsidR="00771551" w:rsidRPr="00EA736F" w:rsidRDefault="00771551" w:rsidP="000F5461">
      <w:pPr>
        <w:ind w:firstLine="708"/>
        <w:jc w:val="both"/>
        <w:rPr>
          <w:color w:val="000000"/>
        </w:rPr>
      </w:pPr>
      <w:r>
        <w:rPr>
          <w:color w:val="000000"/>
        </w:rPr>
        <w:t>15. На сайте администрации в сети «Интернет» размещается текст настоящего Административного регламента.</w:t>
      </w:r>
    </w:p>
    <w:bookmarkEnd w:id="11"/>
    <w:p w:rsidR="00FD2DE4" w:rsidRDefault="001331AC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6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 w:rsidR="00FD2DE4">
        <w:rPr>
          <w:rFonts w:eastAsiaTheme="minorHAnsi"/>
          <w:lang w:eastAsia="en-US"/>
        </w:rPr>
        <w:t>Письменное обращение руководителя подведомственной организации по вопросам осуществления ведомственного контроля должно содержать следующую информацию: полное наименование юридического лица; почтовый адрес, по которому должен быть направлен ответ; содержание вопросов в рамках осуществления ведомственного контроля; должность, фамилия, имя и отчество руководителя подведомственной организации.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Данное обращение должно быть оформлено на бланке подведомственной организации, зарегистрировано, подписано руководителем подведомственной организации и заверено печатью подведомственной организации (при наличии) с указанием даты обращения.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Письменное обращение работников подведомственной организации по вопросам осуществления ведомственного контроля должно содержать следующую информацию: фамилия, имя, отчество (последнее - при наличии); почтовый адрес, по которому должен быть направлен ответ; содержание вопросов в рамках осуществления ведомственного контроля.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Данное обращение должно содержать личную подпись работника подведомственной организации с указанием даты обращения.</w:t>
      </w:r>
    </w:p>
    <w:p w:rsidR="00FD2DE4" w:rsidRDefault="00FD2DE4" w:rsidP="00FD2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В обращении, направляемом в форме электронного документа, в обязательном порядке указываются: фамилия, имя, отчество (последнее - при наличии); адрес электронной почты (если ответ должен быть направлен в форме электронного документа); почтовый адрес (если ответ должен быть направлен в письменной форме).</w:t>
      </w:r>
    </w:p>
    <w:p w:rsidR="007351FF" w:rsidRDefault="007351FF" w:rsidP="00FD2DE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D2DE4" w:rsidRDefault="00FD2DE4" w:rsidP="00D6373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размере платы за услуги участвующих в проверке экспертов и представителей экспертных организаций, взимаемой с подведомственной организации, в отношении которой проводятся мероприятия по ведомственному контролю</w:t>
      </w:r>
    </w:p>
    <w:p w:rsidR="00D63730" w:rsidRDefault="00D63730" w:rsidP="00D6373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lang w:eastAsia="en-US"/>
        </w:rPr>
      </w:pPr>
    </w:p>
    <w:p w:rsidR="00FD2DE4" w:rsidRDefault="00FD2DE4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7155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При проведении ведомственного контроля плата за услуги участвующих в проверке экспертов и представителей экспертных организаций с подведомственной организации не взимается.</w:t>
      </w:r>
    </w:p>
    <w:p w:rsidR="00A46CE6" w:rsidRDefault="00A46CE6" w:rsidP="00A46C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D2DE4" w:rsidRDefault="00FD2DE4" w:rsidP="00FD2DE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 осуществления мероприятий ведомственного контроля</w:t>
      </w:r>
    </w:p>
    <w:p w:rsidR="007351FF" w:rsidRDefault="007351FF" w:rsidP="00FD2DE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D2DE4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FD2DE4">
        <w:rPr>
          <w:rFonts w:eastAsiaTheme="minorHAnsi"/>
          <w:lang w:eastAsia="en-US"/>
        </w:rPr>
        <w:t>. Продолжительность каждой проверки, осуществляемой в рамках осуществления ведомственного контроля, не должна превышать 20 рабочих дней.</w:t>
      </w:r>
    </w:p>
    <w:p w:rsidR="00FD2DE4" w:rsidRDefault="00FD2DE4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исключительных случаях, на основании мотивированных предложений уполномоченных должностных лиц, срок проведения проверки продлевается </w:t>
      </w:r>
      <w:r w:rsidR="00FB47E0">
        <w:rPr>
          <w:rFonts w:eastAsiaTheme="minorHAnsi"/>
          <w:lang w:eastAsia="en-US"/>
        </w:rPr>
        <w:t>главой Благодарненского муниципального района Ставропольского края</w:t>
      </w:r>
      <w:r>
        <w:rPr>
          <w:rFonts w:eastAsiaTheme="minorHAnsi"/>
          <w:lang w:eastAsia="en-US"/>
        </w:rPr>
        <w:t xml:space="preserve"> </w:t>
      </w:r>
      <w:r w:rsidRPr="00EA6772">
        <w:rPr>
          <w:rFonts w:eastAsiaTheme="minorHAnsi"/>
          <w:lang w:eastAsia="en-US"/>
        </w:rPr>
        <w:t xml:space="preserve">(далее </w:t>
      </w:r>
      <w:r w:rsidR="00EA6772">
        <w:rPr>
          <w:rFonts w:eastAsiaTheme="minorHAnsi"/>
          <w:lang w:eastAsia="en-US"/>
        </w:rPr>
        <w:t>–</w:t>
      </w:r>
      <w:r w:rsidRPr="00EA6772">
        <w:rPr>
          <w:rFonts w:eastAsiaTheme="minorHAnsi"/>
          <w:lang w:eastAsia="en-US"/>
        </w:rPr>
        <w:t xml:space="preserve"> </w:t>
      </w:r>
      <w:r w:rsidR="00EA6772">
        <w:rPr>
          <w:rFonts w:eastAsiaTheme="minorHAnsi"/>
          <w:lang w:eastAsia="en-US"/>
        </w:rPr>
        <w:t>глава района</w:t>
      </w:r>
      <w:r w:rsidRPr="00EA6772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или лицом, его замещающим, но не более чем на 20 рабочих дней.</w:t>
      </w:r>
    </w:p>
    <w:p w:rsidR="00A46CE6" w:rsidRPr="00BA162A" w:rsidRDefault="00A46CE6" w:rsidP="00A46CE6">
      <w:pPr>
        <w:autoSpaceDE w:val="0"/>
        <w:autoSpaceDN w:val="0"/>
        <w:adjustRightInd w:val="0"/>
        <w:ind w:firstLine="709"/>
        <w:outlineLvl w:val="0"/>
        <w:rPr>
          <w:rFonts w:eastAsiaTheme="minorHAnsi"/>
          <w:lang w:eastAsia="en-US"/>
        </w:rPr>
      </w:pPr>
    </w:p>
    <w:p w:rsidR="00BA162A" w:rsidRDefault="00771551" w:rsidP="00D63730">
      <w:pPr>
        <w:autoSpaceDE w:val="0"/>
        <w:autoSpaceDN w:val="0"/>
        <w:adjustRightInd w:val="0"/>
        <w:spacing w:line="240" w:lineRule="exact"/>
        <w:ind w:firstLine="709"/>
        <w:jc w:val="center"/>
      </w:pPr>
      <w:r>
        <w:rPr>
          <w:lang w:val="en-US"/>
        </w:rPr>
        <w:t>III</w:t>
      </w:r>
      <w:r w:rsidRPr="00771551">
        <w:t xml:space="preserve">. </w:t>
      </w: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771551" w:rsidRDefault="00771551" w:rsidP="00771551">
      <w:pPr>
        <w:autoSpaceDE w:val="0"/>
        <w:autoSpaceDN w:val="0"/>
        <w:adjustRightInd w:val="0"/>
        <w:ind w:firstLine="709"/>
      </w:pP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21. Осуществление ведомственного контроля производится путем последовательного выполнения следующих административных процедур:</w:t>
      </w:r>
    </w:p>
    <w:p w:rsidR="00771551" w:rsidRDefault="008F18EC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планирование контрольных мероприятий</w:t>
      </w:r>
      <w:r w:rsidR="00771551" w:rsidRPr="00D4467A">
        <w:rPr>
          <w:rFonts w:eastAsiaTheme="minorHAnsi"/>
          <w:lang w:eastAsia="en-US"/>
        </w:rPr>
        <w:t>;</w:t>
      </w:r>
    </w:p>
    <w:p w:rsidR="00771551" w:rsidRDefault="008F18EC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71551">
        <w:rPr>
          <w:rFonts w:eastAsiaTheme="minorHAnsi"/>
          <w:lang w:eastAsia="en-US"/>
        </w:rPr>
        <w:t>) организация и проведение плановых проверок;</w:t>
      </w:r>
    </w:p>
    <w:p w:rsidR="00771551" w:rsidRDefault="008F18EC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71551">
        <w:rPr>
          <w:rFonts w:eastAsiaTheme="minorHAnsi"/>
          <w:lang w:eastAsia="en-US"/>
        </w:rPr>
        <w:t>) организация и проведение внеплановых проверок;</w:t>
      </w:r>
    </w:p>
    <w:p w:rsidR="00771551" w:rsidRDefault="008F18EC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71551">
        <w:rPr>
          <w:rFonts w:eastAsiaTheme="minorHAnsi"/>
          <w:lang w:eastAsia="en-US"/>
        </w:rPr>
        <w:t xml:space="preserve">) анализ отчета, представленного руководителем </w:t>
      </w:r>
      <w:r w:rsidR="00FB47E0">
        <w:rPr>
          <w:rFonts w:eastAsiaTheme="minorHAnsi"/>
          <w:lang w:eastAsia="en-US"/>
        </w:rPr>
        <w:t>подведомственной организации</w:t>
      </w:r>
      <w:r w:rsidR="00771551">
        <w:rPr>
          <w:rFonts w:eastAsiaTheme="minorHAnsi"/>
          <w:lang w:eastAsia="en-US"/>
        </w:rPr>
        <w:t>, об устранении нарушений трудового законодательства, выявленных при осуществления ведомственного контроля и указанных в акте проверки.</w:t>
      </w:r>
    </w:p>
    <w:p w:rsidR="00771551" w:rsidRDefault="00771551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Последовательность действий при осуществлении ведомственного контроля приведена в </w:t>
      </w:r>
      <w:hyperlink r:id="rId19" w:history="1">
        <w:r w:rsidRPr="00771551">
          <w:rPr>
            <w:rFonts w:eastAsiaTheme="minorHAnsi"/>
            <w:lang w:eastAsia="en-US"/>
          </w:rPr>
          <w:t>блок-схеме</w:t>
        </w:r>
      </w:hyperlink>
      <w:r>
        <w:rPr>
          <w:rFonts w:eastAsiaTheme="minorHAnsi"/>
          <w:lang w:eastAsia="en-US"/>
        </w:rPr>
        <w:t>, являющейся приложением к настоящему Административному регламенту.</w:t>
      </w:r>
    </w:p>
    <w:p w:rsidR="002359F4" w:rsidRDefault="002359F4" w:rsidP="007715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Ведомственный контроль подведомственной организации в электронной форме не осуществляется.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22. Ведомственный контроль не может проводиться, а начатая проверка подлежит прекращению, если установлено, что: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отсутствуют основания для проведения проверки;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предмет проверки не соответствует полномочиям администрации Благодарненского муниципального района Ставропольского края;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проведение проверки противоречит требованиям законодательства Российской Федерации и законодательства Ставропольского края.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23. Ведомственный контроль не осуществляется в следующих случаях: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ликвидация или реорганизация подведомственной организации в порядке, установленном законодательством Российской Федерации;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наступление обстоятельств непреодолимой силы.</w:t>
      </w:r>
    </w:p>
    <w:p w:rsidR="002A1636" w:rsidRDefault="002A1636" w:rsidP="002A163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82E87" w:rsidRDefault="002A1636" w:rsidP="00C82E87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Планирование контрольных мероприятий</w:t>
      </w:r>
    </w:p>
    <w:p w:rsidR="00C82E87" w:rsidRDefault="00C82E87" w:rsidP="002A16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7D8" w:rsidRDefault="00D63730" w:rsidP="00C82E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24.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82E87">
        <w:rPr>
          <w:rFonts w:eastAsiaTheme="minorHAnsi"/>
          <w:lang w:eastAsia="en-US"/>
        </w:rPr>
        <w:t xml:space="preserve">Планирование контрольных мероприятий </w:t>
      </w:r>
      <w:r w:rsidR="002A1636">
        <w:rPr>
          <w:rFonts w:eastAsiaTheme="minorHAnsi"/>
          <w:lang w:eastAsia="en-US"/>
        </w:rPr>
        <w:t>на предстоящий календарный год осуществляется в начале IV квартала текущего календарного года.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5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Административные действия, связанные с планированием контрольных мероприятий, выполняются уполномоченными должностными лицами.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6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Уполномоченными должностными лицами обеспечивается формирование плана проверок на предстоящий календарный год (далее - план проверок).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План проверок должен содержать следующие сведения: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полное наименование подведомственной организации, деятельность которой подлежит проверке;</w:t>
      </w:r>
    </w:p>
    <w:p w:rsidR="002A1636" w:rsidRDefault="00D63730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2A1636">
        <w:rPr>
          <w:rFonts w:eastAsiaTheme="minorHAnsi"/>
          <w:lang w:eastAsia="en-US"/>
        </w:rPr>
        <w:t>место нахождения подведомственной организации (адрес фактического осуществления деятельности);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цель проверки и основание для ее проведения;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даты начала и окончания проверки.</w:t>
      </w:r>
    </w:p>
    <w:p w:rsidR="002A1636" w:rsidRDefault="002A1636" w:rsidP="005907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2E87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2" w:name="sub_129"/>
      <w:r w:rsidRPr="00EA736F">
        <w:rPr>
          <w:color w:val="000000"/>
        </w:rPr>
        <w:t>29. На основе проведенного анализа уполномоченными должностными лицами в срок до 10 ноября года, предшествующего году проверки, формируется проект плана проверок.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3" w:name="sub_1291"/>
      <w:bookmarkEnd w:id="12"/>
      <w:r w:rsidRPr="00EA736F">
        <w:rPr>
          <w:color w:val="000000"/>
        </w:rPr>
        <w:t xml:space="preserve">Сформированный проект плана проверок не позднее 15 ноября года, предшествующего году проверки, направляется на утверждение главе </w:t>
      </w:r>
      <w:r w:rsidR="0029138F">
        <w:rPr>
          <w:color w:val="000000"/>
        </w:rPr>
        <w:t>района.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4" w:name="sub_1292"/>
      <w:bookmarkEnd w:id="13"/>
      <w:r w:rsidRPr="00EA736F">
        <w:rPr>
          <w:color w:val="000000"/>
        </w:rPr>
        <w:lastRenderedPageBreak/>
        <w:t>Глава района в срок до 15 декабря года, предшествующего году проверки, утверждает проект плана проверок (далее - утвержденный план проверок).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5" w:name="sub_130"/>
      <w:bookmarkEnd w:id="14"/>
      <w:r w:rsidRPr="00EA736F">
        <w:rPr>
          <w:color w:val="000000"/>
        </w:rPr>
        <w:t xml:space="preserve">30. </w:t>
      </w:r>
      <w:r>
        <w:rPr>
          <w:color w:val="000000"/>
        </w:rPr>
        <w:t>П</w:t>
      </w:r>
      <w:r w:rsidRPr="00EA736F">
        <w:rPr>
          <w:color w:val="000000"/>
        </w:rPr>
        <w:t xml:space="preserve">лан проверок в течение 10 рабочих дней после утверждения размещается на </w:t>
      </w:r>
      <w:r>
        <w:rPr>
          <w:color w:val="000000"/>
        </w:rPr>
        <w:t>сайте администрации</w:t>
      </w:r>
      <w:r w:rsidRPr="00EA736F">
        <w:rPr>
          <w:color w:val="000000"/>
        </w:rPr>
        <w:t>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6" w:name="sub_131"/>
      <w:bookmarkEnd w:id="15"/>
      <w:r w:rsidRPr="00EA736F">
        <w:rPr>
          <w:color w:val="000000"/>
        </w:rPr>
        <w:t xml:space="preserve">31. Внесение изменений в утвержденный план проверок допускается только в случае невозможности проведения плановой проверки в связи с ликвидацией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или </w:t>
      </w:r>
      <w:r>
        <w:rPr>
          <w:color w:val="000000"/>
        </w:rPr>
        <w:t>ее</w:t>
      </w:r>
      <w:r w:rsidRPr="00EA736F">
        <w:rPr>
          <w:color w:val="000000"/>
        </w:rPr>
        <w:t xml:space="preserve"> реорганизацией, а также при наступлении обстоятельств непреодолимой силы.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7" w:name="sub_1311"/>
      <w:bookmarkEnd w:id="16"/>
      <w:r w:rsidRPr="00EA736F">
        <w:rPr>
          <w:color w:val="000000"/>
        </w:rPr>
        <w:t xml:space="preserve">Сведения об изменениях, внесенных в утвержденный план проверок, размещаются на </w:t>
      </w:r>
      <w:r>
        <w:rPr>
          <w:color w:val="000000"/>
        </w:rPr>
        <w:t>сайте администрации</w:t>
      </w:r>
      <w:r w:rsidRPr="00EA736F">
        <w:rPr>
          <w:color w:val="000000"/>
        </w:rPr>
        <w:t xml:space="preserve"> в течение 10 рабочих дней со дня их внесения.</w:t>
      </w:r>
    </w:p>
    <w:p w:rsidR="00C82E87" w:rsidRPr="00EA736F" w:rsidRDefault="00C82E87" w:rsidP="00C82E87">
      <w:pPr>
        <w:ind w:firstLine="708"/>
        <w:jc w:val="both"/>
        <w:rPr>
          <w:color w:val="000000"/>
        </w:rPr>
      </w:pPr>
      <w:bookmarkStart w:id="18" w:name="sub_132"/>
      <w:bookmarkEnd w:id="17"/>
      <w:r w:rsidRPr="00EA736F">
        <w:rPr>
          <w:color w:val="000000"/>
        </w:rPr>
        <w:t>32. Результатом планирования контрольных мероприятий является утвержденный план проверок.</w:t>
      </w:r>
    </w:p>
    <w:bookmarkEnd w:id="18"/>
    <w:p w:rsidR="000C496F" w:rsidRPr="00BA162A" w:rsidRDefault="000C496F" w:rsidP="00D6373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94E91" w:rsidRPr="00EA736F" w:rsidRDefault="00794E91" w:rsidP="00794E91">
      <w:pPr>
        <w:pStyle w:val="1"/>
        <w:jc w:val="center"/>
        <w:rPr>
          <w:color w:val="000000"/>
        </w:rPr>
      </w:pPr>
      <w:bookmarkStart w:id="19" w:name="sub_30020"/>
      <w:r w:rsidRPr="00EA736F">
        <w:rPr>
          <w:color w:val="000000"/>
        </w:rPr>
        <w:t>Организация и проведение плановых проверок</w:t>
      </w:r>
    </w:p>
    <w:bookmarkEnd w:id="19"/>
    <w:p w:rsidR="00794E91" w:rsidRPr="00EA736F" w:rsidRDefault="00794E91" w:rsidP="00794E91">
      <w:pPr>
        <w:jc w:val="both"/>
        <w:rPr>
          <w:color w:val="000000"/>
        </w:rPr>
      </w:pPr>
    </w:p>
    <w:p w:rsidR="00794E91" w:rsidRPr="00EA736F" w:rsidRDefault="00D63730" w:rsidP="00794E91">
      <w:pPr>
        <w:ind w:firstLine="708"/>
        <w:jc w:val="both"/>
        <w:rPr>
          <w:color w:val="000000"/>
        </w:rPr>
      </w:pPr>
      <w:bookmarkStart w:id="20" w:name="sub_133"/>
      <w:r>
        <w:rPr>
          <w:color w:val="000000"/>
        </w:rPr>
        <w:t>33.</w:t>
      </w:r>
      <w:r>
        <w:rPr>
          <w:color w:val="000000"/>
        </w:rPr>
        <w:tab/>
      </w:r>
      <w:r>
        <w:rPr>
          <w:color w:val="000000"/>
        </w:rPr>
        <w:tab/>
      </w:r>
      <w:r w:rsidR="00794E91" w:rsidRPr="00EA736F">
        <w:rPr>
          <w:color w:val="000000"/>
        </w:rPr>
        <w:t xml:space="preserve">Основанием для начала организации и проведения плановых проверок является распоряжение администрации </w:t>
      </w:r>
      <w:r w:rsidR="00794E91">
        <w:rPr>
          <w:color w:val="000000"/>
        </w:rPr>
        <w:t xml:space="preserve">Благодарненского </w:t>
      </w:r>
      <w:r w:rsidR="00794E91" w:rsidRPr="00EA736F">
        <w:rPr>
          <w:color w:val="000000"/>
        </w:rPr>
        <w:t>муниципального района Ставропольского края о проведении плановой проверки, в котором указываются: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1" w:name="sub_1331"/>
      <w:bookmarkEnd w:id="20"/>
      <w:r w:rsidRPr="00EA736F">
        <w:rPr>
          <w:color w:val="000000"/>
        </w:rPr>
        <w:t>1) фамилия, имя, отчество, должность уполномоченных должностных лиц, осуществляющих проверку;</w:t>
      </w:r>
    </w:p>
    <w:p w:rsidR="00794E91" w:rsidRDefault="00794E91" w:rsidP="00794E9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2" w:name="sub_1332"/>
      <w:bookmarkEnd w:id="21"/>
      <w:r w:rsidRPr="00EA736F">
        <w:rPr>
          <w:color w:val="000000"/>
        </w:rPr>
        <w:t xml:space="preserve">2) </w:t>
      </w:r>
      <w:r>
        <w:rPr>
          <w:rFonts w:eastAsiaTheme="minorHAnsi"/>
          <w:lang w:eastAsia="en-US"/>
        </w:rPr>
        <w:t>наименование подведомственной организации, проверка которой проводится;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3" w:name="sub_1333"/>
      <w:bookmarkEnd w:id="22"/>
      <w:r w:rsidRPr="00EA736F">
        <w:rPr>
          <w:color w:val="000000"/>
        </w:rPr>
        <w:t>3) цели, задачи, предмет проверки и срок ее проведения;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4" w:name="sub_1334"/>
      <w:bookmarkEnd w:id="23"/>
      <w:r w:rsidRPr="00EA736F">
        <w:rPr>
          <w:color w:val="000000"/>
        </w:rPr>
        <w:t>4) правовые основания проведения проверки;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5" w:name="sub_1335"/>
      <w:bookmarkEnd w:id="24"/>
      <w:r w:rsidRPr="00EA736F">
        <w:rPr>
          <w:color w:val="000000"/>
        </w:rPr>
        <w:t>5) дата начала и окончания проведения проверки.</w:t>
      </w:r>
    </w:p>
    <w:p w:rsidR="00794E91" w:rsidRPr="00EA736F" w:rsidRDefault="00794E91" w:rsidP="00794E91">
      <w:pPr>
        <w:ind w:firstLine="708"/>
        <w:jc w:val="both"/>
        <w:rPr>
          <w:color w:val="000000"/>
        </w:rPr>
      </w:pPr>
      <w:bookmarkStart w:id="26" w:name="sub_134"/>
      <w:bookmarkEnd w:id="25"/>
      <w:r w:rsidRPr="00EA736F">
        <w:rPr>
          <w:color w:val="000000"/>
        </w:rPr>
        <w:t>34. Организация и проведение плановых проверок выполняется уполномоченными должностными лицами.</w:t>
      </w:r>
    </w:p>
    <w:p w:rsidR="00A63A7E" w:rsidRPr="0072592A" w:rsidRDefault="00D63730" w:rsidP="00A63A7E">
      <w:pPr>
        <w:ind w:firstLine="708"/>
        <w:jc w:val="both"/>
        <w:rPr>
          <w:color w:val="000000"/>
        </w:rPr>
      </w:pPr>
      <w:bookmarkStart w:id="27" w:name="sub_135"/>
      <w:bookmarkEnd w:id="26"/>
      <w:r>
        <w:rPr>
          <w:color w:val="000000"/>
        </w:rPr>
        <w:t>35.</w:t>
      </w:r>
      <w:r>
        <w:rPr>
          <w:color w:val="000000"/>
        </w:rPr>
        <w:tab/>
      </w:r>
      <w:r>
        <w:rPr>
          <w:color w:val="000000"/>
        </w:rPr>
        <w:tab/>
      </w:r>
      <w:r w:rsidR="00A63A7E" w:rsidRPr="0072592A">
        <w:rPr>
          <w:color w:val="000000"/>
        </w:rPr>
        <w:t>При необходимости проведения в ходе проверки экспертиз, исследований, испытаний, измерений, уполномоченные должностные лица готовят на имя главы района мотивированное мнение о привлечении к проведению проверки экспертов и экспертных организаций (далее - мотивированное мнение).</w:t>
      </w:r>
    </w:p>
    <w:p w:rsidR="00A63A7E" w:rsidRPr="00EA736F" w:rsidRDefault="00A63A7E" w:rsidP="00A63A7E">
      <w:pPr>
        <w:ind w:firstLine="708"/>
        <w:jc w:val="both"/>
        <w:rPr>
          <w:color w:val="000000"/>
        </w:rPr>
      </w:pPr>
      <w:bookmarkStart w:id="28" w:name="sub_1351"/>
      <w:bookmarkEnd w:id="27"/>
      <w:r w:rsidRPr="0072592A">
        <w:rPr>
          <w:color w:val="000000"/>
        </w:rPr>
        <w:t>На основании мотивированного мнения глава района привлекает к проведению проверки экспертов и экспертные организации, аккредитованные в установленном порядке.</w:t>
      </w:r>
    </w:p>
    <w:bookmarkEnd w:id="28"/>
    <w:p w:rsidR="00A63A7E" w:rsidRDefault="00A63A7E" w:rsidP="00A63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36.</w:t>
      </w:r>
      <w:r w:rsidRPr="00A63A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Предметом плановой проверки является установление соответствия сведений, содержащихся в документах подведомственной организации, устанавливающих права и обязанности подведомственной организации, документах, образовавшихся в результате деятельности подведомственной организации (далее - документы), требованиям трудового законодательства.</w:t>
      </w:r>
    </w:p>
    <w:p w:rsidR="00A63A7E" w:rsidRDefault="00A63A7E" w:rsidP="00A63A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37. О проведении плановой проверки руководитель подведомственной организации, в отношении которой проводится проверка, уведомляется уполномоченными должностными лицами не позднее чем за 3 рабочих дня до начала ее проведения.</w:t>
      </w:r>
    </w:p>
    <w:p w:rsidR="00EE6BFC" w:rsidRPr="00EA736F" w:rsidRDefault="00D63730" w:rsidP="00EE6BFC">
      <w:pPr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>38.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EE6BFC" w:rsidRPr="00EA736F">
        <w:rPr>
          <w:color w:val="000000"/>
        </w:rPr>
        <w:t xml:space="preserve">Непосредственно перед началом плановой проверки уполномоченные должностные лица вручают руководителю </w:t>
      </w:r>
      <w:r w:rsidR="00147A9F">
        <w:rPr>
          <w:color w:val="000000"/>
        </w:rPr>
        <w:t>подведомственной организации</w:t>
      </w:r>
      <w:r w:rsidR="00EE6BFC" w:rsidRPr="00EA736F">
        <w:rPr>
          <w:color w:val="000000"/>
        </w:rPr>
        <w:t xml:space="preserve"> или его представителю под роспись заверенную копию распоряжения администрации </w:t>
      </w:r>
      <w:r w:rsidR="00147A9F">
        <w:rPr>
          <w:color w:val="000000"/>
        </w:rPr>
        <w:t xml:space="preserve">Благодарненского </w:t>
      </w:r>
      <w:r w:rsidR="00147A9F" w:rsidRPr="00EA736F">
        <w:rPr>
          <w:color w:val="000000"/>
        </w:rPr>
        <w:t>муниципального</w:t>
      </w:r>
      <w:r w:rsidR="00EE6BFC" w:rsidRPr="00EA736F">
        <w:rPr>
          <w:color w:val="000000"/>
        </w:rPr>
        <w:t xml:space="preserve"> района Ставропольского края о проведении плановой проверки.</w:t>
      </w:r>
    </w:p>
    <w:p w:rsidR="00EE6BFC" w:rsidRPr="00EA736F" w:rsidRDefault="00D63730" w:rsidP="00EE6BFC">
      <w:pPr>
        <w:ind w:firstLine="708"/>
        <w:jc w:val="both"/>
        <w:rPr>
          <w:color w:val="000000"/>
        </w:rPr>
      </w:pPr>
      <w:bookmarkStart w:id="29" w:name="sub_139"/>
      <w:r>
        <w:rPr>
          <w:color w:val="000000"/>
        </w:rPr>
        <w:t>39.</w:t>
      </w:r>
      <w:r>
        <w:rPr>
          <w:color w:val="000000"/>
        </w:rPr>
        <w:tab/>
      </w:r>
      <w:r>
        <w:rPr>
          <w:color w:val="000000"/>
        </w:rPr>
        <w:tab/>
      </w:r>
      <w:r w:rsidR="00EE6BFC" w:rsidRPr="00EA736F">
        <w:rPr>
          <w:color w:val="000000"/>
        </w:rPr>
        <w:t xml:space="preserve">По просьбе руководителя </w:t>
      </w:r>
      <w:r w:rsidR="00147A9F">
        <w:rPr>
          <w:color w:val="000000"/>
        </w:rPr>
        <w:t>подведомственной организации</w:t>
      </w:r>
      <w:r w:rsidR="00EE6BFC" w:rsidRPr="00EA736F">
        <w:rPr>
          <w:color w:val="000000"/>
        </w:rPr>
        <w:t xml:space="preserve"> уполномоченные должностные лица обязаны ознакомить его с настоящим Административным регламентом.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0" w:name="sub_140"/>
      <w:bookmarkEnd w:id="29"/>
      <w:r w:rsidRPr="00EA736F">
        <w:rPr>
          <w:color w:val="000000"/>
        </w:rPr>
        <w:t>40. Плановые проверки могут проводиться в форме документарных и (или) выездных проверок.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1" w:name="sub_1401"/>
      <w:bookmarkEnd w:id="30"/>
      <w:r w:rsidRPr="00EA736F">
        <w:rPr>
          <w:color w:val="000000"/>
        </w:rPr>
        <w:t xml:space="preserve">Плановая документарная проверка проводится по месту расположения администрации </w:t>
      </w:r>
      <w:r w:rsidR="00147A9F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края.</w:t>
      </w:r>
    </w:p>
    <w:p w:rsidR="00EE6BFC" w:rsidRPr="00EA736F" w:rsidRDefault="00EE6BFC" w:rsidP="00EE6BFC">
      <w:pPr>
        <w:ind w:firstLine="708"/>
        <w:jc w:val="both"/>
        <w:rPr>
          <w:color w:val="000000"/>
        </w:rPr>
      </w:pPr>
      <w:bookmarkStart w:id="32" w:name="sub_1402"/>
      <w:bookmarkEnd w:id="31"/>
      <w:r w:rsidRPr="00EA736F">
        <w:rPr>
          <w:color w:val="000000"/>
        </w:rPr>
        <w:t xml:space="preserve">Плановая выездная проверка проводится по месту нахождения </w:t>
      </w:r>
      <w:r w:rsidR="00147A9F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bookmarkEnd w:id="32"/>
    <w:p w:rsidR="007A157B" w:rsidRDefault="00147A9F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41.</w:t>
      </w:r>
      <w:r w:rsidR="00D63730">
        <w:tab/>
      </w:r>
      <w:r w:rsidR="00D63730">
        <w:tab/>
      </w:r>
      <w:r w:rsidR="007A157B">
        <w:rPr>
          <w:rFonts w:eastAsiaTheme="minorHAnsi"/>
          <w:lang w:eastAsia="en-US"/>
        </w:rPr>
        <w:t>Непосредственно перед началом проведения плановой документарной проверки уполномоченными должностными лицами рассматриваются оригиналы документов, в том числе акты предыдущих проверок и иные материалы ранее проведенных контрольных мероприятий, или их копии, заверенные печатью подведомственной организации (при наличии) и подписью руководителя подведомственной организации, а в случае его отсутствия - иного уполномоченного на это представителя подведомственной организации.</w:t>
      </w:r>
    </w:p>
    <w:p w:rsidR="007A157B" w:rsidRDefault="007A157B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42. В случае отсутствия или недостаточности документов, позволяющих сделать объективные выводы и заключения о соблюдении руководителем подведомственной организации трудового законодательства, уполномоченные должностные лица направляют руководителю подведомственной организации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проводимого мероприятия по ведомственному контролю (далее - мотивированный запрос).</w:t>
      </w:r>
    </w:p>
    <w:p w:rsidR="007A157B" w:rsidRDefault="00D63730" w:rsidP="007A1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43.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A157B">
        <w:rPr>
          <w:rFonts w:eastAsiaTheme="minorHAnsi"/>
          <w:lang w:eastAsia="en-US"/>
        </w:rPr>
        <w:t>Не допускается требовать у руководителя подведомственной организации сведения и документы, не относящиеся к предмету плановой проверки.</w:t>
      </w:r>
    </w:p>
    <w:p w:rsidR="006022F0" w:rsidRPr="00EA736F" w:rsidRDefault="00D63730" w:rsidP="006022F0">
      <w:pPr>
        <w:ind w:firstLine="708"/>
        <w:jc w:val="both"/>
        <w:rPr>
          <w:color w:val="000000"/>
        </w:rPr>
      </w:pPr>
      <w:r>
        <w:rPr>
          <w:color w:val="000000"/>
        </w:rPr>
        <w:t>44.</w:t>
      </w:r>
      <w:r>
        <w:rPr>
          <w:color w:val="000000"/>
        </w:rPr>
        <w:tab/>
      </w:r>
      <w:r>
        <w:rPr>
          <w:color w:val="000000"/>
        </w:rPr>
        <w:tab/>
      </w:r>
      <w:r w:rsidR="006022F0" w:rsidRPr="00EA736F">
        <w:rPr>
          <w:color w:val="000000"/>
        </w:rPr>
        <w:t xml:space="preserve">В течение 10 рабочих дней со дня получения мотивированного запроса руководитель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 xml:space="preserve"> обязан направить в администрацию </w:t>
      </w:r>
      <w:r w:rsidR="006022F0">
        <w:rPr>
          <w:color w:val="000000"/>
        </w:rPr>
        <w:t>Благодарненского</w:t>
      </w:r>
      <w:r w:rsidR="006022F0" w:rsidRPr="00EA736F">
        <w:rPr>
          <w:color w:val="000000"/>
        </w:rPr>
        <w:t xml:space="preserve"> муниципального района Ставропольского края указанные в таком запросе документы в виде копий, заверенных печатью и подписью руководителя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 xml:space="preserve">, а в </w:t>
      </w:r>
      <w:r w:rsidR="006022F0" w:rsidRPr="00EA736F">
        <w:rPr>
          <w:color w:val="000000"/>
        </w:rPr>
        <w:lastRenderedPageBreak/>
        <w:t xml:space="preserve">случае его отсутствия </w:t>
      </w:r>
      <w:r w:rsidR="006022F0">
        <w:rPr>
          <w:color w:val="000000"/>
        </w:rPr>
        <w:t>–</w:t>
      </w:r>
      <w:r w:rsidR="006022F0" w:rsidRPr="00EA736F">
        <w:rPr>
          <w:color w:val="000000"/>
        </w:rPr>
        <w:t xml:space="preserve"> иного уполномоченного представителя </w:t>
      </w:r>
      <w:r w:rsidR="006022F0">
        <w:rPr>
          <w:color w:val="000000"/>
        </w:rPr>
        <w:t>подведомственной организации</w:t>
      </w:r>
      <w:r w:rsidR="006022F0" w:rsidRPr="00EA736F">
        <w:rPr>
          <w:color w:val="000000"/>
        </w:rPr>
        <w:t>, или в форме электронных документов, в порядке определяемом Правительством Российской Федерации.</w:t>
      </w:r>
    </w:p>
    <w:p w:rsidR="006022F0" w:rsidRPr="00EA736F" w:rsidRDefault="006022F0" w:rsidP="006022F0">
      <w:pPr>
        <w:ind w:firstLine="708"/>
        <w:jc w:val="both"/>
        <w:rPr>
          <w:color w:val="000000"/>
        </w:rPr>
      </w:pPr>
      <w:bookmarkStart w:id="33" w:name="sub_1441"/>
      <w:r w:rsidRPr="00EA736F">
        <w:rPr>
          <w:color w:val="000000"/>
        </w:rPr>
        <w:t xml:space="preserve">Непредставление в установленный срок документов, указанных в мотивированном запросе, является основанием для привлечения руководителя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к </w:t>
      </w:r>
      <w:hyperlink r:id="rId20" w:history="1">
        <w:r w:rsidRPr="00EA736F">
          <w:rPr>
            <w:rStyle w:val="a5"/>
            <w:color w:val="000000"/>
          </w:rPr>
          <w:t>дисциплинарной ответственности</w:t>
        </w:r>
      </w:hyperlink>
      <w:r w:rsidRPr="00EA736F">
        <w:rPr>
          <w:color w:val="000000"/>
        </w:rPr>
        <w:t>.</w:t>
      </w:r>
    </w:p>
    <w:bookmarkEnd w:id="33"/>
    <w:p w:rsidR="006022F0" w:rsidRDefault="006022F0" w:rsidP="006022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45. </w:t>
      </w:r>
      <w:r>
        <w:rPr>
          <w:rFonts w:eastAsiaTheme="minorHAnsi"/>
          <w:lang w:eastAsia="en-US"/>
        </w:rPr>
        <w:t>В случае если достоверность и полнота сведений, содержащихся в представленных документах, вызывает сомнения, а также если в них имеются ошибки и (или) противоречия или они не соответствуют сведениям, находящимся в распоряжении администрации Благодарненского муниципального района Ставропольского края, информация об этом направляется руководителю подведомственной организации с требованием представить в течение 5 рабочих дней необходимые документы или пояснения в письменной форме.</w:t>
      </w:r>
    </w:p>
    <w:p w:rsidR="006022F0" w:rsidRDefault="006022F0" w:rsidP="006022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после рассмотрения представленных документов или пояснений либо в случае непредставления в указанный срок документов и пояснений уполномоченными должностными лицами будут установлены признаки нарушений трудового законодательства, уполномоченные должностные лица вправе инициировать проведение выездной проверки.</w:t>
      </w:r>
    </w:p>
    <w:p w:rsidR="006022F0" w:rsidRDefault="00D6373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46.</w:t>
      </w:r>
      <w:r>
        <w:tab/>
      </w:r>
      <w:r>
        <w:tab/>
      </w:r>
      <w:r w:rsidR="006022F0">
        <w:rPr>
          <w:rFonts w:eastAsiaTheme="minorHAnsi"/>
          <w:lang w:eastAsia="en-US"/>
        </w:rPr>
        <w:t>По результатам каждой завершенной плановой проверки уполномоченными должностными лицами оформляется акт проверки.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акте проверки указываются: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дата, время и место составления акта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дата и номер </w:t>
      </w:r>
      <w:r w:rsidR="0072592A">
        <w:rPr>
          <w:rFonts w:eastAsiaTheme="minorHAnsi"/>
          <w:lang w:eastAsia="en-US"/>
        </w:rPr>
        <w:t>распоряжения администрации Благодарненского муниципального района Ставропольского края о</w:t>
      </w:r>
      <w:r>
        <w:rPr>
          <w:rFonts w:eastAsiaTheme="minorHAnsi"/>
          <w:lang w:eastAsia="en-US"/>
        </w:rPr>
        <w:t xml:space="preserve"> проведении плановой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фамилия, имя, отчество и должность уполномоченных должностных лиц, осуществлявших проверку, а также экспертов, привлекаемых для проведения такой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наименование подведомственной организации, фамилия, имя, отчество и должность руководителя подведомственной организации или его заместителя, присутствовавшего при проведении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дата, время, продолжительность и место проведения проверки;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сведения о результатах проверки, в том числе о выявленных нарушениях трудового законодательства, об их характере и лицах, допустивших указанные нарушения, о фактах </w:t>
      </w:r>
      <w:proofErr w:type="spellStart"/>
      <w:r>
        <w:rPr>
          <w:rFonts w:eastAsiaTheme="minorHAnsi"/>
          <w:lang w:eastAsia="en-US"/>
        </w:rPr>
        <w:t>неустранения</w:t>
      </w:r>
      <w:proofErr w:type="spellEnd"/>
      <w:r>
        <w:rPr>
          <w:rFonts w:eastAsiaTheme="minorHAnsi"/>
          <w:lang w:eastAsia="en-US"/>
        </w:rPr>
        <w:t xml:space="preserve"> ранее выявленных нарушений;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срок для устранения выявленных нарушений, который не должен превышать 30 рабочих дней;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мероприятия по устранению выявленных нарушений;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сведения об ознакомлении или об отказе в ознакомлении с актом проверки руководителя подведомственной организации, присутствовавшего </w:t>
      </w:r>
      <w:r>
        <w:rPr>
          <w:rFonts w:eastAsiaTheme="minorHAnsi"/>
          <w:lang w:eastAsia="en-US"/>
        </w:rPr>
        <w:lastRenderedPageBreak/>
        <w:t>при проведении проверки, о наличии подписи или об отказе от совершения подписи;</w:t>
      </w:r>
    </w:p>
    <w:p w:rsidR="006022F0" w:rsidRDefault="006022F0" w:rsidP="006022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подписи уполномоченных должностных лиц, осуществлявших проверку.</w:t>
      </w:r>
    </w:p>
    <w:p w:rsidR="006022F0" w:rsidRDefault="00D6373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47.</w:t>
      </w:r>
      <w:r>
        <w:tab/>
      </w:r>
      <w:r>
        <w:tab/>
      </w:r>
      <w:r w:rsidR="006022F0">
        <w:rPr>
          <w:rFonts w:eastAsiaTheme="minorHAnsi"/>
          <w:lang w:eastAsia="en-US"/>
        </w:rPr>
        <w:t>Акт проверки оформляется уполномоченными должностными лицами непосредственно после ее завершения в двух экземплярах, имеющих одинаковую юридическую силу, один из которых вручается руководителю подведомственной организации под роспись об ознакомлении, а в случае отказа в ознакомлении с актом проверки - с отметкой о таком отказе.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отказа руководител</w:t>
      </w:r>
      <w:r w:rsidR="003620FF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подведомственной организации от ознакомления с актом проверки такой акт направляется заказным почтовым отправлением с уведомлением о вручении, которое приобщается к экземпляру акта проверки, хранящемуся у уполномоченных должностных лиц.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620FF">
        <w:rPr>
          <w:rFonts w:eastAsiaTheme="minorHAnsi"/>
          <w:lang w:eastAsia="en-US"/>
        </w:rPr>
        <w:t>8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Руководитель подведомственной организации имеет право указывать в акте проверки о своем согласии или несогласии с ним, а также о согласии или несогласии с отдельными действиями уполномоченных должностных лиц.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3620FF">
        <w:rPr>
          <w:rFonts w:eastAsiaTheme="minorHAnsi"/>
          <w:lang w:eastAsia="en-US"/>
        </w:rPr>
        <w:t>9</w:t>
      </w:r>
      <w:r w:rsidR="00D63730">
        <w:rPr>
          <w:rFonts w:eastAsiaTheme="minorHAnsi"/>
          <w:lang w:eastAsia="en-US"/>
        </w:rPr>
        <w:t>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Уполномоченные должностные лица обязаны разъяснить руководителю подведомственной организации его право на несогласие с изложенными в акте проверки фактами и выводами.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Руководитель подведомственной организации в течение 15 рабочих дней с даты получения акта проверки может представить в </w:t>
      </w:r>
      <w:r w:rsidR="003620FF">
        <w:rPr>
          <w:rFonts w:eastAsiaTheme="minorHAnsi"/>
          <w:lang w:eastAsia="en-US"/>
        </w:rPr>
        <w:t>администрацию Благодарненского муниципального района Ставропольского края</w:t>
      </w:r>
      <w:r>
        <w:rPr>
          <w:rFonts w:eastAsiaTheme="minorHAnsi"/>
          <w:lang w:eastAsia="en-US"/>
        </w:rPr>
        <w:t xml:space="preserve"> в письменной форме свои возражения в отношении акта проверки в целом или его отдельных положений.</w:t>
      </w:r>
    </w:p>
    <w:p w:rsidR="006022F0" w:rsidRDefault="006022F0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руководитель подведомственной организации вправе приложить к таким возражениям документы, подтверждающие обоснованность таких возражений, или их заверенные копии.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50.</w:t>
      </w:r>
      <w:r w:rsidR="00D63730">
        <w:rPr>
          <w:rFonts w:eastAsiaTheme="minorHAnsi"/>
          <w:lang w:eastAsia="en-US"/>
        </w:rPr>
        <w:tab/>
      </w:r>
      <w:r w:rsidR="00D6373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Возражения руководителя подведомственной организации в отношении акта проверки в течение 10 рабочих дней подлежат рассмотрению уполномоченными должностными лицами, по результатам которого ими выносится письменное решение.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Письменное решение уполномоченных должностных лиц по результатам рассмотрения возражения руководителя подведомственной организации в отношении акта проверки доводится до сведения руководителя подведомственной организации в письменном виде в течение 3 рабочих дней после его вынесения.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51. По завершении проверки уполномоченными должностными лицами осуществляется запись в журнале учета проверок (при его наличии).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ведения журнала учета проверок в акте проверки делается соответствующая запись.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52. Приостановление выполнения проверки не предусмотрено.</w:t>
      </w:r>
    </w:p>
    <w:p w:rsidR="003620FF" w:rsidRDefault="003620FF" w:rsidP="003620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53. Результатом проведения плановой проверки является составление акта проверки и вручение его руководителю подведомственной организации.</w:t>
      </w:r>
    </w:p>
    <w:p w:rsidR="00B35561" w:rsidRDefault="00B35561" w:rsidP="006022F0">
      <w:pPr>
        <w:ind w:firstLine="708"/>
      </w:pPr>
    </w:p>
    <w:p w:rsidR="003620FF" w:rsidRDefault="003620FF" w:rsidP="003620FF">
      <w:pPr>
        <w:ind w:firstLine="708"/>
        <w:jc w:val="center"/>
      </w:pPr>
      <w:r>
        <w:t>Организация и проведение внеплановых проверок</w:t>
      </w:r>
    </w:p>
    <w:p w:rsidR="00EC1AC2" w:rsidRDefault="00EC1AC2" w:rsidP="003620FF">
      <w:pPr>
        <w:ind w:firstLine="708"/>
      </w:pPr>
    </w:p>
    <w:p w:rsidR="005F5A36" w:rsidRPr="00EA736F" w:rsidRDefault="003620FF" w:rsidP="005F5A36">
      <w:pPr>
        <w:ind w:firstLine="708"/>
        <w:jc w:val="both"/>
        <w:rPr>
          <w:color w:val="000000"/>
        </w:rPr>
      </w:pPr>
      <w:r>
        <w:t>54.</w:t>
      </w:r>
      <w:r w:rsidR="005F5A36">
        <w:t xml:space="preserve"> </w:t>
      </w:r>
      <w:bookmarkStart w:id="34" w:name="sub_154"/>
      <w:r w:rsidR="00D63730">
        <w:rPr>
          <w:color w:val="000000"/>
        </w:rPr>
        <w:tab/>
      </w:r>
      <w:r w:rsidR="00D63730">
        <w:rPr>
          <w:color w:val="000000"/>
        </w:rPr>
        <w:tab/>
      </w:r>
      <w:r w:rsidR="005F5A36" w:rsidRPr="00EA736F">
        <w:rPr>
          <w:color w:val="000000"/>
        </w:rPr>
        <w:t xml:space="preserve">Основанием для начала организации и проведения внеплановых проверок является распоряжение администрации </w:t>
      </w:r>
      <w:r w:rsidR="005F5A36">
        <w:rPr>
          <w:color w:val="000000"/>
        </w:rPr>
        <w:t xml:space="preserve">Благодарненского </w:t>
      </w:r>
      <w:r w:rsidR="005F5A36" w:rsidRPr="00EA736F">
        <w:rPr>
          <w:color w:val="000000"/>
        </w:rPr>
        <w:t>муниципального района Ставропольского края о проведении внеплановой проверки.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5" w:name="sub_155"/>
      <w:bookmarkEnd w:id="34"/>
      <w:r w:rsidRPr="00EA736F">
        <w:rPr>
          <w:color w:val="000000"/>
        </w:rPr>
        <w:t>55. Организация и проведение внеплановых проверок осуществляется уполномоченными должностными лицами.</w:t>
      </w:r>
    </w:p>
    <w:p w:rsidR="005F5A36" w:rsidRPr="00EA736F" w:rsidRDefault="00D63730" w:rsidP="005F5A36">
      <w:pPr>
        <w:ind w:firstLine="708"/>
        <w:jc w:val="both"/>
        <w:rPr>
          <w:color w:val="000000"/>
        </w:rPr>
      </w:pPr>
      <w:bookmarkStart w:id="36" w:name="sub_156"/>
      <w:bookmarkEnd w:id="35"/>
      <w:r>
        <w:rPr>
          <w:color w:val="000000"/>
        </w:rPr>
        <w:t>56.</w:t>
      </w:r>
      <w:r>
        <w:rPr>
          <w:color w:val="000000"/>
        </w:rPr>
        <w:tab/>
      </w:r>
      <w:r>
        <w:rPr>
          <w:color w:val="000000"/>
        </w:rPr>
        <w:tab/>
      </w:r>
      <w:r w:rsidR="005F5A36" w:rsidRPr="00EA736F">
        <w:rPr>
          <w:color w:val="000000"/>
        </w:rPr>
        <w:t xml:space="preserve">Предметом внеплановой проверки является устранение </w:t>
      </w:r>
      <w:r w:rsidR="005F5A36">
        <w:rPr>
          <w:color w:val="000000"/>
        </w:rPr>
        <w:t>подведомственной организацией</w:t>
      </w:r>
      <w:r w:rsidR="005F5A36" w:rsidRPr="00EA736F">
        <w:rPr>
          <w:color w:val="000000"/>
        </w:rPr>
        <w:t xml:space="preserve"> нарушений, указанных в ранее выданном акте проверки.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7" w:name="sub_1561"/>
      <w:bookmarkEnd w:id="36"/>
      <w:r w:rsidRPr="00EA736F">
        <w:rPr>
          <w:color w:val="000000"/>
        </w:rPr>
        <w:t xml:space="preserve">Во внеплановом порядке также проводятся проверки, целью которых является всестороннее и полное рассмотрение обращений работников </w:t>
      </w:r>
      <w:r w:rsidR="0039691A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, содержащих сведения о допущенных нарушениях их трудовых прав, проверка иной информации, свидетельствующей о наличии признаков нарушений, в результате которых возникла или может возникнуть угроза причинения вреда жизни и (или) здоровью работников </w:t>
      </w:r>
      <w:r w:rsidR="0039691A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p w:rsidR="005F5A36" w:rsidRPr="00EA736F" w:rsidRDefault="005F5A36" w:rsidP="005F5A36">
      <w:pPr>
        <w:ind w:firstLine="708"/>
        <w:jc w:val="both"/>
        <w:rPr>
          <w:color w:val="000000"/>
        </w:rPr>
      </w:pPr>
      <w:bookmarkStart w:id="38" w:name="sub_157"/>
      <w:bookmarkEnd w:id="37"/>
      <w:r w:rsidRPr="00EA736F">
        <w:rPr>
          <w:color w:val="000000"/>
        </w:rPr>
        <w:t>57. Основаниями для проведения внеплановой проверки являются: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39" w:name="sub_1571"/>
      <w:bookmarkEnd w:id="38"/>
      <w:r w:rsidRPr="00EA736F">
        <w:rPr>
          <w:color w:val="000000"/>
        </w:rPr>
        <w:t xml:space="preserve">1) истечение срока исполнения </w:t>
      </w:r>
      <w:r>
        <w:rPr>
          <w:color w:val="000000"/>
        </w:rPr>
        <w:t>подведомственной организацией</w:t>
      </w:r>
      <w:r w:rsidRPr="00EA736F">
        <w:rPr>
          <w:color w:val="000000"/>
        </w:rPr>
        <w:t xml:space="preserve"> требований об устранении нарушений </w:t>
      </w:r>
      <w:hyperlink r:id="rId21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>, указанных в ранее выданном акте проверки;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0" w:name="sub_1572"/>
      <w:bookmarkEnd w:id="39"/>
      <w:r w:rsidRPr="00EA736F">
        <w:rPr>
          <w:color w:val="000000"/>
        </w:rPr>
        <w:t xml:space="preserve">2) поступление в администрацию </w:t>
      </w:r>
      <w:r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края: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1" w:name="sub_1573"/>
      <w:bookmarkEnd w:id="40"/>
      <w:r w:rsidRPr="00EA736F">
        <w:rPr>
          <w:color w:val="000000"/>
        </w:rPr>
        <w:t xml:space="preserve">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Ставропольского края, органов местного самоуправления муниципальных образований </w:t>
      </w:r>
      <w:r>
        <w:rPr>
          <w:color w:val="000000"/>
        </w:rPr>
        <w:t xml:space="preserve">Благодарненского района </w:t>
      </w:r>
      <w:r w:rsidRPr="00EA736F">
        <w:rPr>
          <w:color w:val="000000"/>
        </w:rPr>
        <w:t xml:space="preserve">Ставропольского края,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Ставропольского края в сети </w:t>
      </w:r>
      <w:r>
        <w:rPr>
          <w:color w:val="000000"/>
        </w:rPr>
        <w:t>«</w:t>
      </w:r>
      <w:r w:rsidRPr="00EA736F">
        <w:rPr>
          <w:color w:val="000000"/>
        </w:rPr>
        <w:t>Интернет</w:t>
      </w:r>
      <w:r>
        <w:rPr>
          <w:color w:val="000000"/>
        </w:rPr>
        <w:t>»</w:t>
      </w:r>
      <w:r w:rsidRPr="00EA736F">
        <w:rPr>
          <w:color w:val="000000"/>
        </w:rPr>
        <w:t xml:space="preserve">, органов местного самоуправления муниципальных образований </w:t>
      </w:r>
      <w:r>
        <w:rPr>
          <w:color w:val="000000"/>
        </w:rPr>
        <w:t xml:space="preserve">Благодарненского района </w:t>
      </w:r>
      <w:r w:rsidRPr="00EA736F">
        <w:rPr>
          <w:color w:val="000000"/>
        </w:rPr>
        <w:t xml:space="preserve">Ставропольского края в сети </w:t>
      </w:r>
      <w:r>
        <w:rPr>
          <w:color w:val="000000"/>
        </w:rPr>
        <w:t>«</w:t>
      </w:r>
      <w:r w:rsidRPr="00EA736F">
        <w:rPr>
          <w:color w:val="000000"/>
        </w:rPr>
        <w:t>Интернет</w:t>
      </w:r>
      <w:r>
        <w:rPr>
          <w:color w:val="000000"/>
        </w:rPr>
        <w:t>»</w:t>
      </w:r>
      <w:r w:rsidRPr="00EA736F">
        <w:rPr>
          <w:color w:val="000000"/>
        </w:rPr>
        <w:t xml:space="preserve"> о фактах нарушений в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</w:t>
      </w:r>
      <w:hyperlink r:id="rId22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повлекших возникновение угрозы причинения вреда жизни и (или) здоровью работников </w:t>
      </w:r>
      <w:r>
        <w:rPr>
          <w:color w:val="000000"/>
        </w:rPr>
        <w:t>организации</w:t>
      </w:r>
      <w:r w:rsidRPr="00EA736F">
        <w:rPr>
          <w:color w:val="000000"/>
        </w:rPr>
        <w:t>;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2" w:name="sub_1574"/>
      <w:bookmarkEnd w:id="41"/>
      <w:r w:rsidRPr="00EA736F">
        <w:rPr>
          <w:color w:val="000000"/>
        </w:rPr>
        <w:t xml:space="preserve">жалобы или заявления работника </w:t>
      </w:r>
      <w:r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о нарушении руководителем </w:t>
      </w:r>
      <w:r>
        <w:rPr>
          <w:color w:val="000000"/>
        </w:rPr>
        <w:t xml:space="preserve">организации </w:t>
      </w:r>
      <w:r w:rsidRPr="00EA736F">
        <w:rPr>
          <w:color w:val="000000"/>
        </w:rPr>
        <w:t>его трудовых прав.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3" w:name="sub_1575"/>
      <w:bookmarkEnd w:id="42"/>
      <w:r w:rsidRPr="00EA736F">
        <w:rPr>
          <w:color w:val="000000"/>
        </w:rPr>
        <w:t>Анонимные обращения не могут служить основанием для проведения внеплановых проверок.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4" w:name="sub_158"/>
      <w:bookmarkEnd w:id="43"/>
      <w:r w:rsidRPr="00EA736F">
        <w:rPr>
          <w:color w:val="000000"/>
        </w:rPr>
        <w:lastRenderedPageBreak/>
        <w:t>58. Внеплановая проверка может проводиться в форме выездной проверки или документарной проверки.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5" w:name="sub_1581"/>
      <w:bookmarkEnd w:id="44"/>
      <w:r w:rsidRPr="00EA736F">
        <w:rPr>
          <w:color w:val="000000"/>
        </w:rPr>
        <w:t xml:space="preserve">Форма проведения внеплановой проверки определяется уполномоченными должностными лицами и указывается в распоряжении администрации </w:t>
      </w:r>
      <w:r w:rsidR="00F5728A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 о проведение внеплановой проверки.</w:t>
      </w:r>
    </w:p>
    <w:p w:rsidR="00790BFB" w:rsidRPr="00EA736F" w:rsidRDefault="00D63730" w:rsidP="00790BFB">
      <w:pPr>
        <w:ind w:firstLine="708"/>
        <w:jc w:val="both"/>
        <w:rPr>
          <w:color w:val="000000"/>
        </w:rPr>
      </w:pPr>
      <w:bookmarkStart w:id="46" w:name="sub_159"/>
      <w:bookmarkEnd w:id="45"/>
      <w:r>
        <w:rPr>
          <w:color w:val="000000"/>
        </w:rPr>
        <w:t>59.</w:t>
      </w:r>
      <w:r>
        <w:rPr>
          <w:color w:val="000000"/>
        </w:rPr>
        <w:tab/>
      </w:r>
      <w:r>
        <w:rPr>
          <w:color w:val="000000"/>
        </w:rPr>
        <w:tab/>
      </w:r>
      <w:r w:rsidR="00790BFB" w:rsidRPr="00EA736F">
        <w:rPr>
          <w:color w:val="000000"/>
        </w:rPr>
        <w:t xml:space="preserve">О проведении внеплановой проверки руководитель </w:t>
      </w:r>
      <w:r w:rsidR="00F5728A">
        <w:rPr>
          <w:color w:val="000000"/>
        </w:rPr>
        <w:t>подведомственной организации</w:t>
      </w:r>
      <w:r w:rsidR="00790BFB" w:rsidRPr="00EA736F">
        <w:rPr>
          <w:color w:val="000000"/>
        </w:rPr>
        <w:t>, в отношении которого проводится проверка, уведомляется уполномоченными должностными лицами не менее чем за 24 часа до ее начала любым доступным способом (факсимильной связью, телефонограммой, телеграммой, нарочным).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7" w:name="sub_160"/>
      <w:bookmarkEnd w:id="46"/>
      <w:r w:rsidRPr="00EA736F">
        <w:rPr>
          <w:color w:val="000000"/>
        </w:rPr>
        <w:t xml:space="preserve">60. Непосредственно перед началом внеплановой проверки копия распоряжения администрации </w:t>
      </w:r>
      <w:r w:rsidR="00F5728A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</w:t>
      </w:r>
      <w:r w:rsidR="00F5728A" w:rsidRPr="00EA736F">
        <w:rPr>
          <w:color w:val="000000"/>
        </w:rPr>
        <w:t>района Ставропольского</w:t>
      </w:r>
      <w:r w:rsidRPr="00EA736F">
        <w:rPr>
          <w:color w:val="000000"/>
        </w:rPr>
        <w:t xml:space="preserve"> края о проведении внеплановой проверки вручается уполномоченными должностными лицами руководителю </w:t>
      </w:r>
      <w:r w:rsidR="00F5728A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8" w:name="sub_1601"/>
      <w:bookmarkEnd w:id="47"/>
      <w:r w:rsidRPr="00EA736F">
        <w:rPr>
          <w:color w:val="000000"/>
        </w:rPr>
        <w:t xml:space="preserve">По требованию руководителя </w:t>
      </w:r>
      <w:r w:rsidR="00F5728A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уполномоченные должностные лица обязаны представить документы, подтверждающие их полномочия, а также ознакомить руководителя </w:t>
      </w:r>
      <w:r w:rsidR="00F5728A">
        <w:rPr>
          <w:color w:val="000000"/>
        </w:rPr>
        <w:t xml:space="preserve">подведомственной организации </w:t>
      </w:r>
      <w:r w:rsidRPr="00EA736F">
        <w:rPr>
          <w:color w:val="000000"/>
        </w:rPr>
        <w:t>с настоящим Административным регламентом.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49" w:name="sub_161"/>
      <w:bookmarkEnd w:id="48"/>
      <w:r w:rsidRPr="00EA736F">
        <w:rPr>
          <w:color w:val="000000"/>
        </w:rPr>
        <w:t>61. Оформление результатов внеплановой проверки осуществляется уполномоченными должностными лицами в порядке, установленном настоящим Административным регламентом для оформления результатов плановых проверок.</w:t>
      </w:r>
    </w:p>
    <w:p w:rsidR="00790BFB" w:rsidRPr="00EA736F" w:rsidRDefault="00790BFB" w:rsidP="00790BFB">
      <w:pPr>
        <w:ind w:firstLine="708"/>
        <w:jc w:val="both"/>
        <w:rPr>
          <w:color w:val="000000"/>
        </w:rPr>
      </w:pPr>
      <w:bookmarkStart w:id="50" w:name="sub_162"/>
      <w:bookmarkEnd w:id="49"/>
      <w:r w:rsidRPr="00EA736F">
        <w:rPr>
          <w:color w:val="000000"/>
        </w:rPr>
        <w:t>62. Приостановление организации и проведения внеплановых проверок не предусмотрено.</w:t>
      </w:r>
    </w:p>
    <w:p w:rsidR="00790BFB" w:rsidRPr="00EA736F" w:rsidRDefault="00D63730" w:rsidP="00790BFB">
      <w:pPr>
        <w:ind w:firstLine="708"/>
        <w:jc w:val="both"/>
        <w:rPr>
          <w:color w:val="000000"/>
        </w:rPr>
      </w:pPr>
      <w:bookmarkStart w:id="51" w:name="sub_163"/>
      <w:bookmarkEnd w:id="50"/>
      <w:r>
        <w:rPr>
          <w:color w:val="000000"/>
        </w:rPr>
        <w:t>63.</w:t>
      </w:r>
      <w:r>
        <w:rPr>
          <w:color w:val="000000"/>
        </w:rPr>
        <w:tab/>
      </w:r>
      <w:r>
        <w:rPr>
          <w:color w:val="000000"/>
        </w:rPr>
        <w:tab/>
      </w:r>
      <w:r w:rsidR="00790BFB" w:rsidRPr="00EA736F">
        <w:rPr>
          <w:color w:val="000000"/>
        </w:rPr>
        <w:t xml:space="preserve">Результатом проведения внеплановых проверок является составление акта проверки и вручение его руководителю </w:t>
      </w:r>
      <w:r w:rsidR="00F5728A">
        <w:rPr>
          <w:color w:val="000000"/>
        </w:rPr>
        <w:t>подведомственной организации</w:t>
      </w:r>
      <w:r w:rsidR="00790BFB" w:rsidRPr="00EA736F">
        <w:rPr>
          <w:color w:val="000000"/>
        </w:rPr>
        <w:t>.</w:t>
      </w:r>
    </w:p>
    <w:bookmarkEnd w:id="51"/>
    <w:p w:rsidR="003620FF" w:rsidRDefault="003620FF" w:rsidP="003620FF">
      <w:pPr>
        <w:ind w:firstLine="708"/>
      </w:pPr>
    </w:p>
    <w:p w:rsidR="00F5728A" w:rsidRPr="00EA736F" w:rsidRDefault="00F5728A" w:rsidP="00F5728A">
      <w:pPr>
        <w:pStyle w:val="1"/>
        <w:jc w:val="center"/>
        <w:rPr>
          <w:color w:val="000000"/>
        </w:rPr>
      </w:pPr>
      <w:bookmarkStart w:id="52" w:name="sub_30040"/>
      <w:r w:rsidRPr="00EA736F">
        <w:rPr>
          <w:color w:val="000000"/>
        </w:rPr>
        <w:t>Обеспечение мер по устранению нарушений трудового законодательства, выявленных при осуществлении ведомственного контроля</w:t>
      </w:r>
    </w:p>
    <w:bookmarkEnd w:id="52"/>
    <w:p w:rsidR="00F5728A" w:rsidRPr="00EA736F" w:rsidRDefault="00F5728A" w:rsidP="00F5728A">
      <w:pPr>
        <w:jc w:val="both"/>
        <w:rPr>
          <w:color w:val="000000"/>
        </w:rPr>
      </w:pP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3" w:name="sub_164"/>
      <w:r w:rsidRPr="00EA736F">
        <w:rPr>
          <w:color w:val="000000"/>
        </w:rPr>
        <w:t xml:space="preserve">64. Основанием для начала обеспечения мер по устранению нарушений </w:t>
      </w:r>
      <w:hyperlink r:id="rId23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выявленных при осуществлении ведомственного контроля, является вручение уполномоченными должностными лицами руководителю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под роспись акта проверки.</w:t>
      </w:r>
    </w:p>
    <w:p w:rsidR="00F5728A" w:rsidRPr="00EA736F" w:rsidRDefault="00D63730" w:rsidP="00F5728A">
      <w:pPr>
        <w:ind w:firstLine="708"/>
        <w:jc w:val="both"/>
        <w:rPr>
          <w:color w:val="000000"/>
        </w:rPr>
      </w:pPr>
      <w:bookmarkStart w:id="54" w:name="sub_165"/>
      <w:bookmarkEnd w:id="53"/>
      <w:r>
        <w:rPr>
          <w:color w:val="000000"/>
        </w:rPr>
        <w:t>65.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Обеспечение мер по устранению нарушений </w:t>
      </w:r>
      <w:hyperlink r:id="rId24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>, выявленных при осуществлении ведомственного контроля, выполняются уполномоченными должностными лицами.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5" w:name="sub_166"/>
      <w:bookmarkEnd w:id="54"/>
      <w:r w:rsidRPr="00EA736F">
        <w:rPr>
          <w:color w:val="000000"/>
        </w:rPr>
        <w:t xml:space="preserve">66. При выявлении в результате проведения проверки допущенных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нарушений </w:t>
      </w:r>
      <w:hyperlink r:id="rId25" w:history="1">
        <w:r w:rsidRPr="00EA736F">
          <w:rPr>
            <w:rStyle w:val="a5"/>
            <w:color w:val="000000"/>
          </w:rPr>
          <w:t xml:space="preserve">трудового </w:t>
        </w:r>
        <w:r w:rsidRPr="00EA736F">
          <w:rPr>
            <w:rStyle w:val="a5"/>
            <w:color w:val="000000"/>
          </w:rPr>
          <w:lastRenderedPageBreak/>
          <w:t>законодательства</w:t>
        </w:r>
      </w:hyperlink>
      <w:r w:rsidRPr="00EA736F">
        <w:rPr>
          <w:color w:val="000000"/>
        </w:rPr>
        <w:t xml:space="preserve"> уполномоченные должностные лица в каждом конкретном случае непосредственно по завершению проверки обязаны: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6" w:name="sub_1661"/>
      <w:bookmarkEnd w:id="55"/>
      <w:r w:rsidRPr="00EA736F">
        <w:rPr>
          <w:color w:val="000000"/>
        </w:rPr>
        <w:t xml:space="preserve">1) выдать под роспись руководителю </w:t>
      </w:r>
      <w:r w:rsidR="00A06095">
        <w:rPr>
          <w:color w:val="000000"/>
        </w:rPr>
        <w:t>подведомственно</w:t>
      </w:r>
      <w:r w:rsidR="00A06095">
        <w:rPr>
          <w:color w:val="000000"/>
        </w:rPr>
        <w:tab/>
        <w:t>й организации</w:t>
      </w:r>
      <w:r w:rsidRPr="00EA736F">
        <w:rPr>
          <w:color w:val="000000"/>
        </w:rPr>
        <w:t xml:space="preserve"> акт проверки с указанием сроков его выполнения;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7" w:name="sub_1662"/>
      <w:bookmarkEnd w:id="56"/>
      <w:r w:rsidRPr="00EA736F">
        <w:rPr>
          <w:color w:val="000000"/>
        </w:rPr>
        <w:t xml:space="preserve">2) принять исчерпывающие меры по контролю за устранением руководителем </w:t>
      </w:r>
      <w:r w:rsidR="00A06095">
        <w:rPr>
          <w:color w:val="000000"/>
        </w:rPr>
        <w:t xml:space="preserve">подведомственной организации </w:t>
      </w:r>
      <w:r w:rsidRPr="00EA736F">
        <w:rPr>
          <w:color w:val="000000"/>
        </w:rPr>
        <w:t xml:space="preserve">выявленных нарушений </w:t>
      </w:r>
      <w:hyperlink r:id="rId26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>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8" w:name="sub_167"/>
      <w:bookmarkEnd w:id="57"/>
      <w:r w:rsidRPr="00EA736F">
        <w:rPr>
          <w:color w:val="000000"/>
        </w:rPr>
        <w:t xml:space="preserve">67. Выявленные нарушения </w:t>
      </w:r>
      <w:hyperlink r:id="rId27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>, указанные в акте проверки, подлежат устранению в сроки, установленные данным актом.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59" w:name="sub_1671"/>
      <w:bookmarkEnd w:id="58"/>
      <w:r w:rsidRPr="00EA736F">
        <w:rPr>
          <w:color w:val="000000"/>
        </w:rPr>
        <w:t xml:space="preserve">Сроки устранения нарушений </w:t>
      </w:r>
      <w:hyperlink r:id="rId28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указанные в акте проверки, устанавливаются уполномоченными должностными лицами по согласованию с руководителем </w:t>
      </w:r>
      <w:r w:rsidR="00A06095">
        <w:rPr>
          <w:color w:val="000000"/>
        </w:rPr>
        <w:t xml:space="preserve">подведомственной организации </w:t>
      </w:r>
      <w:r w:rsidRPr="00EA736F">
        <w:rPr>
          <w:color w:val="000000"/>
        </w:rPr>
        <w:t xml:space="preserve">и определяются исходя из характера нарушений, важности мероприятия для обеспечения безопасности работников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>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60" w:name="sub_168"/>
      <w:bookmarkEnd w:id="59"/>
      <w:r w:rsidRPr="00EA736F">
        <w:rPr>
          <w:color w:val="000000"/>
        </w:rPr>
        <w:t xml:space="preserve">68. Руководитель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в установленные сроки устраняет выявленные нарушения </w:t>
      </w:r>
      <w:hyperlink r:id="rId29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>, указанные в акте проверки, и представляет отчет об этом уполномоченным должностным лицам с приложением копий документов, подтверждающих выполнение акта проверки.</w:t>
      </w:r>
    </w:p>
    <w:p w:rsidR="00F5728A" w:rsidRPr="00EA736F" w:rsidRDefault="00D63730" w:rsidP="00F5728A">
      <w:pPr>
        <w:ind w:firstLine="708"/>
        <w:jc w:val="both"/>
        <w:rPr>
          <w:color w:val="000000"/>
        </w:rPr>
      </w:pPr>
      <w:bookmarkStart w:id="61" w:name="sub_169"/>
      <w:bookmarkEnd w:id="60"/>
      <w:r>
        <w:rPr>
          <w:color w:val="000000"/>
        </w:rPr>
        <w:t>69.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На основании мотивированного ходатайства руководителя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о продлении указанных в акте проверки сроков устранения выявленных нарушений </w:t>
      </w:r>
      <w:hyperlink r:id="rId30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 xml:space="preserve"> уполномоченными должностными лицами, при условии отсутствия угрозы жизни и здоровью работников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, принимается решение о продлении установленных сроков, но не более чем на 90 рабочих дней, о чем руководитель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уведомляется в письменной форме в течение 3 рабочих дней со дня принятия данного решения.</w:t>
      </w:r>
    </w:p>
    <w:p w:rsidR="00F5728A" w:rsidRPr="00EA736F" w:rsidRDefault="00D63730" w:rsidP="00F5728A">
      <w:pPr>
        <w:ind w:firstLine="708"/>
        <w:jc w:val="both"/>
        <w:rPr>
          <w:color w:val="000000"/>
        </w:rPr>
      </w:pPr>
      <w:bookmarkStart w:id="62" w:name="sub_170"/>
      <w:bookmarkEnd w:id="61"/>
      <w:r>
        <w:rPr>
          <w:color w:val="000000"/>
        </w:rPr>
        <w:t>70.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В случае установления фактов невыполнения руководителем </w:t>
      </w:r>
      <w:r w:rsidR="00A06095">
        <w:rPr>
          <w:color w:val="000000"/>
        </w:rPr>
        <w:t>подведомственной организации</w:t>
      </w:r>
      <w:r w:rsidR="00F5728A" w:rsidRPr="00EA736F">
        <w:rPr>
          <w:color w:val="000000"/>
        </w:rPr>
        <w:t xml:space="preserve"> ранее выданного акта проверки, подтвержденных внеплановой проверкой, он привлекается к ответственности, предусмотренной </w:t>
      </w:r>
      <w:hyperlink r:id="rId31" w:history="1">
        <w:r w:rsidR="00F5728A" w:rsidRPr="00EA736F">
          <w:rPr>
            <w:rStyle w:val="a5"/>
            <w:color w:val="000000"/>
          </w:rPr>
          <w:t>законодательством</w:t>
        </w:r>
      </w:hyperlink>
      <w:r w:rsidR="00F5728A" w:rsidRPr="00EA736F">
        <w:rPr>
          <w:color w:val="000000"/>
        </w:rPr>
        <w:t xml:space="preserve"> Российской Федерации.</w:t>
      </w:r>
    </w:p>
    <w:p w:rsidR="00F5728A" w:rsidRPr="00EA736F" w:rsidRDefault="00D63730" w:rsidP="00F5728A">
      <w:pPr>
        <w:ind w:firstLine="708"/>
        <w:jc w:val="both"/>
        <w:rPr>
          <w:color w:val="000000"/>
        </w:rPr>
      </w:pPr>
      <w:bookmarkStart w:id="63" w:name="sub_171"/>
      <w:bookmarkEnd w:id="62"/>
      <w:r>
        <w:rPr>
          <w:color w:val="000000"/>
        </w:rPr>
        <w:t>71.</w:t>
      </w:r>
      <w:r>
        <w:rPr>
          <w:color w:val="000000"/>
        </w:rPr>
        <w:tab/>
      </w:r>
      <w:r>
        <w:rPr>
          <w:color w:val="000000"/>
        </w:rPr>
        <w:tab/>
      </w:r>
      <w:r w:rsidR="00F5728A" w:rsidRPr="00EA736F">
        <w:rPr>
          <w:color w:val="000000"/>
        </w:rPr>
        <w:t xml:space="preserve">Приостановление обеспечения мер по устранению нарушений </w:t>
      </w:r>
      <w:hyperlink r:id="rId32" w:history="1">
        <w:r w:rsidR="00F5728A" w:rsidRPr="00EA736F">
          <w:rPr>
            <w:rStyle w:val="a5"/>
            <w:color w:val="000000"/>
          </w:rPr>
          <w:t>трудового законодательства</w:t>
        </w:r>
      </w:hyperlink>
      <w:r w:rsidR="00F5728A" w:rsidRPr="00EA736F">
        <w:rPr>
          <w:color w:val="000000"/>
        </w:rPr>
        <w:t>, выявленных при проведении проверки, не предусмотрено.</w:t>
      </w:r>
    </w:p>
    <w:p w:rsidR="00F5728A" w:rsidRPr="00EA736F" w:rsidRDefault="00F5728A" w:rsidP="00F5728A">
      <w:pPr>
        <w:ind w:firstLine="708"/>
        <w:jc w:val="both"/>
        <w:rPr>
          <w:color w:val="000000"/>
        </w:rPr>
      </w:pPr>
      <w:bookmarkStart w:id="64" w:name="sub_172"/>
      <w:bookmarkEnd w:id="63"/>
      <w:r w:rsidRPr="00EA736F">
        <w:rPr>
          <w:color w:val="000000"/>
        </w:rPr>
        <w:t xml:space="preserve">72. Результатом обеспечения мер по устранению нарушений </w:t>
      </w:r>
      <w:hyperlink r:id="rId33" w:history="1">
        <w:r w:rsidRPr="00EA736F">
          <w:rPr>
            <w:rStyle w:val="a5"/>
            <w:color w:val="000000"/>
          </w:rPr>
          <w:t>трудового законодательства</w:t>
        </w:r>
      </w:hyperlink>
      <w:r w:rsidRPr="00EA736F">
        <w:rPr>
          <w:color w:val="000000"/>
        </w:rPr>
        <w:t xml:space="preserve">, выявленных при проведении проверки, является устранение руководителем </w:t>
      </w:r>
      <w:r w:rsidR="00A06095">
        <w:rPr>
          <w:color w:val="000000"/>
        </w:rPr>
        <w:t>подведомственной организации</w:t>
      </w:r>
      <w:r w:rsidRPr="00EA736F">
        <w:rPr>
          <w:color w:val="000000"/>
        </w:rPr>
        <w:t xml:space="preserve"> нарушений трудового законодательства, указанных в ранее выданном акте проверки.</w:t>
      </w:r>
    </w:p>
    <w:bookmarkEnd w:id="64"/>
    <w:p w:rsidR="00F5728A" w:rsidRDefault="00F5728A" w:rsidP="003620FF">
      <w:pPr>
        <w:ind w:firstLine="708"/>
      </w:pPr>
    </w:p>
    <w:p w:rsidR="00A06095" w:rsidRPr="00EA736F" w:rsidRDefault="00A06095" w:rsidP="00D63730">
      <w:pPr>
        <w:pStyle w:val="1"/>
        <w:spacing w:line="240" w:lineRule="exact"/>
        <w:jc w:val="center"/>
        <w:rPr>
          <w:color w:val="000000"/>
        </w:rPr>
      </w:pPr>
      <w:bookmarkStart w:id="65" w:name="sub_400"/>
      <w:r w:rsidRPr="00EA736F">
        <w:rPr>
          <w:color w:val="000000"/>
        </w:rPr>
        <w:t>IV. Досудебный (внесудебный) порядок обжаловани</w:t>
      </w:r>
      <w:r>
        <w:rPr>
          <w:color w:val="000000"/>
        </w:rPr>
        <w:t>я решений, действий (бездействия</w:t>
      </w:r>
      <w:r w:rsidRPr="00EA736F">
        <w:rPr>
          <w:color w:val="000000"/>
        </w:rPr>
        <w:t>) уполномоченных должностных лиц</w:t>
      </w:r>
    </w:p>
    <w:bookmarkEnd w:id="65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D63730">
      <w:pPr>
        <w:pStyle w:val="1"/>
        <w:spacing w:line="240" w:lineRule="exact"/>
        <w:jc w:val="center"/>
        <w:rPr>
          <w:color w:val="000000"/>
        </w:rPr>
      </w:pPr>
      <w:bookmarkStart w:id="66" w:name="sub_40010"/>
      <w:r w:rsidRPr="00EA736F">
        <w:rPr>
          <w:color w:val="000000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осуществления ведомственного контроля</w:t>
      </w:r>
    </w:p>
    <w:bookmarkEnd w:id="66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67" w:name="sub_173"/>
      <w:r w:rsidRPr="00EA736F">
        <w:rPr>
          <w:color w:val="000000"/>
        </w:rPr>
        <w:t xml:space="preserve">73. Руководитель или работник </w:t>
      </w:r>
      <w:r>
        <w:rPr>
          <w:color w:val="000000"/>
        </w:rPr>
        <w:t xml:space="preserve">подведомственной организации  </w:t>
      </w:r>
      <w:r w:rsidRPr="00EA736F">
        <w:rPr>
          <w:color w:val="000000"/>
        </w:rPr>
        <w:t xml:space="preserve">(далее </w:t>
      </w:r>
      <w:r>
        <w:rPr>
          <w:color w:val="000000"/>
        </w:rPr>
        <w:t>–</w:t>
      </w:r>
      <w:r w:rsidRPr="00EA736F">
        <w:rPr>
          <w:color w:val="000000"/>
        </w:rPr>
        <w:t xml:space="preserve"> заявитель) вправе подать жалобу в письменной форме на бумажном носителе, в том числе при личном приеме, или в электронной форме в защиту своих нарушенных прав.</w:t>
      </w:r>
    </w:p>
    <w:bookmarkEnd w:id="67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pStyle w:val="1"/>
        <w:jc w:val="center"/>
        <w:rPr>
          <w:color w:val="000000"/>
        </w:rPr>
      </w:pPr>
      <w:bookmarkStart w:id="68" w:name="sub_40020"/>
      <w:r w:rsidRPr="00EA736F">
        <w:rPr>
          <w:color w:val="000000"/>
        </w:rPr>
        <w:t>Основания для начала процедуры досудебного (внесудебного) обжалования</w:t>
      </w:r>
    </w:p>
    <w:bookmarkEnd w:id="68"/>
    <w:p w:rsidR="00A06095" w:rsidRPr="00EA736F" w:rsidRDefault="00A06095" w:rsidP="00A06095">
      <w:pPr>
        <w:jc w:val="both"/>
        <w:rPr>
          <w:color w:val="000000"/>
        </w:rPr>
      </w:pP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r w:rsidRPr="00EA736F">
        <w:rPr>
          <w:color w:val="000000"/>
        </w:rPr>
        <w:t xml:space="preserve">74. Основанием для начала процедуры </w:t>
      </w:r>
      <w:hyperlink r:id="rId34" w:history="1">
        <w:r w:rsidRPr="00EA736F">
          <w:rPr>
            <w:rStyle w:val="a5"/>
            <w:color w:val="000000"/>
          </w:rPr>
          <w:t>досудебного (внесудебного) обжалования</w:t>
        </w:r>
      </w:hyperlink>
      <w:r>
        <w:rPr>
          <w:color w:val="000000"/>
        </w:rPr>
        <w:t xml:space="preserve"> </w:t>
      </w:r>
      <w:r w:rsidRPr="00EA736F">
        <w:rPr>
          <w:color w:val="000000"/>
        </w:rPr>
        <w:t>является подача заявителем жалобы.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69" w:name="sub_1741"/>
      <w:r w:rsidRPr="00EA736F">
        <w:rPr>
          <w:color w:val="000000"/>
        </w:rPr>
        <w:t xml:space="preserve">Жалоба может быть направлена по почте, с использованием сети «Интернет»,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края», а также может быть принята при личном приеме заявителя должностными лицами администрации </w:t>
      </w:r>
      <w:r w:rsidR="0026057D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края.</w:t>
      </w:r>
    </w:p>
    <w:p w:rsidR="00A06095" w:rsidRPr="00EA736F" w:rsidRDefault="00D63730" w:rsidP="00A06095">
      <w:pPr>
        <w:ind w:firstLine="708"/>
        <w:jc w:val="both"/>
        <w:rPr>
          <w:color w:val="000000"/>
        </w:rPr>
      </w:pPr>
      <w:bookmarkStart w:id="70" w:name="sub_175"/>
      <w:bookmarkEnd w:id="69"/>
      <w:r>
        <w:rPr>
          <w:color w:val="000000"/>
        </w:rPr>
        <w:t>75.</w:t>
      </w:r>
      <w:r>
        <w:rPr>
          <w:color w:val="000000"/>
        </w:rPr>
        <w:tab/>
      </w:r>
      <w:r>
        <w:rPr>
          <w:color w:val="000000"/>
        </w:rPr>
        <w:tab/>
      </w:r>
      <w:r w:rsidR="00A06095" w:rsidRPr="00EA736F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35" w:history="1">
        <w:r w:rsidR="00A06095" w:rsidRPr="00EA736F">
          <w:rPr>
            <w:rStyle w:val="a5"/>
            <w:color w:val="000000"/>
          </w:rPr>
          <w:t>законодательством</w:t>
        </w:r>
      </w:hyperlink>
      <w:r w:rsidR="00A06095" w:rsidRPr="00EA736F">
        <w:rPr>
          <w:color w:val="000000"/>
        </w:rPr>
        <w:t xml:space="preserve"> Российской Федерации.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1" w:name="sub_176"/>
      <w:bookmarkEnd w:id="70"/>
      <w:r w:rsidRPr="00EA736F">
        <w:rPr>
          <w:color w:val="000000"/>
        </w:rPr>
        <w:t xml:space="preserve">76. Время приема жалоб совпадает с графиком (режимом) работы администрации </w:t>
      </w:r>
      <w:r w:rsidR="0026057D">
        <w:rPr>
          <w:color w:val="000000"/>
        </w:rPr>
        <w:t>Благодарненского</w:t>
      </w:r>
      <w:r w:rsidRPr="00EA736F">
        <w:rPr>
          <w:color w:val="000000"/>
        </w:rPr>
        <w:t xml:space="preserve"> муниципального района Ставропольского края.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2" w:name="sub_177"/>
      <w:bookmarkEnd w:id="71"/>
      <w:r w:rsidRPr="00EA736F">
        <w:rPr>
          <w:color w:val="000000"/>
        </w:rPr>
        <w:t>77. Жалоба должна содержать: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3" w:name="sub_1771"/>
      <w:bookmarkEnd w:id="72"/>
      <w:r w:rsidRPr="00EA736F">
        <w:rPr>
          <w:color w:val="000000"/>
        </w:rPr>
        <w:t>1) указание на уполномоченных должностных лиц, решения и действия (бездействие) которых обжалуются;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4" w:name="sub_1772"/>
      <w:bookmarkEnd w:id="73"/>
      <w:r w:rsidRPr="00EA736F">
        <w:rPr>
          <w:color w:val="000000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5" w:name="sub_1773"/>
      <w:bookmarkEnd w:id="74"/>
      <w:r w:rsidRPr="00EA736F">
        <w:rPr>
          <w:color w:val="000000"/>
        </w:rPr>
        <w:t>3) сведения об обжалуемых решениях и действиях (бездействии) уполномоченных должностных лиц;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6" w:name="sub_1774"/>
      <w:bookmarkEnd w:id="75"/>
      <w:r w:rsidRPr="00EA736F">
        <w:rPr>
          <w:color w:val="000000"/>
        </w:rPr>
        <w:t>4) доводы, на основании которых заявитель не согласен с решением, действием (бездействием) уполномоченных должностных лиц.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7" w:name="sub_1775"/>
      <w:bookmarkEnd w:id="76"/>
      <w:r w:rsidRPr="00EA736F">
        <w:rPr>
          <w:color w:val="000000"/>
        </w:rPr>
        <w:t>Заявителем могут быть дополнительно представлены документы, подтверждающие его доводы, либо их копии.</w:t>
      </w:r>
    </w:p>
    <w:p w:rsidR="00A06095" w:rsidRPr="00EA736F" w:rsidRDefault="00A06095" w:rsidP="00A06095">
      <w:pPr>
        <w:ind w:firstLine="708"/>
        <w:jc w:val="both"/>
        <w:rPr>
          <w:color w:val="000000"/>
        </w:rPr>
      </w:pPr>
      <w:bookmarkStart w:id="78" w:name="sub_178"/>
      <w:bookmarkEnd w:id="77"/>
      <w:r w:rsidRPr="00EA736F">
        <w:rPr>
          <w:color w:val="000000"/>
        </w:rPr>
        <w:t xml:space="preserve">78. В случае если жалоба подается через представителя заявителя дополнительно представляется документ, подтверждающий полномочия на осуществление действий от имени заявителя, оформленный в соответствии с </w:t>
      </w:r>
      <w:hyperlink r:id="rId36" w:history="1">
        <w:r w:rsidRPr="00EA736F">
          <w:rPr>
            <w:rStyle w:val="a5"/>
            <w:color w:val="000000"/>
          </w:rPr>
          <w:t>законодательством</w:t>
        </w:r>
      </w:hyperlink>
      <w:r w:rsidRPr="00EA736F">
        <w:rPr>
          <w:color w:val="000000"/>
        </w:rPr>
        <w:t xml:space="preserve"> Российской Федерации.</w:t>
      </w:r>
    </w:p>
    <w:bookmarkEnd w:id="78"/>
    <w:p w:rsidR="00A06095" w:rsidRDefault="00A06095" w:rsidP="00A06095">
      <w:pPr>
        <w:ind w:firstLine="708"/>
      </w:pPr>
    </w:p>
    <w:p w:rsidR="0026057D" w:rsidRPr="00EA736F" w:rsidRDefault="0026057D" w:rsidP="0026057D">
      <w:pPr>
        <w:pStyle w:val="1"/>
        <w:jc w:val="center"/>
        <w:rPr>
          <w:color w:val="000000"/>
        </w:rPr>
      </w:pPr>
      <w:bookmarkStart w:id="79" w:name="sub_40030"/>
      <w:r w:rsidRPr="00EA736F">
        <w:rPr>
          <w:color w:val="000000"/>
        </w:rPr>
        <w:lastRenderedPageBreak/>
        <w:t>Сроки рассмотрения жалобы</w:t>
      </w:r>
    </w:p>
    <w:bookmarkEnd w:id="79"/>
    <w:p w:rsidR="0026057D" w:rsidRPr="00EA736F" w:rsidRDefault="0026057D" w:rsidP="0026057D">
      <w:pPr>
        <w:jc w:val="both"/>
        <w:rPr>
          <w:color w:val="000000"/>
        </w:rPr>
      </w:pPr>
    </w:p>
    <w:p w:rsidR="0026057D" w:rsidRPr="00EA736F" w:rsidRDefault="00D63730" w:rsidP="0026057D">
      <w:pPr>
        <w:ind w:firstLine="708"/>
        <w:jc w:val="both"/>
        <w:rPr>
          <w:color w:val="000000"/>
        </w:rPr>
      </w:pPr>
      <w:bookmarkStart w:id="80" w:name="sub_179"/>
      <w:r>
        <w:rPr>
          <w:color w:val="000000"/>
        </w:rPr>
        <w:t>79.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 xml:space="preserve">Жалоба, поступившая в администрацию </w:t>
      </w:r>
      <w:r w:rsidR="0026057D">
        <w:rPr>
          <w:color w:val="000000"/>
        </w:rPr>
        <w:t>Благодарненского</w:t>
      </w:r>
      <w:r w:rsidR="0026057D" w:rsidRPr="00EA736F">
        <w:rPr>
          <w:color w:val="000000"/>
        </w:rPr>
        <w:t xml:space="preserve"> муниципального района Ставропольского края, рассматривается в течение 30 рабочих дней со дня ее регистрации.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1" w:name="sub_1791"/>
      <w:bookmarkEnd w:id="80"/>
      <w:r w:rsidRPr="00EA736F">
        <w:rPr>
          <w:color w:val="000000"/>
        </w:rPr>
        <w:t>В исключительных случаях срок рассмотрения жалобы может быть продлен не более чем на 30 рабочих дней с предварительным уведомлением о продлении срока его рассмотрения заявителя, направившего жалобу.</w:t>
      </w:r>
    </w:p>
    <w:bookmarkEnd w:id="81"/>
    <w:p w:rsidR="0026057D" w:rsidRPr="00EA736F" w:rsidRDefault="0026057D" w:rsidP="0026057D">
      <w:pPr>
        <w:jc w:val="both"/>
        <w:rPr>
          <w:color w:val="000000"/>
        </w:rPr>
      </w:pPr>
    </w:p>
    <w:p w:rsidR="0026057D" w:rsidRPr="00EA736F" w:rsidRDefault="0026057D" w:rsidP="0026057D">
      <w:pPr>
        <w:pStyle w:val="1"/>
        <w:jc w:val="center"/>
        <w:rPr>
          <w:color w:val="000000"/>
        </w:rPr>
      </w:pPr>
      <w:bookmarkStart w:id="82" w:name="sub_40040"/>
      <w:r w:rsidRPr="00EA736F">
        <w:rPr>
          <w:color w:val="000000"/>
        </w:rPr>
        <w:t>Результат досудебного (внесудебного) обжалования применительно к каждой процедуре либо инстанции обжалования</w:t>
      </w:r>
    </w:p>
    <w:bookmarkEnd w:id="82"/>
    <w:p w:rsidR="0026057D" w:rsidRPr="00EA736F" w:rsidRDefault="0026057D" w:rsidP="0026057D">
      <w:pPr>
        <w:jc w:val="both"/>
        <w:rPr>
          <w:color w:val="000000"/>
        </w:rPr>
      </w:pPr>
    </w:p>
    <w:p w:rsidR="008327AF" w:rsidRDefault="0026057D" w:rsidP="008327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3" w:name="sub_180"/>
      <w:r w:rsidRPr="00EA736F">
        <w:rPr>
          <w:color w:val="000000"/>
        </w:rPr>
        <w:t>80.</w:t>
      </w:r>
      <w:bookmarkStart w:id="84" w:name="sub_181"/>
      <w:bookmarkEnd w:id="83"/>
      <w:r w:rsidR="00D63730">
        <w:rPr>
          <w:color w:val="000000"/>
        </w:rPr>
        <w:tab/>
      </w:r>
      <w:r w:rsidR="00D63730">
        <w:rPr>
          <w:color w:val="000000"/>
        </w:rPr>
        <w:tab/>
      </w:r>
      <w:r w:rsidR="008327AF">
        <w:rPr>
          <w:rFonts w:eastAsiaTheme="minorHAnsi"/>
          <w:lang w:eastAsia="en-US"/>
        </w:rPr>
        <w:t xml:space="preserve">По результатам рассмотрения жалобы администрация Благодарненского муниципального района Ставропольского края дает письменный ответ по существу поставленных в обращении вопросов, за исключением случаев, указанных в </w:t>
      </w:r>
      <w:hyperlink r:id="rId37" w:history="1">
        <w:r w:rsidR="008327AF" w:rsidRPr="002F57BD">
          <w:rPr>
            <w:rFonts w:eastAsiaTheme="minorHAnsi"/>
            <w:lang w:eastAsia="en-US"/>
          </w:rPr>
          <w:t>статье 11</w:t>
        </w:r>
      </w:hyperlink>
      <w:r w:rsidR="008327AF" w:rsidRPr="002F57BD">
        <w:rPr>
          <w:rFonts w:eastAsiaTheme="minorHAnsi"/>
          <w:lang w:eastAsia="en-US"/>
        </w:rPr>
        <w:t xml:space="preserve"> </w:t>
      </w:r>
      <w:r w:rsidR="008327AF">
        <w:rPr>
          <w:rFonts w:eastAsiaTheme="minorHAnsi"/>
          <w:lang w:eastAsia="en-US"/>
        </w:rPr>
        <w:t>Федерального закона от 02 мая 2006 года № 59-ФЗ «О порядке рассмотрения обращений граждан Российской Федерации».</w:t>
      </w:r>
    </w:p>
    <w:p w:rsidR="0026057D" w:rsidRPr="00EA736F" w:rsidRDefault="0026057D" w:rsidP="008327AF">
      <w:pPr>
        <w:ind w:firstLine="708"/>
        <w:jc w:val="both"/>
        <w:rPr>
          <w:color w:val="000000"/>
        </w:rPr>
      </w:pPr>
      <w:r w:rsidRPr="00EA736F">
        <w:rPr>
          <w:color w:val="000000"/>
        </w:rPr>
        <w:t>81. В течение дня, следующего за днем принятия решения, заявителю в письменной форме и</w:t>
      </w:r>
      <w:r w:rsidR="008327AF">
        <w:rPr>
          <w:color w:val="000000"/>
        </w:rPr>
        <w:t>ли</w:t>
      </w:r>
      <w:r w:rsidRPr="00EA736F">
        <w:rPr>
          <w:color w:val="000000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26057D" w:rsidRPr="00EA736F" w:rsidRDefault="00D63730" w:rsidP="0026057D">
      <w:pPr>
        <w:ind w:firstLine="708"/>
        <w:jc w:val="both"/>
        <w:rPr>
          <w:color w:val="000000"/>
        </w:rPr>
      </w:pPr>
      <w:bookmarkStart w:id="85" w:name="sub_182"/>
      <w:bookmarkEnd w:id="84"/>
      <w:r>
        <w:rPr>
          <w:color w:val="000000"/>
        </w:rPr>
        <w:t>82.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>Жалоба может быть оставлена без ответа по существу поставленных в ней вопросов в следующих случаях: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6" w:name="sub_1821"/>
      <w:bookmarkEnd w:id="85"/>
      <w:r w:rsidRPr="00EA736F">
        <w:rPr>
          <w:color w:val="000000"/>
        </w:rPr>
        <w:t>1) наличие в жалобе нецензурных либо оскорбительных выражений, угроз жизни, здоровью и имуществу уполномоченного должностного лица, а также членов его семьи;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7" w:name="sub_1822"/>
      <w:bookmarkEnd w:id="86"/>
      <w:r w:rsidRPr="00EA736F">
        <w:rPr>
          <w:color w:val="000000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либо отсутствие в жалобе фамилии гражданина, направившего жалобу, и почтового адреса, по которому должен быть направлен ответ.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8" w:name="sub_1823"/>
      <w:bookmarkEnd w:id="87"/>
      <w:r w:rsidRPr="00EA736F">
        <w:rPr>
          <w:color w:val="000000"/>
        </w:rPr>
        <w:t>Заявитель уведомляется об оставлении жалобы без ответа по существу поставленных в ней вопросов в письменной форме в течение 7 рабочих дней со дня регистрации жалобы и о недопустимости злоупотребления своим правом.</w:t>
      </w:r>
    </w:p>
    <w:p w:rsidR="0026057D" w:rsidRPr="00EA736F" w:rsidRDefault="0026057D" w:rsidP="0026057D">
      <w:pPr>
        <w:ind w:firstLine="708"/>
        <w:jc w:val="both"/>
        <w:rPr>
          <w:color w:val="000000"/>
        </w:rPr>
      </w:pPr>
      <w:bookmarkStart w:id="89" w:name="sub_183"/>
      <w:bookmarkEnd w:id="88"/>
      <w:r w:rsidRPr="00EA736F">
        <w:rPr>
          <w:color w:val="000000"/>
        </w:rPr>
        <w:t>83. В случае установления в ходе или по результатам рассмотрения жалобы признаков состава административного правонарушения или признаков уголовного преступления материалы незамедлительно передаются в федеральные органы исполнительной власти, в компетенции которых находятся установленные административные правонарушения, а также в органы прокуратуры.</w:t>
      </w:r>
    </w:p>
    <w:p w:rsidR="0026057D" w:rsidRDefault="00D63730" w:rsidP="0026057D">
      <w:pPr>
        <w:ind w:firstLine="708"/>
        <w:jc w:val="both"/>
        <w:rPr>
          <w:color w:val="000000"/>
        </w:rPr>
      </w:pPr>
      <w:bookmarkStart w:id="90" w:name="sub_184"/>
      <w:bookmarkEnd w:id="89"/>
      <w:r>
        <w:rPr>
          <w:color w:val="000000"/>
        </w:rPr>
        <w:t>84.</w:t>
      </w:r>
      <w:r>
        <w:rPr>
          <w:color w:val="000000"/>
        </w:rPr>
        <w:tab/>
      </w:r>
      <w:r>
        <w:rPr>
          <w:color w:val="000000"/>
        </w:rPr>
        <w:tab/>
      </w:r>
      <w:r w:rsidR="0026057D" w:rsidRPr="00EA736F">
        <w:rPr>
          <w:color w:val="000000"/>
        </w:rPr>
        <w:t xml:space="preserve">Заявитель вправе обжаловать решение, принятое в ходе осуществления ведомственного контроля, действия (бездействие) </w:t>
      </w:r>
      <w:r w:rsidR="0026057D" w:rsidRPr="00EA736F">
        <w:rPr>
          <w:color w:val="000000"/>
        </w:rPr>
        <w:lastRenderedPageBreak/>
        <w:t xml:space="preserve">уполномоченных должностных лиц в суд общей юрисдикции в порядке и сроки, установленные </w:t>
      </w:r>
      <w:hyperlink r:id="rId38" w:history="1">
        <w:r w:rsidR="0026057D" w:rsidRPr="00EA736F">
          <w:rPr>
            <w:rStyle w:val="a5"/>
            <w:color w:val="000000"/>
          </w:rPr>
          <w:t>законодательством</w:t>
        </w:r>
      </w:hyperlink>
      <w:r w:rsidR="0026057D" w:rsidRPr="00EA736F">
        <w:rPr>
          <w:color w:val="000000"/>
        </w:rPr>
        <w:t xml:space="preserve"> Российской Федерации.</w:t>
      </w:r>
    </w:p>
    <w:p w:rsidR="00D63730" w:rsidRDefault="00D63730" w:rsidP="0026057D">
      <w:pPr>
        <w:ind w:firstLine="708"/>
        <w:jc w:val="both"/>
        <w:rPr>
          <w:color w:val="000000"/>
        </w:rPr>
      </w:pPr>
    </w:p>
    <w:p w:rsidR="00D63730" w:rsidRPr="00EA736F" w:rsidRDefault="00D63730" w:rsidP="0026057D">
      <w:pPr>
        <w:ind w:firstLine="708"/>
        <w:jc w:val="both"/>
        <w:rPr>
          <w:color w:val="000000"/>
        </w:rPr>
      </w:pPr>
    </w:p>
    <w:bookmarkEnd w:id="9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02"/>
      </w:tblGrid>
      <w:tr w:rsidR="002421A2" w:rsidTr="00D63730">
        <w:tc>
          <w:tcPr>
            <w:tcW w:w="1242" w:type="dxa"/>
          </w:tcPr>
          <w:p w:rsidR="002421A2" w:rsidRDefault="002421A2" w:rsidP="0026057D">
            <w:pPr>
              <w:jc w:val="both"/>
              <w:rPr>
                <w:color w:val="000000"/>
              </w:rPr>
            </w:pPr>
          </w:p>
        </w:tc>
        <w:tc>
          <w:tcPr>
            <w:tcW w:w="8102" w:type="dxa"/>
          </w:tcPr>
          <w:p w:rsidR="002421A2" w:rsidRDefault="005D21D6" w:rsidP="00D63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421A2">
              <w:rPr>
                <w:color w:val="000000"/>
              </w:rPr>
              <w:t>риложение</w:t>
            </w:r>
          </w:p>
          <w:p w:rsidR="002421A2" w:rsidRDefault="002421A2" w:rsidP="002421A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Административному регламенту </w:t>
            </w:r>
            <w:r>
              <w:rPr>
                <w:bCs/>
              </w:rPr>
              <w:t>по о</w:t>
            </w:r>
            <w:r w:rsidRPr="001C0947">
              <w:t>существлени</w:t>
            </w:r>
            <w:r>
              <w:t>ю администрацией Благодарненского муниципального района Ставропольского края</w:t>
            </w:r>
            <w:r w:rsidRPr="001C0947">
      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</w:t>
            </w:r>
            <w:r w:rsidRPr="009700FF">
              <w:t>подведомственных</w:t>
            </w:r>
            <w:r>
              <w:t xml:space="preserve"> администрации Благодарненского муниципального района Ставропольского края</w:t>
            </w:r>
            <w:r>
              <w:rPr>
                <w:color w:val="000000"/>
              </w:rPr>
              <w:t xml:space="preserve"> </w:t>
            </w:r>
          </w:p>
        </w:tc>
      </w:tr>
    </w:tbl>
    <w:p w:rsidR="002421A2" w:rsidRDefault="002421A2" w:rsidP="0026057D">
      <w:pPr>
        <w:jc w:val="both"/>
        <w:rPr>
          <w:color w:val="000000"/>
        </w:rPr>
      </w:pPr>
    </w:p>
    <w:p w:rsidR="002421A2" w:rsidRDefault="002421A2" w:rsidP="002421A2">
      <w:pPr>
        <w:jc w:val="center"/>
        <w:rPr>
          <w:color w:val="000000"/>
        </w:rPr>
      </w:pPr>
      <w:r w:rsidRPr="00EA736F">
        <w:rPr>
          <w:color w:val="000000"/>
        </w:rPr>
        <w:t>БЛОК-СХЕМА</w:t>
      </w:r>
    </w:p>
    <w:p w:rsidR="002421A2" w:rsidRPr="001C0947" w:rsidRDefault="002421A2" w:rsidP="002421A2">
      <w:pPr>
        <w:spacing w:line="240" w:lineRule="exact"/>
        <w:jc w:val="both"/>
        <w:rPr>
          <w:b/>
        </w:rPr>
      </w:pPr>
      <w:r w:rsidRPr="00EA736F">
        <w:rPr>
          <w:color w:val="000000"/>
        </w:rPr>
        <w:t xml:space="preserve">последовательности действий при осуществлении </w:t>
      </w:r>
      <w:r w:rsidRPr="00EA736F">
        <w:rPr>
          <w:rStyle w:val="a7"/>
          <w:b w:val="0"/>
          <w:color w:val="000000"/>
        </w:rPr>
        <w:t xml:space="preserve">администрацией </w:t>
      </w:r>
      <w:r>
        <w:rPr>
          <w:rStyle w:val="a7"/>
          <w:b w:val="0"/>
          <w:color w:val="000000"/>
        </w:rPr>
        <w:t>Благодарненского</w:t>
      </w:r>
      <w:r w:rsidRPr="00EA736F">
        <w:rPr>
          <w:rStyle w:val="a7"/>
          <w:b w:val="0"/>
          <w:color w:val="000000"/>
        </w:rPr>
        <w:t xml:space="preserve"> муниципального района Ставропольского края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</w:t>
      </w:r>
      <w:r w:rsidRPr="001C0947">
        <w:t xml:space="preserve">, </w:t>
      </w:r>
      <w:r>
        <w:t>подведомственных администрации Благодарненского муниципального района Ставропольского края</w:t>
      </w:r>
    </w:p>
    <w:p w:rsidR="002421A2" w:rsidRPr="00EA736F" w:rsidRDefault="002421A2" w:rsidP="00D63730">
      <w:pPr>
        <w:spacing w:line="240" w:lineRule="exact"/>
        <w:rPr>
          <w:rStyle w:val="a7"/>
          <w:b w:val="0"/>
          <w:color w:val="000000"/>
          <w:sz w:val="24"/>
          <w:szCs w:val="24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7B37" wp14:editId="1AEDCC38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857500" cy="728345"/>
                <wp:effectExtent l="13335" t="8890" r="5715" b="571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A1E4A">
                              <w:rPr>
                                <w:sz w:val="20"/>
                              </w:rPr>
                              <w:t>Инициирование проведения внеплановой проверки при наличии оснований, предусмотренных пунктом 57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252pt;margin-top:7.8pt;width:22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">
                <v:textbox>
                  <w:txbxContent>
                    <w:p w:rsidR="002421A2" w:rsidRPr="000A1E4A" w:rsidRDefault="002421A2" w:rsidP="002421A2">
                      <w:pPr>
                        <w:jc w:val="both"/>
                        <w:rPr>
                          <w:sz w:val="20"/>
                        </w:rPr>
                      </w:pPr>
                      <w:r w:rsidRPr="000A1E4A">
                        <w:rPr>
                          <w:sz w:val="20"/>
                        </w:rPr>
                        <w:t>Инициирование проведения внеплановой проверки при наличии оснований, предусмотренных пунктом 57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02EA7" wp14:editId="7ACA79E2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2857500" cy="728345"/>
                <wp:effectExtent l="13335" t="8890" r="5715" b="571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A1E4A">
                              <w:rPr>
                                <w:sz w:val="20"/>
                              </w:rPr>
                              <w:t xml:space="preserve">Планирование контрольных мероприятий по осуществлению администрацией </w:t>
                            </w:r>
                            <w:r>
                              <w:rPr>
                                <w:sz w:val="20"/>
                              </w:rPr>
                              <w:t xml:space="preserve">Благодарненского </w:t>
                            </w:r>
                            <w:r w:rsidRPr="000A1E4A">
                              <w:rPr>
                                <w:sz w:val="20"/>
                              </w:rPr>
                              <w:t xml:space="preserve">муниципального района Ставропольского края ведомственного контроля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margin-left:9pt;margin-top:7.8pt;width:22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">
                <v:textbox>
                  <w:txbxContent>
                    <w:p w:rsidR="002421A2" w:rsidRPr="000A1E4A" w:rsidRDefault="002421A2" w:rsidP="002421A2">
                      <w:pPr>
                        <w:jc w:val="both"/>
                        <w:rPr>
                          <w:sz w:val="20"/>
                        </w:rPr>
                      </w:pPr>
                      <w:r w:rsidRPr="000A1E4A">
                        <w:rPr>
                          <w:sz w:val="20"/>
                        </w:rPr>
                        <w:t xml:space="preserve">Планирование контрольных мероприятий по осуществлению администрацией </w:t>
                      </w:r>
                      <w:r>
                        <w:rPr>
                          <w:sz w:val="20"/>
                        </w:rPr>
                        <w:t xml:space="preserve">Благодарненского </w:t>
                      </w:r>
                      <w:r w:rsidRPr="000A1E4A">
                        <w:rPr>
                          <w:sz w:val="20"/>
                        </w:rPr>
                        <w:t xml:space="preserve">муниципального района Ставропольского края ведомственного контроля 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jc w:val="center"/>
        <w:rPr>
          <w:rStyle w:val="a7"/>
          <w:b w:val="0"/>
          <w:color w:val="000000"/>
        </w:rPr>
      </w:pPr>
    </w:p>
    <w:p w:rsidR="002421A2" w:rsidRPr="00EA736F" w:rsidRDefault="002421A2" w:rsidP="002421A2">
      <w:pPr>
        <w:jc w:val="center"/>
        <w:rPr>
          <w:rStyle w:val="a7"/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470535</wp:posOffset>
                </wp:positionV>
                <wp:extent cx="0" cy="228600"/>
                <wp:effectExtent l="60960" t="12700" r="53340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2884D8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7.05pt" to="5in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">
                <v:stroke endarrow="block"/>
              </v:line>
            </w:pict>
          </mc:Fallback>
        </mc:AlternateContent>
      </w: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470535</wp:posOffset>
                </wp:positionV>
                <wp:extent cx="0" cy="228600"/>
                <wp:effectExtent l="60960" t="12700" r="53340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0781"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7.05pt" to="11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Xb0mfeAAAAAKAQAADwAAAGRycy9kb3ducmV2&#10;LnhtbEyPwU7DMAyG70i8Q2QkbizNmKAqTSeENC4bTNvQNG5ZY9qKxqmadCtvjxEHONr+9Pv78/no&#10;WnHCPjSeNKhJAgKp9LahSsPbbnGTggjRkDWtJ9TwhQHmxeVFbjLrz7TB0zZWgkMoZEZDHWOXSRnK&#10;Gp0JE98h8e3D985EHvtK2t6cOdy1cpokd9KZhvhDbTp8qrH83A5Ow2a1WKb75TCW/fuzet2tVy+H&#10;kGp9fTU+PoCIOMY/GH70WR0Kdjr6gWwQrYbp7Yy7RA33MwWCgd/FkUmVKJBFLv9XKL4B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Xb0mfe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133984</wp:posOffset>
                </wp:positionV>
                <wp:extent cx="5943600" cy="371475"/>
                <wp:effectExtent l="0" t="0" r="19050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Принятие решения о проведении плановой (внеплановой)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8.75pt;margin-top:10.55pt;width:46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">
                <v:textbox>
                  <w:txbxContent>
                    <w:p w:rsidR="002421A2" w:rsidRPr="000A1E4A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Принятие решения о проведении плановой (внеплановой)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0" cy="228600"/>
                <wp:effectExtent l="60960" t="8255" r="53340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924DB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2pt" to="23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myEUw3wAAAAkBAAAPAAAAZHJzL2Rvd25yZXYu&#10;eG1sTI/NTsMwEITvSLyDtUjcqFMUqijEqVClcmkB9UcIbm68JFHjdWQ7bXh7FnGgx50ZzX5TzEfb&#10;iRP60DpSMJ0kIJAqZ1qqFex3y7sMRIiajO4coYJvDDAvr68KnRt3pg2etrEWXEIh1wqaGPtcylA1&#10;aHWYuB6JvS/nrY58+loar89cbjt5nyQzaXVL/KHRPS4arI7bwSrYrJer7H01jJX/fJ6+7t7WLx8h&#10;U+r2Znx6BBFxjP9h+MVndCiZ6eAGMkF0CtJZxlsiG2kKggN/wkHBQ5KCLAt5uaD8AQ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ObIRT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5943600" cy="457200"/>
                <wp:effectExtent l="13335" t="8255" r="5715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A1E4A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Издание распоряжения администрации Благодарненского муниципального района Ставропольского края о проведении плановой (внеплановой)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9pt;margin-top:9.1pt;width:46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">
                <v:textbox>
                  <w:txbxContent>
                    <w:p w:rsidR="002421A2" w:rsidRPr="000A1E4A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Издание распоряжения администрации Благодарненского муниципального района Ставропольского края о проведении плановой (внеплановой) проверки 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0" cy="228600"/>
                <wp:effectExtent l="60960" t="8255" r="5334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7BB3F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pt" to="23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lnx1L3wAAAAkBAAAPAAAAZHJzL2Rvd25yZXYu&#10;eG1sTI/BSsNAEIbvgu+wjODNblI0LGkmRYR6aVXaitjbNhmTYHY37G7a+PaOeNDjzPz8833FcjK9&#10;OJEPnbMI6SwBQbZydWcbhNf96kaBCFHbWvfOEsIXBViWlxeFzmt3tls67WIjuMSGXCO0MQ65lKFq&#10;yegwcwNZvn04b3Tk0Tey9vrM5aaX8yTJpNGd5Q+tHuihpepzNxqE7Wa1Vm/rcar84TF93r9snt6D&#10;Qry+mu4XICJN8S8MP/iMDiUzHd1o6yB6hNtMsUtEmN+xAgd+F0eELFUgy0L+Nyi/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OWfHU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943600" cy="457200"/>
                <wp:effectExtent l="13335" t="8255" r="5715" b="107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Уведомление руководителя подведомственной организации о проведении плановой (внеплановой)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margin-left:0;margin-top:14.8pt;width:46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Уведомление руководителя подведомственной организации о проведении плановой (внеплановой)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0" cy="228600"/>
                <wp:effectExtent l="60960" t="8890" r="53340" b="196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08D7E8"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23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HsZKObeAAAACAEAAA8AAABkcnMvZG93bnJldi54&#10;bWxMj0FLw0AQhe+C/2EZwZvdrGgJMZsiQr20Km1F9LbNjkkwOxt2N2389470oLd5vMeb75WLyfXi&#10;gCF2njSoWQYCqfa2o0bD6255lYOIyZA1vSfU8I0RFtX5WWkK64+0wcM2NYJLKBZGQ5vSUEgZ6xad&#10;iTM/ILH36YMziWVopA3myOWul9dZNpfOdMQfWjPgQ4v113Z0Gjbr5Sp/W41THT4e1fPuZf30HnOt&#10;Ly+m+zsQCaf0F4ZffEaHipn2fiQbRa/hZp7zlqThVoFg/6T3fCgFsirl/wHVD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B7GSjm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5943600" cy="457200"/>
                <wp:effectExtent l="13335" t="11430" r="5715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Проведение плановой (внеплановой) выездной (документальной)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margin-left:9pt;margin-top:10.65pt;width:46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Проведение плановой (внеплановой) выездной (документальной)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183515</wp:posOffset>
                </wp:positionV>
                <wp:extent cx="0" cy="228600"/>
                <wp:effectExtent l="60960" t="11430" r="5334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85A72E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45pt" to="23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On3ABDgAAAACQEAAA8AAABkcnMvZG93bnJldi54&#10;bWxMj0FLw0AQhe+C/2EZwZvdtJSQxkyKCPXSamkrordtdkyC2dmwu2njv++KBz2+eY833yuWo+nE&#10;iZxvLSNMJwkI4srqlmuE18PqLgPhg2KtOsuE8E0eluX1VaFybc+8o9M+1CKWsM8VQhNCn0vpq4aM&#10;8hPbE0fv0zqjQpSultqpcyw3nZwlSSqNajl+aFRPjw1VX/vBIOw2q3X2th7Gyn08TV8O283zu88Q&#10;b2/Gh3sQgcbwF4Yf/IgOZWQ62oG1Fx3CPM3iloAwyxYgYuD3cERI5wuQZSH/Lygv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On3ABD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5943600" cy="342900"/>
                <wp:effectExtent l="13335" t="11430" r="5715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083E42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3E42">
                              <w:rPr>
                                <w:sz w:val="20"/>
                              </w:rPr>
                              <w:t xml:space="preserve">Составление акта проверки и его выдача (направление) руководителю </w:t>
                            </w:r>
                            <w:r>
                              <w:rPr>
                                <w:sz w:val="20"/>
                              </w:rPr>
                              <w:t>подведомственной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margin-left:9pt;margin-top:9.25pt;width:46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">
                <v:textbox>
                  <w:txbxContent>
                    <w:p w:rsidR="002421A2" w:rsidRPr="00083E42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 w:rsidRPr="00083E42">
                        <w:rPr>
                          <w:sz w:val="20"/>
                        </w:rPr>
                        <w:t xml:space="preserve">Составление акта проверки и его выдача (направление) руководителю </w:t>
                      </w:r>
                      <w:r>
                        <w:rPr>
                          <w:sz w:val="20"/>
                        </w:rPr>
                        <w:t>подведомственной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421A2" w:rsidRPr="00EA736F" w:rsidRDefault="002421A2" w:rsidP="002421A2">
      <w:pPr>
        <w:rPr>
          <w:color w:val="000000"/>
        </w:rPr>
      </w:pPr>
    </w:p>
    <w:p w:rsidR="002421A2" w:rsidRPr="00EA736F" w:rsidRDefault="002421A2" w:rsidP="002421A2">
      <w:pPr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</wp:posOffset>
                </wp:positionV>
                <wp:extent cx="0" cy="228600"/>
                <wp:effectExtent l="60960" t="11430" r="53340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C62E9"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05pt" to="23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2421A2" w:rsidRPr="00EA736F" w:rsidRDefault="002421A2" w:rsidP="002421A2">
      <w:pPr>
        <w:tabs>
          <w:tab w:val="left" w:pos="2760"/>
        </w:tabs>
        <w:rPr>
          <w:color w:val="000000"/>
        </w:rPr>
      </w:pP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647065</wp:posOffset>
                </wp:positionV>
                <wp:extent cx="5943600" cy="571500"/>
                <wp:effectExtent l="13335" t="11430" r="571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675F6D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75F6D">
                              <w:rPr>
                                <w:sz w:val="20"/>
                              </w:rPr>
                              <w:t xml:space="preserve">Представление руководителем </w:t>
                            </w:r>
                            <w:r>
                              <w:rPr>
                                <w:sz w:val="20"/>
                              </w:rPr>
                              <w:t xml:space="preserve">подведомственной организации </w:t>
                            </w:r>
                            <w:r w:rsidRPr="00675F6D">
                              <w:rPr>
                                <w:sz w:val="20"/>
                              </w:rPr>
                              <w:t>отчета об устранении 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margin-left:9pt;margin-top:50.95pt;width:46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">
                <v:textbox>
                  <w:txbxContent>
                    <w:p w:rsidR="002421A2" w:rsidRPr="00675F6D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 w:rsidRPr="00675F6D">
                        <w:rPr>
                          <w:sz w:val="20"/>
                        </w:rPr>
                        <w:t xml:space="preserve">Представление руководителем </w:t>
                      </w:r>
                      <w:r>
                        <w:rPr>
                          <w:sz w:val="20"/>
                        </w:rPr>
                        <w:t xml:space="preserve">подведомственной организации </w:t>
                      </w:r>
                      <w:r w:rsidRPr="00675F6D">
                        <w:rPr>
                          <w:sz w:val="20"/>
                        </w:rPr>
                        <w:t>отчета об устранении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418465</wp:posOffset>
                </wp:positionV>
                <wp:extent cx="0" cy="228600"/>
                <wp:effectExtent l="60960" t="11430" r="533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DAC081"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2.95pt" to="23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EA736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78105</wp:posOffset>
                </wp:positionV>
                <wp:extent cx="5943600" cy="340360"/>
                <wp:effectExtent l="13335" t="13970" r="571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A2" w:rsidRPr="00675F6D" w:rsidRDefault="002421A2" w:rsidP="002421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Обеспечение мер по устранению 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margin-left:9pt;margin-top:6.15pt;width:468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">
                <v:textbox>
                  <w:txbxContent>
                    <w:p w:rsidR="002421A2" w:rsidRPr="00675F6D" w:rsidRDefault="002421A2" w:rsidP="002421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Обеспечение мер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Pr="00EA736F">
        <w:rPr>
          <w:color w:val="000000"/>
        </w:rPr>
        <w:tab/>
      </w:r>
    </w:p>
    <w:p w:rsidR="002421A2" w:rsidRPr="00EA736F" w:rsidRDefault="002421A2" w:rsidP="002421A2">
      <w:pPr>
        <w:ind w:firstLine="708"/>
        <w:jc w:val="both"/>
        <w:rPr>
          <w:color w:val="000000"/>
        </w:rPr>
      </w:pPr>
    </w:p>
    <w:p w:rsidR="002421A2" w:rsidRDefault="002421A2" w:rsidP="0026057D">
      <w:pPr>
        <w:jc w:val="both"/>
        <w:rPr>
          <w:color w:val="000000"/>
        </w:rPr>
      </w:pPr>
    </w:p>
    <w:p w:rsidR="00F5728A" w:rsidRDefault="00F5728A" w:rsidP="003620FF">
      <w:pPr>
        <w:ind w:firstLine="708"/>
      </w:pPr>
    </w:p>
    <w:p w:rsidR="00D63730" w:rsidRDefault="00D63730" w:rsidP="003620FF">
      <w:pPr>
        <w:ind w:firstLine="708"/>
      </w:pPr>
    </w:p>
    <w:p w:rsidR="00D63730" w:rsidRDefault="00D63730" w:rsidP="003620FF">
      <w:pPr>
        <w:ind w:firstLine="708"/>
      </w:pPr>
      <w:bookmarkStart w:id="91" w:name="_GoBack"/>
      <w:bookmarkEnd w:id="91"/>
    </w:p>
    <w:sectPr w:rsidR="00D63730" w:rsidSect="00D63730">
      <w:headerReference w:type="default" r:id="rId3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E5" w:rsidRDefault="00F276E5" w:rsidP="0022753F">
      <w:r>
        <w:separator/>
      </w:r>
    </w:p>
  </w:endnote>
  <w:endnote w:type="continuationSeparator" w:id="0">
    <w:p w:rsidR="00F276E5" w:rsidRDefault="00F276E5" w:rsidP="002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E5" w:rsidRDefault="00F276E5" w:rsidP="0022753F">
      <w:r>
        <w:separator/>
      </w:r>
    </w:p>
  </w:footnote>
  <w:footnote w:type="continuationSeparator" w:id="0">
    <w:p w:rsidR="00F276E5" w:rsidRDefault="00F276E5" w:rsidP="0022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30" w:rsidRDefault="00D63730">
    <w:pPr>
      <w:pStyle w:val="a8"/>
      <w:jc w:val="right"/>
    </w:pPr>
  </w:p>
  <w:p w:rsidR="00D63730" w:rsidRDefault="00D63730" w:rsidP="00D233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85"/>
    <w:multiLevelType w:val="hybridMultilevel"/>
    <w:tmpl w:val="2BDABA6E"/>
    <w:lvl w:ilvl="0" w:tplc="CE2C13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7D574C"/>
    <w:multiLevelType w:val="hybridMultilevel"/>
    <w:tmpl w:val="BE7640AC"/>
    <w:lvl w:ilvl="0" w:tplc="82266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C7"/>
    <w:rsid w:val="00080E42"/>
    <w:rsid w:val="000C496F"/>
    <w:rsid w:val="000F5461"/>
    <w:rsid w:val="00123965"/>
    <w:rsid w:val="001331AC"/>
    <w:rsid w:val="00147A9F"/>
    <w:rsid w:val="001C665B"/>
    <w:rsid w:val="001E7035"/>
    <w:rsid w:val="001F79B5"/>
    <w:rsid w:val="002208C4"/>
    <w:rsid w:val="0022753F"/>
    <w:rsid w:val="0023310B"/>
    <w:rsid w:val="002359F4"/>
    <w:rsid w:val="002421A2"/>
    <w:rsid w:val="0026057D"/>
    <w:rsid w:val="0029138F"/>
    <w:rsid w:val="002A1636"/>
    <w:rsid w:val="002A7F11"/>
    <w:rsid w:val="002B705C"/>
    <w:rsid w:val="002F57BD"/>
    <w:rsid w:val="0035195A"/>
    <w:rsid w:val="003620FF"/>
    <w:rsid w:val="0039691A"/>
    <w:rsid w:val="00450890"/>
    <w:rsid w:val="004B2E5A"/>
    <w:rsid w:val="00524ABC"/>
    <w:rsid w:val="005672A2"/>
    <w:rsid w:val="005907D8"/>
    <w:rsid w:val="005D21D6"/>
    <w:rsid w:val="005F5A36"/>
    <w:rsid w:val="006022F0"/>
    <w:rsid w:val="00651305"/>
    <w:rsid w:val="00675B45"/>
    <w:rsid w:val="0068661E"/>
    <w:rsid w:val="0072592A"/>
    <w:rsid w:val="007351FF"/>
    <w:rsid w:val="007674AA"/>
    <w:rsid w:val="00771551"/>
    <w:rsid w:val="00790BFB"/>
    <w:rsid w:val="00794E91"/>
    <w:rsid w:val="007A157B"/>
    <w:rsid w:val="008327AF"/>
    <w:rsid w:val="008C4CC7"/>
    <w:rsid w:val="008C769A"/>
    <w:rsid w:val="008F18EC"/>
    <w:rsid w:val="0090393F"/>
    <w:rsid w:val="00930955"/>
    <w:rsid w:val="00940270"/>
    <w:rsid w:val="00955CC5"/>
    <w:rsid w:val="00976398"/>
    <w:rsid w:val="009C79DE"/>
    <w:rsid w:val="00A06095"/>
    <w:rsid w:val="00A46CE6"/>
    <w:rsid w:val="00A63A7E"/>
    <w:rsid w:val="00B25B29"/>
    <w:rsid w:val="00B26448"/>
    <w:rsid w:val="00B30EFB"/>
    <w:rsid w:val="00B35561"/>
    <w:rsid w:val="00B8521F"/>
    <w:rsid w:val="00B946FB"/>
    <w:rsid w:val="00BA1287"/>
    <w:rsid w:val="00BA162A"/>
    <w:rsid w:val="00BC17AA"/>
    <w:rsid w:val="00C82E87"/>
    <w:rsid w:val="00CA1098"/>
    <w:rsid w:val="00CB7ECF"/>
    <w:rsid w:val="00CE2B88"/>
    <w:rsid w:val="00D23344"/>
    <w:rsid w:val="00D4467A"/>
    <w:rsid w:val="00D50877"/>
    <w:rsid w:val="00D63730"/>
    <w:rsid w:val="00DC489A"/>
    <w:rsid w:val="00E33C6F"/>
    <w:rsid w:val="00EA6772"/>
    <w:rsid w:val="00EC1AC2"/>
    <w:rsid w:val="00EC3902"/>
    <w:rsid w:val="00EE6BFC"/>
    <w:rsid w:val="00F07697"/>
    <w:rsid w:val="00F276E5"/>
    <w:rsid w:val="00F5728A"/>
    <w:rsid w:val="00FA2369"/>
    <w:rsid w:val="00FB47E0"/>
    <w:rsid w:val="00FD2DE4"/>
    <w:rsid w:val="00FD67C6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C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089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BC"/>
    <w:pPr>
      <w:ind w:left="720"/>
      <w:contextualSpacing/>
    </w:pPr>
  </w:style>
  <w:style w:type="table" w:styleId="a4">
    <w:name w:val="Table Grid"/>
    <w:basedOn w:val="a1"/>
    <w:uiPriority w:val="39"/>
    <w:rsid w:val="00524A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0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450890"/>
    <w:rPr>
      <w:color w:val="106BBE"/>
    </w:rPr>
  </w:style>
  <w:style w:type="character" w:styleId="a6">
    <w:name w:val="Hyperlink"/>
    <w:basedOn w:val="a0"/>
    <w:uiPriority w:val="99"/>
    <w:unhideWhenUsed/>
    <w:rsid w:val="00771551"/>
    <w:rPr>
      <w:color w:val="0563C1" w:themeColor="hyperlink"/>
      <w:u w:val="single"/>
    </w:rPr>
  </w:style>
  <w:style w:type="character" w:customStyle="1" w:styleId="a7">
    <w:name w:val="Цветовое выделение"/>
    <w:rsid w:val="002421A2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7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BC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5089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BC"/>
    <w:pPr>
      <w:ind w:left="720"/>
      <w:contextualSpacing/>
    </w:pPr>
  </w:style>
  <w:style w:type="table" w:styleId="a4">
    <w:name w:val="Table Grid"/>
    <w:basedOn w:val="a1"/>
    <w:uiPriority w:val="39"/>
    <w:rsid w:val="00524A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08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450890"/>
    <w:rPr>
      <w:color w:val="106BBE"/>
    </w:rPr>
  </w:style>
  <w:style w:type="character" w:styleId="a6">
    <w:name w:val="Hyperlink"/>
    <w:basedOn w:val="a0"/>
    <w:uiPriority w:val="99"/>
    <w:unhideWhenUsed/>
    <w:rsid w:val="00771551"/>
    <w:rPr>
      <w:color w:val="0563C1" w:themeColor="hyperlink"/>
      <w:u w:val="single"/>
    </w:rPr>
  </w:style>
  <w:style w:type="character" w:customStyle="1" w:styleId="a7">
    <w:name w:val="Цветовое выделение"/>
    <w:rsid w:val="002421A2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27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7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http://www.abmrsk.ru" TargetMode="External"/><Relationship Id="rId26" Type="http://schemas.openxmlformats.org/officeDocument/2006/relationships/hyperlink" Target="garantF1://12025268.5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25268.5" TargetMode="External"/><Relationship Id="rId34" Type="http://schemas.openxmlformats.org/officeDocument/2006/relationships/hyperlink" Target="garantF1://12077515.21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consultantplus://offline/ref=90029616D22871AED263FDB1CADD28CA436C70156241A934806C22901BB8ED4846413CBC6DCBD384RAf8O" TargetMode="External"/><Relationship Id="rId25" Type="http://schemas.openxmlformats.org/officeDocument/2006/relationships/hyperlink" Target="garantF1://12025268.5" TargetMode="External"/><Relationship Id="rId33" Type="http://schemas.openxmlformats.org/officeDocument/2006/relationships/hyperlink" Target="garantF1://12025268.5" TargetMode="External"/><Relationship Id="rId38" Type="http://schemas.openxmlformats.org/officeDocument/2006/relationships/hyperlink" Target="garantF1://70785220.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DF36D858D82F1FD34AD8C5C122D089E743A75769A7834DF5C0987C48C73B3133593F5D87AF7FCEFC563AlEmDE" TargetMode="External"/><Relationship Id="rId20" Type="http://schemas.openxmlformats.org/officeDocument/2006/relationships/hyperlink" Target="garantF1://12025268.192" TargetMode="External"/><Relationship Id="rId29" Type="http://schemas.openxmlformats.org/officeDocument/2006/relationships/hyperlink" Target="garantF1://12025268.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25268.5" TargetMode="External"/><Relationship Id="rId32" Type="http://schemas.openxmlformats.org/officeDocument/2006/relationships/hyperlink" Target="garantF1://12025268.5" TargetMode="External"/><Relationship Id="rId37" Type="http://schemas.openxmlformats.org/officeDocument/2006/relationships/hyperlink" Target="consultantplus://offline/ref=07F816EE426C60656874A5BAAD64EF143C7C94D0EB9DFF398CAAB64AE8F57223C5E6AA1B495DB77BXBO4N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DF36D858D82F1FD34AD8C5C122D089E743A75769A7834DF5C0987C48C73B3133593F5D87AF7FCEFC5538lEm8E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2025268.5" TargetMode="External"/><Relationship Id="rId36" Type="http://schemas.openxmlformats.org/officeDocument/2006/relationships/hyperlink" Target="garantF1://10064072.1010" TargetMode="External"/><Relationship Id="rId10" Type="http://schemas.openxmlformats.org/officeDocument/2006/relationships/hyperlink" Target="garantF1://12025268.5" TargetMode="External"/><Relationship Id="rId19" Type="http://schemas.openxmlformats.org/officeDocument/2006/relationships/hyperlink" Target="consultantplus://offline/ref=341B4B13C0356446BF29E1B08859C6224357343FC0F91E7A920F91BFE6AB896D77E8BF1EBF86BAB59BF1EAC6bEg3K" TargetMode="External"/><Relationship Id="rId31" Type="http://schemas.openxmlformats.org/officeDocument/2006/relationships/hyperlink" Target="garantF1://12025268.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5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12025268.5" TargetMode="External"/><Relationship Id="rId30" Type="http://schemas.openxmlformats.org/officeDocument/2006/relationships/hyperlink" Target="garantF1://12025268.5" TargetMode="External"/><Relationship Id="rId35" Type="http://schemas.openxmlformats.org/officeDocument/2006/relationships/hyperlink" Target="garantF1://12046661.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468C-0FEF-4BD9-B5A5-7FB9A73D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20</Pages>
  <Words>6794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Тищенко</cp:lastModifiedBy>
  <cp:revision>21</cp:revision>
  <cp:lastPrinted>2017-05-05T04:56:00Z</cp:lastPrinted>
  <dcterms:created xsi:type="dcterms:W3CDTF">2017-02-15T12:35:00Z</dcterms:created>
  <dcterms:modified xsi:type="dcterms:W3CDTF">2017-05-03T08:49:00Z</dcterms:modified>
</cp:coreProperties>
</file>