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779" w:rsidRPr="004E0363" w:rsidRDefault="009B5779" w:rsidP="009B5779">
      <w:pPr>
        <w:tabs>
          <w:tab w:val="left" w:pos="7230"/>
        </w:tabs>
        <w:jc w:val="center"/>
        <w:rPr>
          <w:b/>
          <w:sz w:val="56"/>
          <w:szCs w:val="56"/>
        </w:rPr>
      </w:pPr>
      <w:r w:rsidRPr="004E0363">
        <w:rPr>
          <w:b/>
          <w:sz w:val="56"/>
          <w:szCs w:val="56"/>
        </w:rPr>
        <w:t>ПОСТАНОВЛЕНИЕ</w:t>
      </w:r>
    </w:p>
    <w:p w:rsidR="009B5779" w:rsidRPr="004E0363" w:rsidRDefault="009B5779" w:rsidP="009B5779">
      <w:pPr>
        <w:jc w:val="center"/>
        <w:rPr>
          <w:b/>
          <w:sz w:val="28"/>
          <w:szCs w:val="28"/>
        </w:rPr>
      </w:pPr>
    </w:p>
    <w:p w:rsidR="009B5779" w:rsidRPr="004E0363" w:rsidRDefault="009B5779" w:rsidP="009B5779">
      <w:pPr>
        <w:jc w:val="center"/>
        <w:rPr>
          <w:b/>
          <w:sz w:val="28"/>
          <w:szCs w:val="28"/>
        </w:rPr>
      </w:pPr>
      <w:r w:rsidRPr="004E0363">
        <w:rPr>
          <w:b/>
          <w:sz w:val="28"/>
          <w:szCs w:val="28"/>
        </w:rPr>
        <w:t>АДМИНИСТРАЦИИ БЛАГОДАРНЕНСКОГО ГОРОДСКОГО ОКРУГА  СТАВРОПОЛЬСКОГО КРАЯ</w:t>
      </w:r>
    </w:p>
    <w:tbl>
      <w:tblPr>
        <w:tblW w:w="0" w:type="auto"/>
        <w:tblLook w:val="04A0" w:firstRow="1" w:lastRow="0" w:firstColumn="1" w:lastColumn="0" w:noHBand="0" w:noVBand="1"/>
      </w:tblPr>
      <w:tblGrid>
        <w:gridCol w:w="675"/>
        <w:gridCol w:w="1276"/>
        <w:gridCol w:w="1701"/>
        <w:gridCol w:w="4253"/>
        <w:gridCol w:w="708"/>
        <w:gridCol w:w="957"/>
      </w:tblGrid>
      <w:tr w:rsidR="009B5779" w:rsidRPr="004E0363" w:rsidTr="00165138">
        <w:trPr>
          <w:trHeight w:val="80"/>
        </w:trPr>
        <w:tc>
          <w:tcPr>
            <w:tcW w:w="675" w:type="dxa"/>
            <w:shd w:val="clear" w:color="auto" w:fill="auto"/>
          </w:tcPr>
          <w:p w:rsidR="009B5779" w:rsidRPr="00027583" w:rsidRDefault="009B5779" w:rsidP="00165138">
            <w:pPr>
              <w:tabs>
                <w:tab w:val="left" w:pos="1862"/>
              </w:tabs>
              <w:jc w:val="center"/>
              <w:rPr>
                <w:color w:val="auto"/>
                <w:sz w:val="28"/>
                <w:szCs w:val="28"/>
              </w:rPr>
            </w:pPr>
            <w:r>
              <w:rPr>
                <w:sz w:val="28"/>
                <w:szCs w:val="28"/>
              </w:rPr>
              <w:t>16</w:t>
            </w:r>
          </w:p>
        </w:tc>
        <w:tc>
          <w:tcPr>
            <w:tcW w:w="1276" w:type="dxa"/>
            <w:shd w:val="clear" w:color="auto" w:fill="auto"/>
          </w:tcPr>
          <w:p w:rsidR="009B5779" w:rsidRPr="00027583" w:rsidRDefault="009B5779" w:rsidP="00165138">
            <w:pPr>
              <w:tabs>
                <w:tab w:val="left" w:pos="1862"/>
              </w:tabs>
              <w:jc w:val="center"/>
              <w:rPr>
                <w:color w:val="auto"/>
                <w:sz w:val="28"/>
                <w:szCs w:val="28"/>
              </w:rPr>
            </w:pPr>
            <w:r>
              <w:rPr>
                <w:sz w:val="28"/>
                <w:szCs w:val="28"/>
                <w:lang w:eastAsia="en-US"/>
              </w:rPr>
              <w:t>марта</w:t>
            </w:r>
          </w:p>
        </w:tc>
        <w:tc>
          <w:tcPr>
            <w:tcW w:w="1701" w:type="dxa"/>
            <w:shd w:val="clear" w:color="auto" w:fill="auto"/>
          </w:tcPr>
          <w:p w:rsidR="009B5779" w:rsidRPr="00027583" w:rsidRDefault="009B5779" w:rsidP="00165138">
            <w:pPr>
              <w:tabs>
                <w:tab w:val="left" w:pos="1862"/>
              </w:tabs>
              <w:jc w:val="center"/>
              <w:rPr>
                <w:color w:val="auto"/>
                <w:sz w:val="28"/>
                <w:szCs w:val="28"/>
              </w:rPr>
            </w:pPr>
            <w:r w:rsidRPr="00027583">
              <w:rPr>
                <w:color w:val="auto"/>
                <w:sz w:val="28"/>
                <w:szCs w:val="28"/>
                <w:lang w:eastAsia="en-US"/>
              </w:rPr>
              <w:t>2020  года</w:t>
            </w:r>
          </w:p>
        </w:tc>
        <w:tc>
          <w:tcPr>
            <w:tcW w:w="4253" w:type="dxa"/>
            <w:shd w:val="clear" w:color="auto" w:fill="auto"/>
          </w:tcPr>
          <w:p w:rsidR="009B5779" w:rsidRPr="00027583" w:rsidRDefault="009B5779" w:rsidP="00165138">
            <w:pPr>
              <w:tabs>
                <w:tab w:val="left" w:pos="1862"/>
              </w:tabs>
              <w:jc w:val="center"/>
              <w:rPr>
                <w:color w:val="auto"/>
                <w:sz w:val="28"/>
                <w:szCs w:val="28"/>
              </w:rPr>
            </w:pPr>
            <w:r w:rsidRPr="00027583">
              <w:rPr>
                <w:color w:val="auto"/>
                <w:sz w:val="28"/>
                <w:szCs w:val="28"/>
                <w:lang w:eastAsia="en-US"/>
              </w:rPr>
              <w:t>г. Благодарный</w:t>
            </w:r>
          </w:p>
        </w:tc>
        <w:tc>
          <w:tcPr>
            <w:tcW w:w="708" w:type="dxa"/>
            <w:shd w:val="clear" w:color="auto" w:fill="auto"/>
          </w:tcPr>
          <w:p w:rsidR="009B5779" w:rsidRPr="00027583" w:rsidRDefault="009B5779" w:rsidP="00165138">
            <w:pPr>
              <w:tabs>
                <w:tab w:val="left" w:pos="1862"/>
              </w:tabs>
              <w:jc w:val="center"/>
              <w:rPr>
                <w:color w:val="auto"/>
                <w:sz w:val="28"/>
                <w:szCs w:val="28"/>
              </w:rPr>
            </w:pPr>
            <w:r w:rsidRPr="00027583">
              <w:rPr>
                <w:color w:val="auto"/>
                <w:sz w:val="28"/>
                <w:szCs w:val="28"/>
                <w:lang w:eastAsia="en-US"/>
              </w:rPr>
              <w:t>№</w:t>
            </w:r>
          </w:p>
        </w:tc>
        <w:tc>
          <w:tcPr>
            <w:tcW w:w="957" w:type="dxa"/>
            <w:shd w:val="clear" w:color="auto" w:fill="auto"/>
          </w:tcPr>
          <w:p w:rsidR="009B5779" w:rsidRPr="00027583" w:rsidRDefault="009B5779" w:rsidP="00165138">
            <w:pPr>
              <w:tabs>
                <w:tab w:val="left" w:pos="1862"/>
              </w:tabs>
              <w:rPr>
                <w:color w:val="auto"/>
                <w:sz w:val="28"/>
                <w:szCs w:val="28"/>
              </w:rPr>
            </w:pPr>
            <w:r>
              <w:rPr>
                <w:sz w:val="28"/>
                <w:szCs w:val="28"/>
              </w:rPr>
              <w:t>327</w:t>
            </w:r>
          </w:p>
        </w:tc>
      </w:tr>
    </w:tbl>
    <w:p w:rsidR="009B5779" w:rsidRDefault="009B5779" w:rsidP="009B5779">
      <w:pPr>
        <w:pStyle w:val="af2"/>
        <w:spacing w:line="240" w:lineRule="exact"/>
        <w:ind w:firstLine="0"/>
        <w:jc w:val="both"/>
        <w:rPr>
          <w:sz w:val="28"/>
          <w:szCs w:val="28"/>
        </w:rPr>
      </w:pPr>
    </w:p>
    <w:p w:rsidR="009B5779" w:rsidRDefault="009B5779" w:rsidP="009B5779">
      <w:pPr>
        <w:pStyle w:val="af2"/>
        <w:spacing w:line="240" w:lineRule="exact"/>
        <w:jc w:val="both"/>
        <w:rPr>
          <w:sz w:val="28"/>
          <w:szCs w:val="28"/>
        </w:rPr>
      </w:pPr>
    </w:p>
    <w:p w:rsidR="009B5779" w:rsidRDefault="009B5779" w:rsidP="009B5779">
      <w:pPr>
        <w:pStyle w:val="af2"/>
        <w:spacing w:line="240" w:lineRule="exact"/>
        <w:jc w:val="both"/>
        <w:rPr>
          <w:sz w:val="28"/>
          <w:szCs w:val="28"/>
        </w:rPr>
      </w:pPr>
    </w:p>
    <w:p w:rsidR="009B5779" w:rsidRDefault="009B5779" w:rsidP="009B5779">
      <w:pPr>
        <w:pStyle w:val="af2"/>
        <w:spacing w:line="240" w:lineRule="exact"/>
        <w:jc w:val="both"/>
        <w:rPr>
          <w:sz w:val="28"/>
          <w:szCs w:val="28"/>
        </w:rPr>
      </w:pPr>
    </w:p>
    <w:p w:rsidR="009B5779" w:rsidRPr="0094464E" w:rsidRDefault="009B5779" w:rsidP="009B5779">
      <w:pPr>
        <w:suppressAutoHyphens/>
        <w:autoSpaceDE w:val="0"/>
        <w:autoSpaceDN w:val="0"/>
        <w:adjustRightInd w:val="0"/>
        <w:spacing w:line="240" w:lineRule="exact"/>
        <w:jc w:val="both"/>
        <w:rPr>
          <w:sz w:val="28"/>
          <w:szCs w:val="28"/>
        </w:rPr>
      </w:pPr>
      <w:r>
        <w:rPr>
          <w:sz w:val="28"/>
          <w:szCs w:val="28"/>
        </w:rPr>
        <w:t>Об утверждении административного регламента предоставления администрацией Благодарненского</w:t>
      </w:r>
      <w:r w:rsidRPr="00811335">
        <w:rPr>
          <w:sz w:val="28"/>
          <w:szCs w:val="28"/>
        </w:rPr>
        <w:t xml:space="preserve"> городского округа Ставропольского края государственной услуги </w:t>
      </w:r>
      <w:r w:rsidRPr="0094464E">
        <w:rPr>
          <w:sz w:val="28"/>
          <w:szCs w:val="28"/>
        </w:rPr>
        <w:t>«</w:t>
      </w:r>
      <w:r w:rsidRPr="00A16816">
        <w:rPr>
          <w:sz w:val="28"/>
          <w:szCs w:val="28"/>
        </w:rPr>
        <w:t>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r w:rsidRPr="0094464E">
        <w:rPr>
          <w:sz w:val="28"/>
          <w:szCs w:val="28"/>
        </w:rPr>
        <w:t>»</w:t>
      </w:r>
    </w:p>
    <w:p w:rsidR="009B5779" w:rsidRPr="0094464E" w:rsidRDefault="009B5779" w:rsidP="009B5779">
      <w:pPr>
        <w:suppressAutoHyphens/>
        <w:autoSpaceDE w:val="0"/>
        <w:autoSpaceDN w:val="0"/>
        <w:adjustRightInd w:val="0"/>
        <w:spacing w:line="240" w:lineRule="exact"/>
        <w:jc w:val="both"/>
        <w:rPr>
          <w:sz w:val="28"/>
          <w:szCs w:val="28"/>
        </w:rPr>
      </w:pPr>
    </w:p>
    <w:p w:rsidR="009B5779" w:rsidRPr="00811335" w:rsidRDefault="009B5779" w:rsidP="009B5779">
      <w:pPr>
        <w:suppressAutoHyphens/>
        <w:autoSpaceDE w:val="0"/>
        <w:autoSpaceDN w:val="0"/>
        <w:adjustRightInd w:val="0"/>
        <w:spacing w:line="240" w:lineRule="exact"/>
        <w:jc w:val="both"/>
        <w:rPr>
          <w:sz w:val="28"/>
          <w:szCs w:val="28"/>
        </w:rPr>
      </w:pPr>
    </w:p>
    <w:p w:rsidR="009B5779" w:rsidRDefault="009B5779" w:rsidP="009B5779">
      <w:pPr>
        <w:pStyle w:val="af2"/>
        <w:jc w:val="both"/>
        <w:rPr>
          <w:sz w:val="28"/>
          <w:szCs w:val="28"/>
        </w:rPr>
      </w:pPr>
    </w:p>
    <w:p w:rsidR="009B5779" w:rsidRDefault="009B5779" w:rsidP="009B5779">
      <w:pPr>
        <w:pStyle w:val="af2"/>
        <w:jc w:val="both"/>
        <w:rPr>
          <w:sz w:val="28"/>
          <w:szCs w:val="28"/>
        </w:rPr>
      </w:pPr>
      <w:r>
        <w:rPr>
          <w:sz w:val="28"/>
          <w:szCs w:val="28"/>
        </w:rPr>
        <w:t xml:space="preserve">        </w:t>
      </w:r>
      <w:r w:rsidRPr="00AC3C40">
        <w:rPr>
          <w:sz w:val="28"/>
          <w:szCs w:val="28"/>
        </w:rPr>
        <w:t>В</w:t>
      </w:r>
      <w:r>
        <w:rPr>
          <w:sz w:val="28"/>
          <w:szCs w:val="28"/>
        </w:rPr>
        <w:t xml:space="preserve">  </w:t>
      </w:r>
      <w:r w:rsidRPr="00AC3C40">
        <w:rPr>
          <w:sz w:val="28"/>
          <w:szCs w:val="28"/>
        </w:rPr>
        <w:t xml:space="preserve">соответствии </w:t>
      </w:r>
      <w:r>
        <w:rPr>
          <w:sz w:val="28"/>
          <w:szCs w:val="28"/>
        </w:rPr>
        <w:t xml:space="preserve">   </w:t>
      </w:r>
      <w:r w:rsidRPr="00AC3C40">
        <w:rPr>
          <w:sz w:val="28"/>
          <w:szCs w:val="28"/>
        </w:rPr>
        <w:t xml:space="preserve">с </w:t>
      </w:r>
      <w:r>
        <w:rPr>
          <w:sz w:val="28"/>
          <w:szCs w:val="28"/>
        </w:rPr>
        <w:t xml:space="preserve">   </w:t>
      </w:r>
      <w:r w:rsidRPr="00AC3C40">
        <w:rPr>
          <w:sz w:val="28"/>
          <w:szCs w:val="28"/>
        </w:rPr>
        <w:t xml:space="preserve">Федеральным </w:t>
      </w:r>
      <w:r>
        <w:rPr>
          <w:sz w:val="28"/>
          <w:szCs w:val="28"/>
        </w:rPr>
        <w:t xml:space="preserve">   </w:t>
      </w:r>
      <w:r w:rsidRPr="00AC3C40">
        <w:rPr>
          <w:sz w:val="28"/>
          <w:szCs w:val="28"/>
        </w:rPr>
        <w:t>законом</w:t>
      </w:r>
      <w:r>
        <w:rPr>
          <w:sz w:val="28"/>
          <w:szCs w:val="28"/>
        </w:rPr>
        <w:t xml:space="preserve">  </w:t>
      </w:r>
      <w:r w:rsidRPr="00AC3C40">
        <w:rPr>
          <w:sz w:val="28"/>
          <w:szCs w:val="28"/>
        </w:rPr>
        <w:t xml:space="preserve"> от 27 июля 2010 года № 210-ФЗ «Об организации предоставления государственных и муниципальных услуг»,</w:t>
      </w:r>
      <w:r w:rsidRPr="00AC3C40">
        <w:rPr>
          <w:color w:val="FF0000"/>
          <w:sz w:val="28"/>
          <w:szCs w:val="28"/>
        </w:rPr>
        <w:t xml:space="preserve"> </w:t>
      </w:r>
      <w:hyperlink r:id="rId6" w:history="1">
        <w:r w:rsidRPr="00AC3C40">
          <w:rPr>
            <w:sz w:val="28"/>
            <w:szCs w:val="28"/>
          </w:rPr>
          <w:t>закон</w:t>
        </w:r>
      </w:hyperlink>
      <w:r>
        <w:rPr>
          <w:sz w:val="28"/>
          <w:szCs w:val="28"/>
        </w:rPr>
        <w:t>ами</w:t>
      </w:r>
      <w:r w:rsidRPr="00AC3C40">
        <w:rPr>
          <w:sz w:val="28"/>
          <w:szCs w:val="28"/>
        </w:rPr>
        <w:t xml:space="preserve"> Ставропольского края от 31 декабря 2004 года </w:t>
      </w:r>
      <w:hyperlink r:id="rId7" w:history="1">
        <w:r w:rsidRPr="00AC3C40">
          <w:rPr>
            <w:sz w:val="28"/>
            <w:szCs w:val="28"/>
          </w:rPr>
          <w:t>№ 119-кз</w:t>
        </w:r>
      </w:hyperlink>
      <w:r w:rsidRPr="00AC3C40">
        <w:rPr>
          <w:sz w:val="28"/>
          <w:szCs w:val="28"/>
        </w:rPr>
        <w:t xml:space="preserve">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w:t>
      </w:r>
      <w:r>
        <w:rPr>
          <w:sz w:val="28"/>
          <w:szCs w:val="28"/>
        </w:rPr>
        <w:t xml:space="preserve">   от 06 февраля </w:t>
      </w:r>
      <w:r w:rsidRPr="00AC3C40">
        <w:rPr>
          <w:sz w:val="28"/>
          <w:szCs w:val="28"/>
        </w:rPr>
        <w:t>2009</w:t>
      </w:r>
      <w:r>
        <w:rPr>
          <w:sz w:val="28"/>
          <w:szCs w:val="28"/>
        </w:rPr>
        <w:t xml:space="preserve"> года</w:t>
      </w:r>
      <w:r w:rsidRPr="00AC3C40">
        <w:rPr>
          <w:sz w:val="28"/>
          <w:szCs w:val="28"/>
        </w:rPr>
        <w:t xml:space="preserve"> №</w:t>
      </w:r>
      <w:r>
        <w:rPr>
          <w:sz w:val="28"/>
          <w:szCs w:val="28"/>
        </w:rPr>
        <w:t xml:space="preserve"> </w:t>
      </w:r>
      <w:r w:rsidRPr="00AC3C40">
        <w:rPr>
          <w:sz w:val="28"/>
          <w:szCs w:val="28"/>
        </w:rPr>
        <w:t>3-кз «О государственной поддержке в сфере развития сельского хозяйства в Ставропольском крае», руководствуясь постановлением Правительства Российской Федерации о</w:t>
      </w:r>
      <w:r>
        <w:rPr>
          <w:sz w:val="28"/>
          <w:szCs w:val="28"/>
        </w:rPr>
        <w:t xml:space="preserve">т 06 сентября 2016 года </w:t>
      </w:r>
      <w:r w:rsidRPr="00AC3C40">
        <w:rPr>
          <w:sz w:val="28"/>
          <w:szCs w:val="28"/>
        </w:rPr>
        <w:t>№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w:t>
      </w:r>
      <w:r>
        <w:rPr>
          <w:sz w:val="28"/>
          <w:szCs w:val="28"/>
        </w:rPr>
        <w:t xml:space="preserve">в, работ, услуг», </w:t>
      </w:r>
      <w:r w:rsidRPr="00AC3C40">
        <w:rPr>
          <w:sz w:val="28"/>
          <w:szCs w:val="28"/>
        </w:rPr>
        <w:t>Пр</w:t>
      </w:r>
      <w:r>
        <w:rPr>
          <w:sz w:val="28"/>
          <w:szCs w:val="28"/>
        </w:rPr>
        <w:t>иказа министерства сельского хозяйства</w:t>
      </w:r>
      <w:r w:rsidRPr="00AC3C40">
        <w:rPr>
          <w:sz w:val="28"/>
          <w:szCs w:val="28"/>
        </w:rPr>
        <w:t xml:space="preserve"> Ставрополь</w:t>
      </w:r>
      <w:r>
        <w:rPr>
          <w:sz w:val="28"/>
          <w:szCs w:val="28"/>
        </w:rPr>
        <w:t>ского края от 29 марта 2018 года</w:t>
      </w:r>
      <w:r w:rsidRPr="00AC3C40">
        <w:rPr>
          <w:sz w:val="28"/>
          <w:szCs w:val="28"/>
        </w:rPr>
        <w:t xml:space="preserve"> № </w:t>
      </w:r>
      <w:r>
        <w:rPr>
          <w:sz w:val="28"/>
          <w:szCs w:val="28"/>
        </w:rPr>
        <w:t>93 «Об утверждении типового Административного регламента предоставления органами местного самоуправления муниципальных районов (городских округов)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r w:rsidRPr="00AC3C40">
        <w:rPr>
          <w:sz w:val="28"/>
          <w:szCs w:val="28"/>
        </w:rPr>
        <w:t xml:space="preserve">», </w:t>
      </w:r>
      <w:r>
        <w:rPr>
          <w:sz w:val="28"/>
          <w:szCs w:val="28"/>
        </w:rPr>
        <w:t>от 25 июля 2011 года</w:t>
      </w:r>
      <w:r w:rsidRPr="00AC3C40">
        <w:rPr>
          <w:sz w:val="28"/>
          <w:szCs w:val="28"/>
        </w:rPr>
        <w:t xml:space="preserve">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услуг и проектов административных регламентов исполнения государственных контрольных (надзорных) </w:t>
      </w:r>
      <w:r w:rsidRPr="00AC3C40">
        <w:rPr>
          <w:sz w:val="28"/>
          <w:szCs w:val="28"/>
        </w:rPr>
        <w:lastRenderedPageBreak/>
        <w:t>функций», постановлением администрации Благодарненского городского округа Ставропольского края от 19 февраля 2018 года № 199 «Об уполномоченных органах по осуществлению переданных отдельных государственных полномочий», администрация Благодарненского городского округа Ставропольского края</w:t>
      </w:r>
      <w:r>
        <w:rPr>
          <w:sz w:val="28"/>
          <w:szCs w:val="28"/>
        </w:rPr>
        <w:t xml:space="preserve"> </w:t>
      </w:r>
    </w:p>
    <w:p w:rsidR="009B5779" w:rsidRDefault="009B5779" w:rsidP="009B5779">
      <w:pPr>
        <w:pStyle w:val="af2"/>
        <w:tabs>
          <w:tab w:val="left" w:pos="1416"/>
        </w:tabs>
        <w:jc w:val="both"/>
        <w:rPr>
          <w:sz w:val="28"/>
          <w:szCs w:val="28"/>
        </w:rPr>
      </w:pPr>
      <w:r>
        <w:rPr>
          <w:sz w:val="28"/>
          <w:szCs w:val="28"/>
        </w:rPr>
        <w:t xml:space="preserve"> </w:t>
      </w:r>
      <w:r>
        <w:rPr>
          <w:sz w:val="28"/>
          <w:szCs w:val="28"/>
        </w:rPr>
        <w:tab/>
      </w:r>
    </w:p>
    <w:p w:rsidR="009B5779" w:rsidRPr="005800DB" w:rsidRDefault="009B5779" w:rsidP="009B5779">
      <w:pPr>
        <w:pStyle w:val="af2"/>
        <w:tabs>
          <w:tab w:val="left" w:pos="1416"/>
        </w:tabs>
        <w:jc w:val="both"/>
        <w:rPr>
          <w:sz w:val="28"/>
          <w:szCs w:val="28"/>
        </w:rPr>
      </w:pPr>
    </w:p>
    <w:p w:rsidR="009B5779" w:rsidRPr="00DD587B" w:rsidRDefault="009B5779" w:rsidP="009B5779">
      <w:pPr>
        <w:pStyle w:val="af2"/>
        <w:ind w:firstLine="0"/>
        <w:jc w:val="both"/>
        <w:rPr>
          <w:sz w:val="28"/>
          <w:szCs w:val="28"/>
        </w:rPr>
      </w:pPr>
      <w:r w:rsidRPr="00DD587B">
        <w:rPr>
          <w:sz w:val="28"/>
          <w:szCs w:val="28"/>
        </w:rPr>
        <w:t>ПОСТАНОВЛЯЕТ:</w:t>
      </w:r>
    </w:p>
    <w:p w:rsidR="009B5779" w:rsidRPr="00C47F67" w:rsidRDefault="009B5779" w:rsidP="009B5779">
      <w:pPr>
        <w:pStyle w:val="af2"/>
        <w:ind w:firstLine="0"/>
        <w:jc w:val="both"/>
      </w:pPr>
    </w:p>
    <w:p w:rsidR="009B5779" w:rsidRDefault="009B5779" w:rsidP="009B5779">
      <w:pPr>
        <w:pStyle w:val="af2"/>
        <w:jc w:val="both"/>
        <w:rPr>
          <w:sz w:val="28"/>
          <w:szCs w:val="28"/>
        </w:rPr>
      </w:pPr>
      <w:r>
        <w:rPr>
          <w:sz w:val="28"/>
          <w:szCs w:val="28"/>
        </w:rPr>
        <w:t xml:space="preserve">          1.Утвердить прилагаемый административный регламент </w:t>
      </w:r>
      <w:r w:rsidRPr="00811335">
        <w:rPr>
          <w:sz w:val="28"/>
          <w:szCs w:val="28"/>
        </w:rPr>
        <w:t xml:space="preserve">предоставления администрацией </w:t>
      </w:r>
      <w:r>
        <w:rPr>
          <w:sz w:val="28"/>
          <w:szCs w:val="28"/>
        </w:rPr>
        <w:t>Благодарненского</w:t>
      </w:r>
      <w:r w:rsidRPr="00811335">
        <w:rPr>
          <w:sz w:val="28"/>
          <w:szCs w:val="28"/>
        </w:rPr>
        <w:t xml:space="preserve"> городского округа Ставропольского края государственной услуги </w:t>
      </w:r>
      <w:r w:rsidRPr="00DB6718">
        <w:rPr>
          <w:sz w:val="28"/>
          <w:szCs w:val="28"/>
        </w:rPr>
        <w:t>«</w:t>
      </w:r>
      <w:r>
        <w:rPr>
          <w:sz w:val="28"/>
          <w:szCs w:val="28"/>
        </w:rPr>
        <w:t>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r w:rsidRPr="00DB6718">
        <w:rPr>
          <w:sz w:val="28"/>
          <w:szCs w:val="28"/>
        </w:rPr>
        <w:t>»</w:t>
      </w:r>
      <w:r>
        <w:rPr>
          <w:sz w:val="28"/>
          <w:szCs w:val="28"/>
        </w:rPr>
        <w:t>.</w:t>
      </w:r>
    </w:p>
    <w:p w:rsidR="009B5779" w:rsidRDefault="009B5779" w:rsidP="009B5779">
      <w:pPr>
        <w:pStyle w:val="af2"/>
        <w:jc w:val="both"/>
        <w:rPr>
          <w:sz w:val="28"/>
          <w:szCs w:val="28"/>
        </w:rPr>
      </w:pPr>
    </w:p>
    <w:p w:rsidR="009B5779" w:rsidRDefault="009B5779" w:rsidP="009B5779">
      <w:pPr>
        <w:pStyle w:val="2"/>
        <w:ind w:left="0" w:firstLine="900"/>
        <w:jc w:val="both"/>
        <w:rPr>
          <w:sz w:val="28"/>
          <w:szCs w:val="28"/>
        </w:rPr>
      </w:pPr>
      <w:r>
        <w:rPr>
          <w:sz w:val="28"/>
          <w:szCs w:val="28"/>
        </w:rPr>
        <w:t>2.Управлению сельского хозяйства администрации Благодарненского городского округа Ставропольского края (Соколов) организовать работу по предоставлению государственной услуги в соответствии с утвержденным регламентом.</w:t>
      </w:r>
    </w:p>
    <w:p w:rsidR="009B5779" w:rsidRDefault="009B5779" w:rsidP="009B5779">
      <w:pPr>
        <w:pStyle w:val="2"/>
        <w:ind w:left="0" w:firstLine="900"/>
        <w:jc w:val="both"/>
        <w:rPr>
          <w:sz w:val="28"/>
          <w:szCs w:val="28"/>
        </w:rPr>
      </w:pPr>
    </w:p>
    <w:p w:rsidR="009B5779" w:rsidRDefault="009B5779" w:rsidP="009B5779">
      <w:pPr>
        <w:pStyle w:val="2"/>
        <w:ind w:left="0" w:firstLine="900"/>
        <w:jc w:val="both"/>
        <w:rPr>
          <w:sz w:val="28"/>
          <w:szCs w:val="28"/>
        </w:rPr>
      </w:pPr>
      <w:r>
        <w:rPr>
          <w:sz w:val="28"/>
          <w:szCs w:val="28"/>
        </w:rPr>
        <w:t>3.Контроль за выполнением настоящего постановления возложить на заместителя главы администрации - начальника управления сельского хозяйства администрации Благодарненского городского округа Ставропольского края Соколова В.И.</w:t>
      </w:r>
    </w:p>
    <w:p w:rsidR="009B5779" w:rsidRDefault="009B5779" w:rsidP="009B5779">
      <w:pPr>
        <w:pStyle w:val="2"/>
        <w:ind w:left="0" w:firstLine="900"/>
        <w:jc w:val="both"/>
        <w:rPr>
          <w:sz w:val="28"/>
          <w:szCs w:val="28"/>
        </w:rPr>
      </w:pPr>
    </w:p>
    <w:p w:rsidR="009B5779" w:rsidRDefault="009B5779" w:rsidP="009B5779">
      <w:pPr>
        <w:pStyle w:val="2"/>
        <w:ind w:left="0" w:firstLine="900"/>
        <w:jc w:val="both"/>
        <w:rPr>
          <w:sz w:val="28"/>
          <w:szCs w:val="28"/>
        </w:rPr>
      </w:pPr>
      <w:r>
        <w:rPr>
          <w:sz w:val="28"/>
          <w:szCs w:val="28"/>
        </w:rPr>
        <w:t>4.Настоящее постановление вступает в силу на следующий день после дня его официального опубликования.</w:t>
      </w:r>
    </w:p>
    <w:p w:rsidR="009B5779" w:rsidRDefault="009B5779" w:rsidP="009B5779">
      <w:pPr>
        <w:ind w:firstLine="567"/>
        <w:jc w:val="both"/>
        <w:rPr>
          <w:sz w:val="28"/>
          <w:szCs w:val="28"/>
        </w:rPr>
      </w:pPr>
    </w:p>
    <w:p w:rsidR="009B5779" w:rsidRDefault="009B5779" w:rsidP="009B5779">
      <w:pPr>
        <w:tabs>
          <w:tab w:val="left" w:pos="1548"/>
        </w:tabs>
        <w:ind w:firstLine="567"/>
        <w:jc w:val="both"/>
        <w:rPr>
          <w:sz w:val="28"/>
          <w:szCs w:val="28"/>
        </w:rPr>
      </w:pPr>
      <w:r>
        <w:rPr>
          <w:sz w:val="28"/>
          <w:szCs w:val="28"/>
        </w:rPr>
        <w:tab/>
      </w:r>
    </w:p>
    <w:p w:rsidR="009B5779" w:rsidRDefault="009B5779" w:rsidP="009B5779">
      <w:pPr>
        <w:ind w:firstLine="567"/>
        <w:jc w:val="both"/>
        <w:rPr>
          <w:sz w:val="28"/>
          <w:szCs w:val="28"/>
        </w:rPr>
      </w:pPr>
    </w:p>
    <w:p w:rsidR="009B5779" w:rsidRDefault="009B5779" w:rsidP="009B5779">
      <w:pPr>
        <w:ind w:firstLine="567"/>
        <w:jc w:val="both"/>
        <w:rPr>
          <w:sz w:val="28"/>
          <w:szCs w:val="28"/>
        </w:rPr>
      </w:pPr>
    </w:p>
    <w:p w:rsidR="009B5779" w:rsidRDefault="009B5779" w:rsidP="009B5779">
      <w:pPr>
        <w:ind w:firstLine="567"/>
        <w:jc w:val="both"/>
        <w:rPr>
          <w:sz w:val="28"/>
          <w:szCs w:val="28"/>
        </w:rPr>
      </w:pPr>
    </w:p>
    <w:tbl>
      <w:tblPr>
        <w:tblW w:w="0" w:type="auto"/>
        <w:tblLook w:val="01E0" w:firstRow="1" w:lastRow="1" w:firstColumn="1" w:lastColumn="1" w:noHBand="0" w:noVBand="0"/>
      </w:tblPr>
      <w:tblGrid>
        <w:gridCol w:w="7196"/>
        <w:gridCol w:w="2374"/>
      </w:tblGrid>
      <w:tr w:rsidR="009B5779" w:rsidRPr="00F575A2" w:rsidTr="00165138">
        <w:trPr>
          <w:trHeight w:val="708"/>
        </w:trPr>
        <w:tc>
          <w:tcPr>
            <w:tcW w:w="7196" w:type="dxa"/>
          </w:tcPr>
          <w:p w:rsidR="009B5779" w:rsidRPr="00F575A2" w:rsidRDefault="009B5779" w:rsidP="00165138">
            <w:pPr>
              <w:spacing w:line="240" w:lineRule="exact"/>
              <w:jc w:val="both"/>
              <w:rPr>
                <w:sz w:val="28"/>
                <w:szCs w:val="28"/>
              </w:rPr>
            </w:pPr>
            <w:r>
              <w:rPr>
                <w:sz w:val="28"/>
                <w:szCs w:val="28"/>
              </w:rPr>
              <w:t>Глава</w:t>
            </w:r>
          </w:p>
          <w:p w:rsidR="009B5779" w:rsidRPr="00F575A2" w:rsidRDefault="009B5779" w:rsidP="00165138">
            <w:pPr>
              <w:spacing w:line="240" w:lineRule="exact"/>
              <w:jc w:val="both"/>
              <w:rPr>
                <w:sz w:val="28"/>
                <w:szCs w:val="28"/>
              </w:rPr>
            </w:pPr>
            <w:r w:rsidRPr="00F575A2">
              <w:rPr>
                <w:sz w:val="28"/>
                <w:szCs w:val="28"/>
              </w:rPr>
              <w:t xml:space="preserve">Благодарненского </w:t>
            </w:r>
            <w:r>
              <w:rPr>
                <w:sz w:val="28"/>
                <w:szCs w:val="28"/>
              </w:rPr>
              <w:t>городского округа</w:t>
            </w:r>
          </w:p>
          <w:p w:rsidR="009B5779" w:rsidRPr="00F575A2" w:rsidRDefault="009B5779" w:rsidP="00165138">
            <w:pPr>
              <w:shd w:val="clear" w:color="auto" w:fill="FFFFFF"/>
              <w:spacing w:line="240" w:lineRule="exact"/>
              <w:jc w:val="both"/>
              <w:rPr>
                <w:color w:val="000000"/>
                <w:spacing w:val="-1"/>
                <w:sz w:val="28"/>
                <w:szCs w:val="28"/>
              </w:rPr>
            </w:pPr>
            <w:r w:rsidRPr="00F575A2">
              <w:rPr>
                <w:sz w:val="28"/>
                <w:szCs w:val="28"/>
              </w:rPr>
              <w:t xml:space="preserve">Ставропольского края                                                                </w:t>
            </w:r>
          </w:p>
        </w:tc>
        <w:tc>
          <w:tcPr>
            <w:tcW w:w="2374" w:type="dxa"/>
          </w:tcPr>
          <w:p w:rsidR="009B5779" w:rsidRPr="00F575A2" w:rsidRDefault="009B5779" w:rsidP="00165138">
            <w:pPr>
              <w:suppressAutoHyphens/>
              <w:spacing w:line="240" w:lineRule="exact"/>
              <w:jc w:val="both"/>
              <w:rPr>
                <w:sz w:val="28"/>
                <w:szCs w:val="28"/>
              </w:rPr>
            </w:pPr>
          </w:p>
          <w:p w:rsidR="009B5779" w:rsidRPr="00F575A2" w:rsidRDefault="009B5779" w:rsidP="00165138">
            <w:pPr>
              <w:suppressAutoHyphens/>
              <w:spacing w:line="240" w:lineRule="exact"/>
              <w:jc w:val="both"/>
              <w:rPr>
                <w:sz w:val="28"/>
                <w:szCs w:val="28"/>
              </w:rPr>
            </w:pPr>
          </w:p>
          <w:p w:rsidR="009B5779" w:rsidRPr="00F575A2" w:rsidRDefault="009B5779" w:rsidP="00165138">
            <w:pPr>
              <w:suppressAutoHyphens/>
              <w:spacing w:line="240" w:lineRule="exact"/>
              <w:jc w:val="both"/>
              <w:rPr>
                <w:sz w:val="28"/>
                <w:szCs w:val="28"/>
              </w:rPr>
            </w:pPr>
            <w:r>
              <w:rPr>
                <w:sz w:val="28"/>
                <w:szCs w:val="28"/>
              </w:rPr>
              <w:t xml:space="preserve">    А.И. Теньков</w:t>
            </w:r>
          </w:p>
        </w:tc>
      </w:tr>
    </w:tbl>
    <w:p w:rsidR="009B5779" w:rsidRPr="00F575A2" w:rsidRDefault="009B5779" w:rsidP="009B5779">
      <w:pPr>
        <w:tabs>
          <w:tab w:val="left" w:pos="720"/>
        </w:tabs>
        <w:jc w:val="both"/>
        <w:rPr>
          <w:sz w:val="28"/>
          <w:szCs w:val="28"/>
        </w:rPr>
      </w:pPr>
    </w:p>
    <w:p w:rsidR="009B5779" w:rsidRPr="00F575A2" w:rsidRDefault="009B5779" w:rsidP="009B5779">
      <w:pPr>
        <w:tabs>
          <w:tab w:val="left" w:pos="720"/>
        </w:tabs>
        <w:jc w:val="both"/>
        <w:rPr>
          <w:sz w:val="28"/>
          <w:szCs w:val="28"/>
        </w:rPr>
      </w:pPr>
    </w:p>
    <w:p w:rsidR="009B5779" w:rsidRPr="00F575A2" w:rsidRDefault="009B5779" w:rsidP="009B5779">
      <w:pPr>
        <w:tabs>
          <w:tab w:val="left" w:pos="720"/>
        </w:tabs>
        <w:jc w:val="both"/>
        <w:rPr>
          <w:sz w:val="28"/>
          <w:szCs w:val="28"/>
        </w:rPr>
      </w:pPr>
    </w:p>
    <w:p w:rsidR="009B5779" w:rsidRPr="00F575A2" w:rsidRDefault="009B5779" w:rsidP="009B5779">
      <w:pPr>
        <w:tabs>
          <w:tab w:val="left" w:pos="720"/>
        </w:tabs>
        <w:jc w:val="both"/>
        <w:rPr>
          <w:sz w:val="28"/>
          <w:szCs w:val="28"/>
        </w:rPr>
      </w:pPr>
    </w:p>
    <w:p w:rsidR="009B5779" w:rsidRPr="00F575A2" w:rsidRDefault="009B5779" w:rsidP="009B5779">
      <w:pPr>
        <w:tabs>
          <w:tab w:val="left" w:pos="720"/>
        </w:tabs>
        <w:jc w:val="both"/>
        <w:rPr>
          <w:sz w:val="28"/>
          <w:szCs w:val="28"/>
        </w:rPr>
      </w:pPr>
    </w:p>
    <w:p w:rsidR="009B5779" w:rsidRPr="00F575A2" w:rsidRDefault="009B5779" w:rsidP="009B5779">
      <w:pPr>
        <w:tabs>
          <w:tab w:val="left" w:pos="720"/>
        </w:tabs>
        <w:jc w:val="both"/>
        <w:rPr>
          <w:sz w:val="28"/>
          <w:szCs w:val="28"/>
        </w:rPr>
      </w:pPr>
    </w:p>
    <w:p w:rsidR="009B5779" w:rsidRPr="00F575A2" w:rsidRDefault="009B5779" w:rsidP="009B5779">
      <w:pPr>
        <w:tabs>
          <w:tab w:val="left" w:pos="720"/>
        </w:tabs>
        <w:jc w:val="both"/>
        <w:rPr>
          <w:sz w:val="28"/>
          <w:szCs w:val="28"/>
        </w:rPr>
      </w:pPr>
    </w:p>
    <w:p w:rsidR="009B5779" w:rsidRPr="00F575A2" w:rsidRDefault="009B5779" w:rsidP="009B5779">
      <w:pPr>
        <w:tabs>
          <w:tab w:val="left" w:pos="720"/>
        </w:tabs>
        <w:jc w:val="both"/>
        <w:rPr>
          <w:sz w:val="28"/>
          <w:szCs w:val="28"/>
        </w:rPr>
      </w:pPr>
    </w:p>
    <w:p w:rsidR="009B5779" w:rsidRPr="00F575A2" w:rsidRDefault="009B5779" w:rsidP="009B5779">
      <w:pPr>
        <w:tabs>
          <w:tab w:val="left" w:pos="720"/>
        </w:tabs>
        <w:jc w:val="both"/>
        <w:rPr>
          <w:sz w:val="28"/>
          <w:szCs w:val="28"/>
        </w:rPr>
      </w:pPr>
    </w:p>
    <w:tbl>
      <w:tblPr>
        <w:tblW w:w="0" w:type="auto"/>
        <w:tblLook w:val="01E0" w:firstRow="1" w:lastRow="1" w:firstColumn="1" w:lastColumn="1" w:noHBand="0" w:noVBand="0"/>
      </w:tblPr>
      <w:tblGrid>
        <w:gridCol w:w="4786"/>
        <w:gridCol w:w="4727"/>
      </w:tblGrid>
      <w:tr w:rsidR="00861482" w:rsidRPr="00046A2B" w:rsidTr="00861482">
        <w:tc>
          <w:tcPr>
            <w:tcW w:w="4786" w:type="dxa"/>
            <w:shd w:val="clear" w:color="auto" w:fill="auto"/>
          </w:tcPr>
          <w:p w:rsidR="00861482" w:rsidRPr="00046A2B" w:rsidRDefault="00861482" w:rsidP="00861482">
            <w:pPr>
              <w:spacing w:line="240" w:lineRule="exact"/>
              <w:jc w:val="both"/>
              <w:rPr>
                <w:sz w:val="28"/>
                <w:szCs w:val="28"/>
              </w:rPr>
            </w:pPr>
            <w:bookmarkStart w:id="0" w:name="_GoBack"/>
            <w:bookmarkEnd w:id="0"/>
          </w:p>
        </w:tc>
        <w:tc>
          <w:tcPr>
            <w:tcW w:w="4727" w:type="dxa"/>
            <w:shd w:val="clear" w:color="auto" w:fill="auto"/>
          </w:tcPr>
          <w:p w:rsidR="00861482" w:rsidRPr="00046A2B" w:rsidRDefault="00861482" w:rsidP="00861482">
            <w:pPr>
              <w:spacing w:line="240" w:lineRule="exact"/>
              <w:jc w:val="center"/>
              <w:rPr>
                <w:sz w:val="28"/>
                <w:szCs w:val="28"/>
              </w:rPr>
            </w:pPr>
            <w:r>
              <w:rPr>
                <w:sz w:val="28"/>
                <w:szCs w:val="28"/>
              </w:rPr>
              <w:t>УТВЕРЖДЕН</w:t>
            </w:r>
          </w:p>
          <w:p w:rsidR="00861482" w:rsidRPr="00046A2B" w:rsidRDefault="00861482" w:rsidP="00861482">
            <w:pPr>
              <w:spacing w:line="240" w:lineRule="exact"/>
              <w:jc w:val="center"/>
              <w:rPr>
                <w:sz w:val="28"/>
                <w:szCs w:val="28"/>
              </w:rPr>
            </w:pPr>
            <w:r>
              <w:rPr>
                <w:sz w:val="28"/>
                <w:szCs w:val="28"/>
              </w:rPr>
              <w:t>постановлением</w:t>
            </w:r>
            <w:r w:rsidRPr="00046A2B">
              <w:rPr>
                <w:sz w:val="28"/>
                <w:szCs w:val="28"/>
              </w:rPr>
              <w:t xml:space="preserve"> администрации</w:t>
            </w:r>
          </w:p>
          <w:p w:rsidR="00861482" w:rsidRDefault="00861482" w:rsidP="00861482">
            <w:pPr>
              <w:spacing w:line="240" w:lineRule="exact"/>
              <w:jc w:val="center"/>
              <w:rPr>
                <w:sz w:val="28"/>
                <w:szCs w:val="28"/>
              </w:rPr>
            </w:pPr>
            <w:r w:rsidRPr="00046A2B">
              <w:rPr>
                <w:sz w:val="28"/>
                <w:szCs w:val="28"/>
              </w:rPr>
              <w:t xml:space="preserve">Благодарненского </w:t>
            </w:r>
            <w:r>
              <w:rPr>
                <w:sz w:val="28"/>
                <w:szCs w:val="28"/>
              </w:rPr>
              <w:t>городского округа</w:t>
            </w:r>
            <w:r w:rsidRPr="00046A2B">
              <w:rPr>
                <w:sz w:val="28"/>
                <w:szCs w:val="28"/>
              </w:rPr>
              <w:t xml:space="preserve"> Ставропольского края</w:t>
            </w:r>
          </w:p>
          <w:p w:rsidR="00861482" w:rsidRPr="00046A2B" w:rsidRDefault="004650BD" w:rsidP="00861482">
            <w:pPr>
              <w:spacing w:line="240" w:lineRule="exact"/>
              <w:jc w:val="center"/>
              <w:rPr>
                <w:sz w:val="28"/>
                <w:szCs w:val="28"/>
              </w:rPr>
            </w:pPr>
            <w:r>
              <w:rPr>
                <w:sz w:val="28"/>
                <w:szCs w:val="28"/>
              </w:rPr>
              <w:t>от 16 марта 2020 года № 327</w:t>
            </w:r>
          </w:p>
        </w:tc>
      </w:tr>
    </w:tbl>
    <w:p w:rsidR="00861482" w:rsidRDefault="00861482" w:rsidP="00861482">
      <w:pPr>
        <w:tabs>
          <w:tab w:val="left" w:pos="720"/>
        </w:tabs>
        <w:spacing w:line="240" w:lineRule="exact"/>
        <w:ind w:firstLine="709"/>
        <w:jc w:val="center"/>
        <w:rPr>
          <w:sz w:val="28"/>
          <w:szCs w:val="28"/>
        </w:rPr>
      </w:pPr>
    </w:p>
    <w:p w:rsidR="00861482" w:rsidRDefault="00861482" w:rsidP="00861482">
      <w:pPr>
        <w:tabs>
          <w:tab w:val="left" w:pos="720"/>
        </w:tabs>
        <w:spacing w:line="240" w:lineRule="exact"/>
        <w:ind w:firstLine="709"/>
        <w:jc w:val="center"/>
        <w:rPr>
          <w:sz w:val="28"/>
          <w:szCs w:val="28"/>
        </w:rPr>
      </w:pPr>
    </w:p>
    <w:p w:rsidR="00861482" w:rsidRDefault="00861482" w:rsidP="00861482">
      <w:pPr>
        <w:tabs>
          <w:tab w:val="left" w:pos="720"/>
        </w:tabs>
        <w:spacing w:line="240" w:lineRule="exact"/>
        <w:ind w:firstLine="709"/>
        <w:jc w:val="center"/>
        <w:rPr>
          <w:sz w:val="28"/>
          <w:szCs w:val="28"/>
        </w:rPr>
      </w:pPr>
    </w:p>
    <w:p w:rsidR="00D8107E" w:rsidRDefault="00D8107E" w:rsidP="00861482">
      <w:pPr>
        <w:tabs>
          <w:tab w:val="left" w:pos="720"/>
        </w:tabs>
        <w:spacing w:line="240" w:lineRule="exact"/>
        <w:jc w:val="center"/>
        <w:rPr>
          <w:sz w:val="28"/>
          <w:szCs w:val="28"/>
        </w:rPr>
      </w:pPr>
      <w:r>
        <w:rPr>
          <w:sz w:val="28"/>
          <w:szCs w:val="28"/>
        </w:rPr>
        <w:t>АДМИНИСТРАТИВНЫЙ РЕГЛАМЕНТ</w:t>
      </w:r>
    </w:p>
    <w:p w:rsidR="00D8107E" w:rsidRDefault="00D8107E" w:rsidP="00D8107E">
      <w:pPr>
        <w:widowControl w:val="0"/>
        <w:spacing w:line="240" w:lineRule="exact"/>
        <w:jc w:val="both"/>
        <w:rPr>
          <w:sz w:val="28"/>
          <w:szCs w:val="28"/>
        </w:rPr>
      </w:pPr>
      <w:r>
        <w:rPr>
          <w:sz w:val="28"/>
          <w:szCs w:val="28"/>
        </w:rPr>
        <w:t>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p w:rsidR="00D8107E" w:rsidRDefault="00D8107E" w:rsidP="00D8107E">
      <w:pPr>
        <w:widowControl w:val="0"/>
        <w:spacing w:line="240" w:lineRule="exact"/>
        <w:jc w:val="both"/>
        <w:rPr>
          <w:sz w:val="28"/>
          <w:szCs w:val="28"/>
        </w:rPr>
      </w:pPr>
    </w:p>
    <w:p w:rsidR="00D8107E" w:rsidRDefault="00D8107E" w:rsidP="00D8107E">
      <w:pPr>
        <w:widowControl w:val="0"/>
        <w:spacing w:line="240" w:lineRule="exact"/>
        <w:jc w:val="both"/>
        <w:rPr>
          <w:b/>
          <w:sz w:val="28"/>
          <w:szCs w:val="28"/>
        </w:rPr>
      </w:pPr>
    </w:p>
    <w:p w:rsidR="00D8107E" w:rsidRDefault="00D8107E" w:rsidP="00861482">
      <w:pPr>
        <w:tabs>
          <w:tab w:val="left" w:pos="720"/>
        </w:tabs>
        <w:jc w:val="center"/>
        <w:outlineLvl w:val="1"/>
        <w:rPr>
          <w:sz w:val="28"/>
          <w:szCs w:val="28"/>
        </w:rPr>
      </w:pPr>
      <w:r>
        <w:rPr>
          <w:sz w:val="28"/>
          <w:szCs w:val="28"/>
        </w:rPr>
        <w:t>I. Общие положения</w:t>
      </w:r>
    </w:p>
    <w:p w:rsidR="00D8107E" w:rsidRDefault="00D8107E" w:rsidP="00861482">
      <w:pPr>
        <w:tabs>
          <w:tab w:val="left" w:pos="720"/>
        </w:tabs>
        <w:jc w:val="center"/>
        <w:outlineLvl w:val="1"/>
        <w:rPr>
          <w:sz w:val="28"/>
          <w:szCs w:val="28"/>
        </w:rPr>
      </w:pPr>
    </w:p>
    <w:p w:rsidR="00D8107E" w:rsidRDefault="00D8107E" w:rsidP="00861482">
      <w:pPr>
        <w:jc w:val="center"/>
        <w:outlineLvl w:val="1"/>
        <w:rPr>
          <w:sz w:val="28"/>
          <w:szCs w:val="28"/>
        </w:rPr>
      </w:pPr>
      <w:r>
        <w:rPr>
          <w:sz w:val="28"/>
          <w:szCs w:val="28"/>
        </w:rPr>
        <w:t>Предмет регулирования административного регламента</w:t>
      </w:r>
    </w:p>
    <w:p w:rsidR="00D8107E" w:rsidRDefault="00D8107E" w:rsidP="00D8107E">
      <w:pPr>
        <w:tabs>
          <w:tab w:val="left" w:pos="720"/>
        </w:tabs>
        <w:ind w:firstLine="709"/>
        <w:jc w:val="center"/>
        <w:outlineLvl w:val="1"/>
      </w:pPr>
    </w:p>
    <w:p w:rsidR="00D8107E" w:rsidRDefault="00D8107E" w:rsidP="00D8107E">
      <w:pPr>
        <w:widowControl w:val="0"/>
        <w:ind w:firstLine="709"/>
        <w:jc w:val="both"/>
      </w:pPr>
      <w:r>
        <w:rPr>
          <w:sz w:val="28"/>
          <w:szCs w:val="28"/>
        </w:rPr>
        <w:t xml:space="preserve">1. Административный регламент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(далее соответственно – орган местного самоуправления, грант,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 лицами с заявителями, органами исполнительной власти Ставропольского края и физическими или юридическими лицами, индивидуальными предпринимателями, их уполномоченными представителями, указанными в пункте 2 настоящего Административного регламента, территориальными органами федеральных органов исполнительной власти, иными органами исполнительной власти Ставропольского края 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 </w:t>
      </w:r>
    </w:p>
    <w:p w:rsidR="00D8107E" w:rsidRDefault="00D8107E" w:rsidP="00D8107E">
      <w:pPr>
        <w:widowControl w:val="0"/>
        <w:ind w:firstLine="709"/>
        <w:rPr>
          <w:sz w:val="28"/>
          <w:szCs w:val="28"/>
        </w:rPr>
      </w:pPr>
    </w:p>
    <w:p w:rsidR="00D8107E" w:rsidRDefault="00D8107E" w:rsidP="00861482">
      <w:pPr>
        <w:jc w:val="center"/>
        <w:rPr>
          <w:sz w:val="28"/>
          <w:szCs w:val="28"/>
        </w:rPr>
      </w:pPr>
      <w:bookmarkStart w:id="1" w:name="Par114"/>
      <w:bookmarkEnd w:id="1"/>
      <w:r>
        <w:rPr>
          <w:sz w:val="28"/>
          <w:szCs w:val="28"/>
        </w:rPr>
        <w:t>Круг заявителей</w:t>
      </w:r>
    </w:p>
    <w:p w:rsidR="00D8107E" w:rsidRDefault="00D8107E" w:rsidP="00D8107E">
      <w:pPr>
        <w:widowControl w:val="0"/>
        <w:tabs>
          <w:tab w:val="left" w:pos="720"/>
        </w:tabs>
        <w:ind w:firstLine="709"/>
        <w:jc w:val="both"/>
        <w:rPr>
          <w:sz w:val="28"/>
          <w:szCs w:val="28"/>
        </w:rPr>
      </w:pPr>
    </w:p>
    <w:p w:rsidR="00D8107E" w:rsidRDefault="00D8107E" w:rsidP="00D8107E">
      <w:pPr>
        <w:widowControl w:val="0"/>
        <w:suppressAutoHyphens/>
        <w:ind w:firstLine="709"/>
        <w:jc w:val="both"/>
      </w:pPr>
      <w:r>
        <w:rPr>
          <w:sz w:val="28"/>
          <w:szCs w:val="28"/>
          <w:lang w:eastAsia="ar-SA"/>
        </w:rPr>
        <w:t xml:space="preserve">2. Заявителями на предоставление государственной услуги являются граждане, ведущие личные подсобные хозяйства на территории городского округа, указанного в пункте 1 настоящего Административного регламента, в соответствии с Федеральным </w:t>
      </w:r>
      <w:hyperlink r:id="rId8">
        <w:r w:rsidRPr="00CE1D69">
          <w:rPr>
            <w:sz w:val="28"/>
            <w:szCs w:val="28"/>
            <w:lang w:eastAsia="ar-SA"/>
          </w:rPr>
          <w:t>законом</w:t>
        </w:r>
      </w:hyperlink>
      <w:r>
        <w:rPr>
          <w:sz w:val="28"/>
          <w:szCs w:val="28"/>
          <w:lang w:eastAsia="ar-SA"/>
        </w:rPr>
        <w:t xml:space="preserve"> «О личном подсобном хозяйстве», включенному министерством сельского хозяйства Ставропольского края (далее – министерство) в реестр субъектов государственной поддержки развития сельского хозяйства в Ставропольском крае и прошедшему конкурсный отбор в органе местного самоуправления, указанном в пункте 1 настоящего Административного регламента, в соответствии с порядком проведения конкурсного отбора граждан, ведущих личные подсобные </w:t>
      </w:r>
      <w:r>
        <w:rPr>
          <w:color w:val="000000"/>
          <w:sz w:val="28"/>
          <w:szCs w:val="28"/>
          <w:lang w:eastAsia="ar-SA"/>
        </w:rPr>
        <w:t>хозяйства, п</w:t>
      </w:r>
      <w:r>
        <w:rPr>
          <w:sz w:val="28"/>
          <w:szCs w:val="28"/>
          <w:lang w:eastAsia="ar-SA"/>
        </w:rPr>
        <w:t xml:space="preserve">редусматривающим сроки его проведения, включая сроки рассмотрения заявок на участие в конкурсном отборе и прилагаемых к ним документов, предусмотренных пунктом 24 настоящего Административного регламента (далее - заявка), не превышающие 15 рабочих дней с даты окончания приема заявок для предоставления гранта,  утверждаемым министерством сельского хозяйства Ставропольского края (далее соответственно – заявители, конкурсный отбор, порядок проведения конкурсного отбора, министерство). </w:t>
      </w:r>
    </w:p>
    <w:p w:rsidR="00D8107E" w:rsidRDefault="00D8107E" w:rsidP="00D8107E">
      <w:pPr>
        <w:widowControl w:val="0"/>
        <w:ind w:firstLine="709"/>
        <w:jc w:val="both"/>
        <w:rPr>
          <w:iCs/>
          <w:sz w:val="28"/>
          <w:szCs w:val="28"/>
        </w:rPr>
      </w:pPr>
      <w:r>
        <w:rPr>
          <w:iCs/>
          <w:sz w:val="28"/>
          <w:szCs w:val="28"/>
        </w:rPr>
        <w:t>Сельскохозяйственные товаропроизводители становятся субъектами государственной поддержки развития сельского хозяйства в Ставропольском крае после их включения министерством в соответствии с постановлением Правительства Ставропольского края от 18 февраля 2009 г. № 36-п «Об учете субъектов государственной поддержки развития сельского хозяйства в Ставропольском крае» в реестр субъектов государственной поддержки развития сельского хозяйства в Ставропольском крае.</w:t>
      </w:r>
    </w:p>
    <w:p w:rsidR="00D8107E" w:rsidRDefault="00D8107E" w:rsidP="00D8107E">
      <w:pPr>
        <w:ind w:firstLine="709"/>
        <w:jc w:val="both"/>
        <w:rPr>
          <w:sz w:val="28"/>
          <w:szCs w:val="28"/>
        </w:rPr>
      </w:pPr>
      <w:r>
        <w:rPr>
          <w:sz w:val="28"/>
          <w:szCs w:val="28"/>
        </w:rPr>
        <w:t>Грант предоставляется заявителю органом местного самоуправления, являющимся получателем субвенции на предоставление гранта, в пределах средств бюджета Ставропольского края (далее – краевой бюджет), предусмотренных законом Ставропольского края о краевом бюджете на текущий финансовый год и плановый период на указанные цели, и лимитов бюджетных обязательств, утвержденных в установленном порядке на предоставление грантов.</w:t>
      </w:r>
    </w:p>
    <w:p w:rsidR="00D8107E" w:rsidRDefault="00D8107E" w:rsidP="00D8107E">
      <w:pPr>
        <w:ind w:firstLine="709"/>
        <w:jc w:val="both"/>
        <w:rPr>
          <w:sz w:val="28"/>
          <w:szCs w:val="28"/>
        </w:rPr>
      </w:pPr>
      <w:r>
        <w:rPr>
          <w:sz w:val="28"/>
          <w:szCs w:val="28"/>
        </w:rPr>
        <w:t>Грант предоставляется заявителю на финансовое обеспечение затрат на закладку сада суперинтенсивного типа в соответствии с планом расходов по закладке сада суперинтенсивного типа по форме, утверждаемой министерством (далее – план расходов), в размере 95 процентов от затрат по закладке сада суперинтенсивного типа, но не более 400 тыс. рублей.</w:t>
      </w:r>
    </w:p>
    <w:p w:rsidR="00D8107E" w:rsidRPr="00861482" w:rsidRDefault="00D8107E" w:rsidP="00861482">
      <w:pPr>
        <w:ind w:firstLine="709"/>
        <w:jc w:val="both"/>
        <w:rPr>
          <w:sz w:val="28"/>
          <w:szCs w:val="28"/>
        </w:rPr>
      </w:pPr>
      <w:r>
        <w:rPr>
          <w:sz w:val="28"/>
          <w:szCs w:val="28"/>
        </w:rPr>
        <w:t>Грант должен быть израсходован заявителем на цель, указанную в настоящем пункте, со дня поступления гранта на расчетный счет заявителя, по 25 декабря текущего финансового года включительно.</w:t>
      </w:r>
    </w:p>
    <w:p w:rsidR="00D8107E" w:rsidRDefault="00D8107E" w:rsidP="00D8107E">
      <w:pPr>
        <w:widowControl w:val="0"/>
        <w:ind w:firstLine="709"/>
        <w:jc w:val="both"/>
        <w:rPr>
          <w:iCs/>
          <w:sz w:val="28"/>
          <w:szCs w:val="28"/>
        </w:rPr>
      </w:pPr>
      <w:r>
        <w:rPr>
          <w:iCs/>
          <w:sz w:val="28"/>
          <w:szCs w:val="28"/>
        </w:rPr>
        <w:t>3. Для получения государственной услуги заявителю необходимо соблюдать следующие условия:</w:t>
      </w:r>
    </w:p>
    <w:p w:rsidR="00D8107E" w:rsidRDefault="00D8107E" w:rsidP="00D8107E">
      <w:pPr>
        <w:ind w:firstLine="709"/>
        <w:jc w:val="both"/>
        <w:rPr>
          <w:sz w:val="28"/>
          <w:szCs w:val="28"/>
        </w:rPr>
      </w:pPr>
      <w:r>
        <w:rPr>
          <w:sz w:val="28"/>
          <w:szCs w:val="28"/>
        </w:rPr>
        <w:t>1) включение заявителя в реестр субъектов государственной поддержки</w:t>
      </w:r>
      <w:r>
        <w:rPr>
          <w:iCs/>
          <w:sz w:val="28"/>
          <w:szCs w:val="28"/>
        </w:rPr>
        <w:t xml:space="preserve"> развития сельского хозяйства в Ставропольском крае</w:t>
      </w:r>
      <w:r>
        <w:rPr>
          <w:sz w:val="28"/>
          <w:szCs w:val="28"/>
        </w:rPr>
        <w:t>;</w:t>
      </w:r>
    </w:p>
    <w:p w:rsidR="00D8107E" w:rsidRDefault="00D8107E" w:rsidP="00D8107E">
      <w:pPr>
        <w:ind w:firstLine="709"/>
        <w:jc w:val="both"/>
      </w:pPr>
      <w:r>
        <w:rPr>
          <w:sz w:val="28"/>
          <w:szCs w:val="28"/>
        </w:rPr>
        <w:t>2) отсутствие у заявителя, на дату не ранее чем за 30 календарных дней до даты подачи заявки,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D8107E" w:rsidRDefault="00D8107E" w:rsidP="00D8107E">
      <w:pPr>
        <w:ind w:firstLine="709"/>
        <w:jc w:val="both"/>
      </w:pPr>
      <w:r>
        <w:rPr>
          <w:sz w:val="28"/>
          <w:szCs w:val="28"/>
        </w:rPr>
        <w:t xml:space="preserve">3) наличие у заявителя на территории соответствующего муниципального района (городского округа), указанного </w:t>
      </w:r>
      <w:r w:rsidRPr="00CE1D69">
        <w:rPr>
          <w:iCs/>
          <w:sz w:val="28"/>
          <w:szCs w:val="28"/>
        </w:rPr>
        <w:t xml:space="preserve">в </w:t>
      </w:r>
      <w:hyperlink r:id="rId9">
        <w:r w:rsidRPr="00CE1D69">
          <w:rPr>
            <w:iCs/>
            <w:sz w:val="28"/>
            <w:szCs w:val="28"/>
          </w:rPr>
          <w:t>пункте 1</w:t>
        </w:r>
      </w:hyperlink>
      <w:r>
        <w:rPr>
          <w:sz w:val="28"/>
          <w:szCs w:val="28"/>
        </w:rPr>
        <w:t xml:space="preserve"> настоящего Административного регламента, земельного участка (земельных участков) в границах населенного пункта (приусадебный земельный участок) или за пределами границ населенного пункта (полевой земельный участок) для ведения личного подсобного хозяйства площадью не менее 0,1 гектара, но не более 0,5 гектара, на который (которые) зарегистрировано право заявителя;</w:t>
      </w:r>
    </w:p>
    <w:p w:rsidR="00D8107E" w:rsidRPr="00CE1D69" w:rsidRDefault="00D8107E" w:rsidP="00D8107E">
      <w:pPr>
        <w:ind w:firstLine="709"/>
        <w:jc w:val="both"/>
        <w:rPr>
          <w:sz w:val="28"/>
          <w:szCs w:val="28"/>
        </w:rPr>
      </w:pPr>
      <w:r>
        <w:rPr>
          <w:sz w:val="28"/>
          <w:szCs w:val="28"/>
        </w:rPr>
        <w:t xml:space="preserve">4) ведение заявителем личного подсобного хозяйства на территории соответствующего муниципального района (городского округа), указанного в </w:t>
      </w:r>
      <w:hyperlink r:id="rId10">
        <w:r w:rsidRPr="00CE1D69">
          <w:rPr>
            <w:sz w:val="28"/>
            <w:szCs w:val="28"/>
          </w:rPr>
          <w:t>пункте 1</w:t>
        </w:r>
      </w:hyperlink>
      <w:r>
        <w:rPr>
          <w:sz w:val="28"/>
          <w:szCs w:val="28"/>
        </w:rPr>
        <w:t xml:space="preserve"> настоящего Административного регламента;</w:t>
      </w:r>
    </w:p>
    <w:p w:rsidR="00D8107E" w:rsidRDefault="00D8107E" w:rsidP="00D8107E">
      <w:pPr>
        <w:ind w:firstLine="709"/>
        <w:jc w:val="both"/>
      </w:pPr>
      <w:r>
        <w:rPr>
          <w:sz w:val="28"/>
          <w:szCs w:val="28"/>
        </w:rPr>
        <w:t xml:space="preserve">5) наличие обязательства заявителя осуществлять расходы на финансовое обеспечение затрат на закладку сада суперинтенсивного типа в соответствии с </w:t>
      </w:r>
      <w:hyperlink r:id="rId11">
        <w:r w:rsidRPr="00CE1D69">
          <w:rPr>
            <w:sz w:val="28"/>
            <w:szCs w:val="28"/>
          </w:rPr>
          <w:t>пунктом 2</w:t>
        </w:r>
      </w:hyperlink>
      <w:r>
        <w:rPr>
          <w:sz w:val="28"/>
          <w:szCs w:val="28"/>
        </w:rPr>
        <w:t xml:space="preserve"> настоящего Административного регламента;</w:t>
      </w:r>
    </w:p>
    <w:p w:rsidR="00D8107E" w:rsidRDefault="00D8107E" w:rsidP="00D8107E">
      <w:pPr>
        <w:ind w:firstLine="709"/>
        <w:jc w:val="both"/>
        <w:rPr>
          <w:sz w:val="28"/>
          <w:szCs w:val="28"/>
        </w:rPr>
      </w:pPr>
      <w:r>
        <w:rPr>
          <w:sz w:val="28"/>
          <w:szCs w:val="28"/>
        </w:rPr>
        <w:t>6) наличие обязательства заявителя не продавать, не дарить, не передавать в аренду, не обменивать, не передавать в безвозмездное пользование, не вносить в виде пая, вклада имущество, приобретаемое за счет средств гранта, и не отчуждать его иным образом в соответствии с законодательством Российской Федерации в течение 5 лет со дня получения гранта;</w:t>
      </w:r>
    </w:p>
    <w:p w:rsidR="00D8107E" w:rsidRDefault="00D8107E" w:rsidP="00D8107E">
      <w:pPr>
        <w:ind w:firstLine="709"/>
        <w:jc w:val="both"/>
        <w:rPr>
          <w:sz w:val="28"/>
          <w:szCs w:val="28"/>
        </w:rPr>
      </w:pPr>
      <w:r>
        <w:rPr>
          <w:sz w:val="28"/>
          <w:szCs w:val="28"/>
        </w:rPr>
        <w:t>7) наличие обязательства заявителя осуществлять уходные работы за садом суперинтенсивного типа до вступления его в плодоношение в течение 5 лет со дня поступления средств гранта на расчетный счет заявителя;</w:t>
      </w:r>
    </w:p>
    <w:p w:rsidR="00D8107E" w:rsidRDefault="00D8107E" w:rsidP="00D8107E">
      <w:pPr>
        <w:ind w:firstLine="709"/>
        <w:jc w:val="both"/>
        <w:rPr>
          <w:sz w:val="28"/>
          <w:szCs w:val="28"/>
        </w:rPr>
      </w:pPr>
      <w:r>
        <w:rPr>
          <w:sz w:val="28"/>
          <w:szCs w:val="28"/>
        </w:rPr>
        <w:t>8) наличие согласия заявителя на передачу и обработку персональных данных в соответствии с законодательством Российской Федерации;</w:t>
      </w:r>
    </w:p>
    <w:p w:rsidR="00D8107E" w:rsidRDefault="00D8107E" w:rsidP="00D8107E">
      <w:pPr>
        <w:ind w:firstLine="709"/>
        <w:jc w:val="both"/>
        <w:rPr>
          <w:sz w:val="28"/>
          <w:szCs w:val="28"/>
        </w:rPr>
      </w:pPr>
      <w:r>
        <w:rPr>
          <w:sz w:val="28"/>
          <w:szCs w:val="28"/>
        </w:rPr>
        <w:t>9) наличие согласия заявителя на осуществление органом местного самоуправления и органами государственного финансового контроля Ставропольского края проверок соблюдения заявителем условий, цели и порядка предоставления гранта;</w:t>
      </w:r>
    </w:p>
    <w:p w:rsidR="00D8107E" w:rsidRDefault="00D8107E" w:rsidP="00D8107E">
      <w:pPr>
        <w:ind w:firstLine="709"/>
        <w:jc w:val="both"/>
      </w:pPr>
      <w:r>
        <w:rPr>
          <w:sz w:val="28"/>
          <w:szCs w:val="28"/>
        </w:rPr>
        <w:t>10) на дату не ранее чем за 30 календарных дней до даты подачи заявки заявитель не получает средства из краевого бюджета в соответствии с иными нормативными актами Ставропольского края на цель, указанную в пункте 3 настоящего Порядка;</w:t>
      </w:r>
    </w:p>
    <w:p w:rsidR="00D8107E" w:rsidRDefault="00D8107E" w:rsidP="00D8107E">
      <w:pPr>
        <w:ind w:firstLine="709"/>
        <w:jc w:val="both"/>
      </w:pPr>
      <w:r>
        <w:rPr>
          <w:sz w:val="28"/>
          <w:szCs w:val="28"/>
        </w:rPr>
        <w:t>11) наличие обязательства заявителя о запрете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8107E" w:rsidRDefault="00D8107E" w:rsidP="00D8107E">
      <w:pPr>
        <w:ind w:firstLine="709"/>
        <w:jc w:val="both"/>
      </w:pPr>
      <w:r>
        <w:rPr>
          <w:sz w:val="28"/>
          <w:szCs w:val="28"/>
        </w:rPr>
        <w:t>12) 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D8107E" w:rsidRDefault="00D8107E" w:rsidP="00D8107E">
      <w:pPr>
        <w:widowControl w:val="0"/>
        <w:ind w:firstLine="709"/>
        <w:rPr>
          <w:sz w:val="28"/>
          <w:szCs w:val="28"/>
        </w:rPr>
      </w:pPr>
    </w:p>
    <w:p w:rsidR="00D8107E" w:rsidRDefault="00D8107E" w:rsidP="00D8107E">
      <w:pPr>
        <w:widowControl w:val="0"/>
        <w:rPr>
          <w:sz w:val="28"/>
          <w:szCs w:val="28"/>
        </w:rPr>
      </w:pPr>
    </w:p>
    <w:p w:rsidR="00861482" w:rsidRDefault="00861482" w:rsidP="00D8107E">
      <w:pPr>
        <w:widowControl w:val="0"/>
        <w:rPr>
          <w:sz w:val="28"/>
          <w:szCs w:val="28"/>
        </w:rPr>
      </w:pPr>
    </w:p>
    <w:p w:rsidR="00D8107E" w:rsidRDefault="00D8107E" w:rsidP="00861482">
      <w:pPr>
        <w:widowControl w:val="0"/>
        <w:spacing w:line="240" w:lineRule="exact"/>
        <w:jc w:val="center"/>
        <w:outlineLvl w:val="2"/>
        <w:rPr>
          <w:sz w:val="28"/>
          <w:szCs w:val="28"/>
        </w:rPr>
      </w:pPr>
      <w:bookmarkStart w:id="2" w:name="Par132"/>
      <w:bookmarkEnd w:id="2"/>
      <w:r>
        <w:rPr>
          <w:sz w:val="28"/>
          <w:szCs w:val="28"/>
        </w:rPr>
        <w:t>Требования к порядку информирования о предоставлении</w:t>
      </w:r>
    </w:p>
    <w:p w:rsidR="00D8107E" w:rsidRDefault="00D8107E" w:rsidP="00861482">
      <w:pPr>
        <w:widowControl w:val="0"/>
        <w:spacing w:line="240" w:lineRule="exact"/>
        <w:jc w:val="center"/>
        <w:rPr>
          <w:sz w:val="28"/>
          <w:szCs w:val="28"/>
        </w:rPr>
      </w:pPr>
      <w:r>
        <w:rPr>
          <w:sz w:val="28"/>
          <w:szCs w:val="28"/>
        </w:rPr>
        <w:t>государственной услуги</w:t>
      </w:r>
    </w:p>
    <w:p w:rsidR="00D8107E" w:rsidRDefault="00D8107E" w:rsidP="00D8107E">
      <w:pPr>
        <w:widowControl w:val="0"/>
        <w:ind w:firstLine="709"/>
        <w:rPr>
          <w:sz w:val="28"/>
          <w:szCs w:val="28"/>
        </w:rPr>
      </w:pPr>
    </w:p>
    <w:p w:rsidR="00D8107E" w:rsidRDefault="00D8107E" w:rsidP="00D8107E">
      <w:pPr>
        <w:widowControl w:val="0"/>
        <w:ind w:firstLine="709"/>
        <w:jc w:val="both"/>
        <w:rPr>
          <w:sz w:val="28"/>
          <w:szCs w:val="28"/>
        </w:rPr>
      </w:pPr>
      <w:r>
        <w:rPr>
          <w:sz w:val="28"/>
          <w:szCs w:val="28"/>
        </w:rPr>
        <w:t>4. Место нахождения органа местного самоуправления Ставропольский край, Благодарненский городской округ, г. Благодарный, пер. Октябрьский, 15.</w:t>
      </w:r>
    </w:p>
    <w:p w:rsidR="00D8107E" w:rsidRDefault="00D8107E" w:rsidP="00D8107E">
      <w:pPr>
        <w:widowControl w:val="0"/>
        <w:ind w:firstLine="709"/>
        <w:jc w:val="both"/>
        <w:rPr>
          <w:sz w:val="28"/>
          <w:szCs w:val="28"/>
        </w:rPr>
      </w:pPr>
      <w:r>
        <w:rPr>
          <w:sz w:val="28"/>
          <w:szCs w:val="28"/>
        </w:rPr>
        <w:t>График работы органа местного самоуправле</w:t>
      </w:r>
      <w:r w:rsidR="00960FAB">
        <w:rPr>
          <w:sz w:val="28"/>
          <w:szCs w:val="28"/>
        </w:rPr>
        <w:t>ния: понедельник – пятница с 8-0</w:t>
      </w:r>
      <w:r>
        <w:rPr>
          <w:sz w:val="28"/>
          <w:szCs w:val="28"/>
        </w:rPr>
        <w:t>0</w:t>
      </w:r>
      <w:r w:rsidR="00960FAB">
        <w:rPr>
          <w:sz w:val="28"/>
          <w:szCs w:val="28"/>
        </w:rPr>
        <w:t xml:space="preserve"> до 17-00, перерыв с 12-00 до 13</w:t>
      </w:r>
      <w:r>
        <w:rPr>
          <w:sz w:val="28"/>
          <w:szCs w:val="28"/>
        </w:rPr>
        <w:t>-00; суббота, воскресенье – выходные дни.</w:t>
      </w:r>
    </w:p>
    <w:p w:rsidR="00D8107E" w:rsidRDefault="00D8107E" w:rsidP="00D8107E">
      <w:pPr>
        <w:widowControl w:val="0"/>
        <w:ind w:firstLine="709"/>
        <w:jc w:val="both"/>
        <w:rPr>
          <w:sz w:val="28"/>
          <w:szCs w:val="28"/>
        </w:rPr>
      </w:pPr>
      <w:r>
        <w:rPr>
          <w:sz w:val="28"/>
          <w:szCs w:val="28"/>
        </w:rPr>
        <w:t>Телефон приемной органа местного самоуправления: 8(86549) 5-19-80.</w:t>
      </w:r>
    </w:p>
    <w:p w:rsidR="00D8107E" w:rsidRDefault="00D8107E" w:rsidP="00D8107E">
      <w:pPr>
        <w:widowControl w:val="0"/>
        <w:ind w:firstLine="709"/>
        <w:jc w:val="both"/>
        <w:rPr>
          <w:sz w:val="28"/>
          <w:szCs w:val="28"/>
        </w:rPr>
      </w:pPr>
      <w:r>
        <w:rPr>
          <w:sz w:val="28"/>
          <w:szCs w:val="28"/>
        </w:rPr>
        <w:t>5.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D8107E" w:rsidRDefault="00D8107E" w:rsidP="00D8107E">
      <w:pPr>
        <w:widowControl w:val="0"/>
        <w:ind w:firstLine="709"/>
        <w:jc w:val="both"/>
      </w:pPr>
      <w:r>
        <w:rPr>
          <w:sz w:val="28"/>
          <w:szCs w:val="28"/>
        </w:rPr>
        <w:t>в информационно-телекоммуникационной сети «Интернет» на официальном сайте органа местного самоуправления (</w:t>
      </w:r>
      <w:r w:rsidRPr="0014721C">
        <w:rPr>
          <w:color w:val="auto"/>
          <w:sz w:val="28"/>
          <w:szCs w:val="28"/>
        </w:rPr>
        <w:t>www.</w:t>
      </w:r>
      <w:r w:rsidRPr="0014721C">
        <w:rPr>
          <w:color w:val="auto"/>
          <w:sz w:val="28"/>
          <w:szCs w:val="28"/>
          <w:lang w:val="en-US"/>
        </w:rPr>
        <w:t>abgosk</w:t>
      </w:r>
      <w:r w:rsidRPr="0014721C">
        <w:rPr>
          <w:color w:val="auto"/>
          <w:sz w:val="28"/>
          <w:szCs w:val="28"/>
        </w:rPr>
        <w:t>.ru</w:t>
      </w:r>
      <w:r>
        <w:rPr>
          <w:sz w:val="28"/>
          <w:szCs w:val="28"/>
        </w:rPr>
        <w:t>),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2">
        <w:r w:rsidRPr="00CE1D69">
          <w:rPr>
            <w:sz w:val="28"/>
            <w:szCs w:val="28"/>
          </w:rPr>
          <w:t>www.26gosuslugi.ru</w:t>
        </w:r>
      </w:hyperlink>
      <w:r>
        <w:rPr>
          <w:sz w:val="28"/>
          <w:szCs w:val="28"/>
        </w:rPr>
        <w:t>) и в государственной информационной системе Ставропольского края «Региональный реестр государственных услуг (функций)» (далее- Региональный реестр);</w:t>
      </w:r>
    </w:p>
    <w:p w:rsidR="00D8107E" w:rsidRPr="00861482" w:rsidRDefault="00D8107E" w:rsidP="00861482">
      <w:pPr>
        <w:ind w:firstLine="709"/>
        <w:jc w:val="both"/>
        <w:outlineLvl w:val="0"/>
        <w:rPr>
          <w:color w:val="000000"/>
          <w:sz w:val="28"/>
          <w:szCs w:val="28"/>
        </w:rPr>
      </w:pPr>
      <w:r>
        <w:rPr>
          <w:color w:val="000000"/>
          <w:sz w:val="28"/>
          <w:szCs w:val="28"/>
        </w:rPr>
        <w:t>на информационных стендах, размещаемых в</w:t>
      </w:r>
      <w:r>
        <w:rPr>
          <w:kern w:val="2"/>
          <w:sz w:val="28"/>
          <w:szCs w:val="28"/>
        </w:rPr>
        <w:t xml:space="preserve"> органе местного самоуправления</w:t>
      </w:r>
      <w:r>
        <w:rPr>
          <w:color w:val="000000"/>
          <w:sz w:val="28"/>
          <w:szCs w:val="28"/>
        </w:rPr>
        <w:t>.</w:t>
      </w:r>
    </w:p>
    <w:p w:rsidR="00D8107E" w:rsidRDefault="00D8107E" w:rsidP="00D8107E">
      <w:pPr>
        <w:ind w:firstLine="709"/>
        <w:jc w:val="both"/>
        <w:rPr>
          <w:sz w:val="28"/>
          <w:szCs w:val="28"/>
        </w:rPr>
      </w:pPr>
      <w:r>
        <w:rPr>
          <w:sz w:val="28"/>
          <w:szCs w:val="28"/>
        </w:rPr>
        <w:t>6.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D8107E" w:rsidRDefault="00D8107E" w:rsidP="00D8107E">
      <w:pPr>
        <w:widowControl w:val="0"/>
        <w:ind w:firstLine="709"/>
        <w:jc w:val="both"/>
        <w:rPr>
          <w:kern w:val="2"/>
          <w:sz w:val="28"/>
          <w:szCs w:val="28"/>
        </w:rPr>
      </w:pPr>
      <w:r>
        <w:rPr>
          <w:sz w:val="28"/>
          <w:szCs w:val="28"/>
        </w:rPr>
        <w:t xml:space="preserve">1) лично в орган местного самоуправления по адресу: </w:t>
      </w:r>
      <w:r>
        <w:rPr>
          <w:kern w:val="2"/>
          <w:sz w:val="28"/>
          <w:szCs w:val="28"/>
        </w:rPr>
        <w:t xml:space="preserve">Ставропольский край, </w:t>
      </w:r>
      <w:r>
        <w:rPr>
          <w:sz w:val="28"/>
          <w:szCs w:val="28"/>
        </w:rPr>
        <w:t>Благодарненский городской округ, г. Благодарный, пер. Октябрьский, 15, кабинет 22;</w:t>
      </w:r>
    </w:p>
    <w:p w:rsidR="00D8107E" w:rsidRDefault="00D8107E" w:rsidP="00D8107E">
      <w:pPr>
        <w:tabs>
          <w:tab w:val="left" w:pos="720"/>
        </w:tabs>
        <w:ind w:firstLine="709"/>
        <w:jc w:val="both"/>
        <w:rPr>
          <w:sz w:val="28"/>
          <w:szCs w:val="28"/>
        </w:rPr>
      </w:pPr>
      <w:r>
        <w:rPr>
          <w:sz w:val="28"/>
          <w:szCs w:val="28"/>
        </w:rPr>
        <w:t>2) устно по следующему телефону: 8(86549) 2-19-34;</w:t>
      </w:r>
    </w:p>
    <w:p w:rsidR="00D8107E" w:rsidRDefault="00D8107E" w:rsidP="00D8107E">
      <w:pPr>
        <w:widowControl w:val="0"/>
        <w:ind w:firstLine="709"/>
        <w:jc w:val="both"/>
        <w:rPr>
          <w:sz w:val="28"/>
          <w:szCs w:val="28"/>
        </w:rPr>
      </w:pPr>
      <w:r>
        <w:rPr>
          <w:sz w:val="28"/>
          <w:szCs w:val="28"/>
        </w:rPr>
        <w:t xml:space="preserve">3) в письменной форме путем направления почтовых отправлений в </w:t>
      </w:r>
      <w:r>
        <w:rPr>
          <w:kern w:val="2"/>
          <w:sz w:val="28"/>
          <w:szCs w:val="28"/>
        </w:rPr>
        <w:t>орган местного самоуправления</w:t>
      </w:r>
      <w:r>
        <w:rPr>
          <w:sz w:val="28"/>
          <w:szCs w:val="28"/>
        </w:rPr>
        <w:t xml:space="preserve"> по адресу: </w:t>
      </w:r>
      <w:r>
        <w:rPr>
          <w:kern w:val="2"/>
          <w:sz w:val="28"/>
          <w:szCs w:val="28"/>
        </w:rPr>
        <w:t xml:space="preserve">356420 Ставропольский край, </w:t>
      </w:r>
      <w:r>
        <w:rPr>
          <w:sz w:val="28"/>
          <w:szCs w:val="28"/>
        </w:rPr>
        <w:t>Благодарненский городской округ, г. Благодарный, пер. Октябрьский, 15;</w:t>
      </w:r>
    </w:p>
    <w:p w:rsidR="00D8107E" w:rsidRDefault="00D8107E" w:rsidP="00D8107E">
      <w:pPr>
        <w:tabs>
          <w:tab w:val="left" w:pos="720"/>
        </w:tabs>
        <w:ind w:firstLine="709"/>
        <w:jc w:val="both"/>
        <w:rPr>
          <w:sz w:val="28"/>
          <w:szCs w:val="28"/>
        </w:rPr>
      </w:pPr>
      <w:r>
        <w:rPr>
          <w:sz w:val="28"/>
          <w:szCs w:val="28"/>
        </w:rPr>
        <w:t xml:space="preserve">4) посредством направления письменных обращений в </w:t>
      </w:r>
      <w:r>
        <w:rPr>
          <w:kern w:val="2"/>
          <w:sz w:val="28"/>
          <w:szCs w:val="28"/>
        </w:rPr>
        <w:t>орган местного самоуправления</w:t>
      </w:r>
      <w:r>
        <w:rPr>
          <w:sz w:val="28"/>
          <w:szCs w:val="28"/>
        </w:rPr>
        <w:t xml:space="preserve"> по факсу по следующему номеру: 8(86549) 5-20-63;</w:t>
      </w:r>
    </w:p>
    <w:p w:rsidR="00D8107E" w:rsidRDefault="00D8107E" w:rsidP="00D8107E">
      <w:pPr>
        <w:widowControl w:val="0"/>
        <w:ind w:firstLine="709"/>
        <w:jc w:val="both"/>
        <w:rPr>
          <w:sz w:val="28"/>
          <w:szCs w:val="28"/>
        </w:rPr>
      </w:pPr>
      <w:r>
        <w:rPr>
          <w:sz w:val="28"/>
          <w:szCs w:val="28"/>
        </w:rPr>
        <w:t>5) в форме электронного документа:</w:t>
      </w:r>
    </w:p>
    <w:p w:rsidR="00D8107E" w:rsidRDefault="00D8107E" w:rsidP="00D8107E">
      <w:pPr>
        <w:ind w:firstLine="709"/>
        <w:jc w:val="both"/>
        <w:rPr>
          <w:sz w:val="28"/>
          <w:szCs w:val="28"/>
        </w:rPr>
      </w:pPr>
      <w:r>
        <w:rPr>
          <w:sz w:val="28"/>
          <w:szCs w:val="28"/>
        </w:rPr>
        <w:t xml:space="preserve">с использованием электронной почты в орган местного самоуправления по адресу: </w:t>
      </w:r>
      <w:r>
        <w:rPr>
          <w:sz w:val="28"/>
          <w:szCs w:val="28"/>
          <w:lang w:val="en-US"/>
        </w:rPr>
        <w:t>ushblag</w:t>
      </w:r>
      <w:r w:rsidRPr="0014721C">
        <w:rPr>
          <w:sz w:val="28"/>
          <w:szCs w:val="28"/>
        </w:rPr>
        <w:t>@</w:t>
      </w:r>
      <w:r>
        <w:rPr>
          <w:sz w:val="28"/>
          <w:szCs w:val="28"/>
          <w:lang w:val="en-US"/>
        </w:rPr>
        <w:t>rambler</w:t>
      </w:r>
      <w:r w:rsidRPr="0014721C">
        <w:rPr>
          <w:sz w:val="28"/>
          <w:szCs w:val="28"/>
        </w:rPr>
        <w:t>.</w:t>
      </w:r>
      <w:r>
        <w:rPr>
          <w:sz w:val="28"/>
          <w:szCs w:val="28"/>
          <w:lang w:val="en-US"/>
        </w:rPr>
        <w:t>ru</w:t>
      </w:r>
      <w:r>
        <w:rPr>
          <w:sz w:val="28"/>
          <w:szCs w:val="28"/>
        </w:rPr>
        <w:t>;</w:t>
      </w:r>
    </w:p>
    <w:p w:rsidR="00D8107E" w:rsidRDefault="00D8107E" w:rsidP="00D8107E">
      <w:pPr>
        <w:widowControl w:val="0"/>
        <w:suppressAutoHyphens/>
        <w:ind w:firstLine="709"/>
        <w:jc w:val="both"/>
        <w:rPr>
          <w:sz w:val="28"/>
          <w:szCs w:val="28"/>
          <w:lang w:eastAsia="ar-SA"/>
        </w:rPr>
      </w:pPr>
      <w:r>
        <w:rPr>
          <w:sz w:val="28"/>
          <w:szCs w:val="28"/>
          <w:lang w:eastAsia="ar-SA"/>
        </w:rPr>
        <w:t>с использованием информационно-телекоммуникационной сети «Интернет» путем направления обращений на официальный Интернет-Портал Благодарненского городского округа Ставропольского края (</w:t>
      </w:r>
      <w:r w:rsidRPr="0014721C">
        <w:rPr>
          <w:color w:val="auto"/>
          <w:sz w:val="28"/>
          <w:szCs w:val="28"/>
        </w:rPr>
        <w:t>www.</w:t>
      </w:r>
      <w:r w:rsidRPr="0014721C">
        <w:rPr>
          <w:color w:val="auto"/>
          <w:sz w:val="28"/>
          <w:szCs w:val="28"/>
          <w:lang w:val="en-US"/>
        </w:rPr>
        <w:t>abgosk</w:t>
      </w:r>
      <w:r w:rsidRPr="0014721C">
        <w:rPr>
          <w:color w:val="auto"/>
          <w:sz w:val="28"/>
          <w:szCs w:val="28"/>
        </w:rPr>
        <w:t>.ru</w:t>
      </w:r>
      <w:r>
        <w:rPr>
          <w:sz w:val="28"/>
          <w:szCs w:val="28"/>
        </w:rPr>
        <w:t xml:space="preserve"> </w:t>
      </w:r>
      <w:r>
        <w:rPr>
          <w:sz w:val="28"/>
          <w:szCs w:val="28"/>
          <w:lang w:eastAsia="ar-SA"/>
        </w:rPr>
        <w:t>),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D8107E" w:rsidRDefault="00D8107E" w:rsidP="00861482">
      <w:pPr>
        <w:ind w:firstLine="709"/>
        <w:jc w:val="both"/>
        <w:outlineLvl w:val="0"/>
        <w:rPr>
          <w:sz w:val="28"/>
          <w:szCs w:val="28"/>
        </w:rPr>
      </w:pPr>
      <w:r>
        <w:rPr>
          <w:sz w:val="28"/>
          <w:szCs w:val="28"/>
        </w:rPr>
        <w:t>Информация предоставляется бесплатно.</w:t>
      </w:r>
    </w:p>
    <w:p w:rsidR="00D8107E" w:rsidRDefault="00D8107E" w:rsidP="00D8107E">
      <w:pPr>
        <w:ind w:firstLine="709"/>
        <w:jc w:val="both"/>
        <w:rPr>
          <w:spacing w:val="-2"/>
          <w:sz w:val="28"/>
          <w:szCs w:val="28"/>
        </w:rPr>
      </w:pPr>
      <w:r>
        <w:rPr>
          <w:spacing w:val="-2"/>
          <w:sz w:val="28"/>
          <w:szCs w:val="28"/>
        </w:rPr>
        <w:t>7. Основными требованиями к информированию заявителей о порядке предоставления государственной услуги (далее – информирование) являются:</w:t>
      </w:r>
    </w:p>
    <w:p w:rsidR="00D8107E" w:rsidRDefault="00D8107E" w:rsidP="00D8107E">
      <w:pPr>
        <w:suppressAutoHyphens/>
        <w:ind w:firstLine="709"/>
        <w:jc w:val="both"/>
        <w:rPr>
          <w:sz w:val="28"/>
          <w:szCs w:val="28"/>
          <w:lang w:eastAsia="ar-SA"/>
        </w:rPr>
      </w:pPr>
      <w:r>
        <w:rPr>
          <w:sz w:val="28"/>
          <w:szCs w:val="28"/>
          <w:lang w:eastAsia="ar-SA"/>
        </w:rPr>
        <w:t>достоверность предоставляемой информации;</w:t>
      </w:r>
    </w:p>
    <w:p w:rsidR="00D8107E" w:rsidRDefault="00D8107E" w:rsidP="00D8107E">
      <w:pPr>
        <w:suppressAutoHyphens/>
        <w:ind w:firstLine="709"/>
        <w:jc w:val="both"/>
        <w:rPr>
          <w:sz w:val="28"/>
          <w:szCs w:val="28"/>
          <w:lang w:eastAsia="ar-SA"/>
        </w:rPr>
      </w:pPr>
      <w:r>
        <w:rPr>
          <w:sz w:val="28"/>
          <w:szCs w:val="28"/>
          <w:lang w:eastAsia="ar-SA"/>
        </w:rPr>
        <w:t>четкость изложения информации;</w:t>
      </w:r>
    </w:p>
    <w:p w:rsidR="00D8107E" w:rsidRDefault="00D8107E" w:rsidP="00D8107E">
      <w:pPr>
        <w:suppressAutoHyphens/>
        <w:ind w:firstLine="709"/>
        <w:jc w:val="both"/>
        <w:rPr>
          <w:sz w:val="28"/>
          <w:szCs w:val="28"/>
          <w:lang w:eastAsia="ar-SA"/>
        </w:rPr>
      </w:pPr>
      <w:r>
        <w:rPr>
          <w:sz w:val="28"/>
          <w:szCs w:val="28"/>
          <w:lang w:eastAsia="ar-SA"/>
        </w:rPr>
        <w:t>полнота предоставления информации;</w:t>
      </w:r>
    </w:p>
    <w:p w:rsidR="00D8107E" w:rsidRDefault="00D8107E" w:rsidP="00D8107E">
      <w:pPr>
        <w:suppressAutoHyphens/>
        <w:ind w:firstLine="709"/>
        <w:jc w:val="both"/>
        <w:rPr>
          <w:sz w:val="28"/>
          <w:szCs w:val="28"/>
          <w:lang w:eastAsia="ar-SA"/>
        </w:rPr>
      </w:pPr>
      <w:r>
        <w:rPr>
          <w:sz w:val="28"/>
          <w:szCs w:val="28"/>
          <w:lang w:eastAsia="ar-SA"/>
        </w:rPr>
        <w:t>удобство и доступность получения информации;</w:t>
      </w:r>
    </w:p>
    <w:p w:rsidR="00D8107E" w:rsidRDefault="00D8107E" w:rsidP="00861482">
      <w:pPr>
        <w:suppressAutoHyphens/>
        <w:ind w:firstLine="709"/>
        <w:jc w:val="both"/>
        <w:rPr>
          <w:sz w:val="28"/>
          <w:szCs w:val="28"/>
          <w:lang w:eastAsia="ar-SA"/>
        </w:rPr>
      </w:pPr>
      <w:r>
        <w:rPr>
          <w:sz w:val="28"/>
          <w:szCs w:val="28"/>
          <w:lang w:eastAsia="ar-SA"/>
        </w:rPr>
        <w:t>оперативность предоставления информации.</w:t>
      </w:r>
    </w:p>
    <w:p w:rsidR="00D8107E" w:rsidRDefault="00D8107E" w:rsidP="00D8107E">
      <w:pPr>
        <w:suppressAutoHyphens/>
        <w:ind w:firstLine="709"/>
        <w:jc w:val="both"/>
        <w:rPr>
          <w:sz w:val="28"/>
          <w:szCs w:val="28"/>
          <w:lang w:eastAsia="ar-SA"/>
        </w:rPr>
      </w:pPr>
      <w:r>
        <w:rPr>
          <w:sz w:val="28"/>
          <w:szCs w:val="28"/>
          <w:lang w:eastAsia="ar-SA"/>
        </w:rPr>
        <w:t>8. Предоставление информации осуществляется в виде:</w:t>
      </w:r>
    </w:p>
    <w:p w:rsidR="00D8107E" w:rsidRDefault="00D8107E" w:rsidP="00D8107E">
      <w:pPr>
        <w:suppressAutoHyphens/>
        <w:ind w:firstLine="709"/>
        <w:jc w:val="both"/>
        <w:rPr>
          <w:sz w:val="28"/>
          <w:szCs w:val="28"/>
          <w:lang w:eastAsia="ar-SA"/>
        </w:rPr>
      </w:pPr>
      <w:r>
        <w:rPr>
          <w:sz w:val="28"/>
          <w:szCs w:val="28"/>
          <w:lang w:eastAsia="ar-SA"/>
        </w:rPr>
        <w:t>индивидуального информирования заявителей;</w:t>
      </w:r>
    </w:p>
    <w:p w:rsidR="00D8107E" w:rsidRDefault="00D8107E" w:rsidP="00D8107E">
      <w:pPr>
        <w:suppressAutoHyphens/>
        <w:ind w:firstLine="709"/>
        <w:jc w:val="both"/>
        <w:rPr>
          <w:sz w:val="28"/>
          <w:szCs w:val="28"/>
          <w:lang w:eastAsia="ar-SA"/>
        </w:rPr>
      </w:pPr>
      <w:r>
        <w:rPr>
          <w:sz w:val="28"/>
          <w:szCs w:val="28"/>
          <w:lang w:eastAsia="ar-SA"/>
        </w:rPr>
        <w:t>публичного информирования заявителей.</w:t>
      </w:r>
    </w:p>
    <w:p w:rsidR="00D8107E" w:rsidRDefault="00D8107E" w:rsidP="00D8107E">
      <w:pPr>
        <w:suppressAutoHyphens/>
        <w:ind w:firstLine="709"/>
        <w:jc w:val="both"/>
        <w:rPr>
          <w:sz w:val="28"/>
          <w:szCs w:val="28"/>
          <w:lang w:eastAsia="ar-SA"/>
        </w:rPr>
      </w:pPr>
      <w:r>
        <w:rPr>
          <w:sz w:val="28"/>
          <w:szCs w:val="28"/>
          <w:lang w:eastAsia="ar-SA"/>
        </w:rPr>
        <w:t>Информирование проводится в форме:</w:t>
      </w:r>
    </w:p>
    <w:p w:rsidR="00D8107E" w:rsidRDefault="00D8107E" w:rsidP="00D8107E">
      <w:pPr>
        <w:suppressAutoHyphens/>
        <w:ind w:firstLine="709"/>
        <w:jc w:val="both"/>
        <w:rPr>
          <w:sz w:val="28"/>
          <w:szCs w:val="28"/>
          <w:lang w:eastAsia="ar-SA"/>
        </w:rPr>
      </w:pPr>
      <w:r>
        <w:rPr>
          <w:sz w:val="28"/>
          <w:szCs w:val="28"/>
          <w:lang w:eastAsia="ar-SA"/>
        </w:rPr>
        <w:t>устного информирования;</w:t>
      </w:r>
    </w:p>
    <w:p w:rsidR="00D8107E" w:rsidRDefault="00D8107E" w:rsidP="00861482">
      <w:pPr>
        <w:suppressAutoHyphens/>
        <w:ind w:firstLine="709"/>
        <w:jc w:val="both"/>
        <w:rPr>
          <w:sz w:val="28"/>
          <w:szCs w:val="28"/>
          <w:lang w:eastAsia="ar-SA"/>
        </w:rPr>
      </w:pPr>
      <w:r>
        <w:rPr>
          <w:sz w:val="28"/>
          <w:szCs w:val="28"/>
          <w:lang w:eastAsia="ar-SA"/>
        </w:rPr>
        <w:t>письменного информирования.</w:t>
      </w:r>
    </w:p>
    <w:p w:rsidR="00D8107E" w:rsidRDefault="00D8107E" w:rsidP="00861482">
      <w:pPr>
        <w:suppressAutoHyphens/>
        <w:ind w:firstLine="709"/>
        <w:jc w:val="both"/>
        <w:rPr>
          <w:sz w:val="28"/>
          <w:szCs w:val="28"/>
          <w:lang w:eastAsia="ar-SA"/>
        </w:rPr>
      </w:pPr>
      <w:r>
        <w:rPr>
          <w:sz w:val="28"/>
          <w:szCs w:val="28"/>
          <w:lang w:eastAsia="ar-SA"/>
        </w:rPr>
        <w:t>9. 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лично и по телефону.</w:t>
      </w:r>
    </w:p>
    <w:p w:rsidR="00D8107E" w:rsidRDefault="00D8107E" w:rsidP="00D8107E">
      <w:pPr>
        <w:widowControl w:val="0"/>
        <w:ind w:firstLine="709"/>
        <w:jc w:val="both"/>
        <w:rPr>
          <w:sz w:val="28"/>
          <w:szCs w:val="28"/>
        </w:rPr>
      </w:pPr>
      <w:r>
        <w:rPr>
          <w:sz w:val="28"/>
          <w:szCs w:val="28"/>
        </w:rPr>
        <w:t>10. При индивидуальном устном информировании лично время ожидания заявителя не должно превышать 15 минут.</w:t>
      </w:r>
    </w:p>
    <w:p w:rsidR="00D8107E" w:rsidRDefault="00D8107E" w:rsidP="00D8107E">
      <w:pPr>
        <w:ind w:firstLine="709"/>
        <w:jc w:val="both"/>
        <w:rPr>
          <w:sz w:val="28"/>
          <w:szCs w:val="28"/>
        </w:rPr>
      </w:pPr>
      <w:r>
        <w:rPr>
          <w:sz w:val="28"/>
          <w:szCs w:val="28"/>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выделяет не более 10 минут.</w:t>
      </w:r>
    </w:p>
    <w:p w:rsidR="00D8107E" w:rsidRDefault="00D8107E" w:rsidP="00D8107E">
      <w:pPr>
        <w:ind w:firstLine="709"/>
        <w:jc w:val="both"/>
        <w:rPr>
          <w:sz w:val="28"/>
          <w:szCs w:val="28"/>
        </w:rPr>
      </w:pPr>
      <w:r>
        <w:rPr>
          <w:sz w:val="28"/>
          <w:szCs w:val="28"/>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D8107E" w:rsidRDefault="00D8107E" w:rsidP="00D8107E">
      <w:pPr>
        <w:ind w:firstLine="709"/>
        <w:jc w:val="both"/>
        <w:rPr>
          <w:sz w:val="28"/>
          <w:szCs w:val="28"/>
        </w:rPr>
      </w:pPr>
      <w:r>
        <w:rPr>
          <w:sz w:val="28"/>
          <w:szCs w:val="28"/>
        </w:rPr>
        <w:t>При устном обращении заявителя должностное лицо органа местного самоуправления, ответственное за осуществление информирования, дает ответ на поставленные вопросы самостоятельно.</w:t>
      </w:r>
    </w:p>
    <w:p w:rsidR="00D8107E" w:rsidRDefault="00D8107E" w:rsidP="00D8107E">
      <w:pPr>
        <w:ind w:firstLine="709"/>
        <w:jc w:val="both"/>
        <w:rPr>
          <w:sz w:val="28"/>
          <w:szCs w:val="28"/>
        </w:rPr>
      </w:pPr>
      <w:r>
        <w:rPr>
          <w:sz w:val="28"/>
          <w:szCs w:val="28"/>
        </w:rPr>
        <w:t>При невозможности должностного лица органа местного самоуправления,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D8107E" w:rsidRDefault="00D8107E" w:rsidP="00D8107E">
      <w:pPr>
        <w:ind w:firstLine="709"/>
        <w:jc w:val="both"/>
        <w:rPr>
          <w:sz w:val="28"/>
          <w:szCs w:val="28"/>
        </w:rPr>
      </w:pPr>
      <w:r>
        <w:rPr>
          <w:sz w:val="28"/>
          <w:szCs w:val="28"/>
        </w:rPr>
        <w:t>Должностное лицо органа местного самоуправления, ответственное за осуществление информирования, должно:</w:t>
      </w:r>
    </w:p>
    <w:p w:rsidR="00D8107E" w:rsidRDefault="00D8107E" w:rsidP="00D8107E">
      <w:pPr>
        <w:ind w:firstLine="709"/>
        <w:jc w:val="both"/>
        <w:rPr>
          <w:sz w:val="28"/>
          <w:szCs w:val="28"/>
        </w:rPr>
      </w:pPr>
      <w:r>
        <w:rPr>
          <w:sz w:val="28"/>
          <w:szCs w:val="28"/>
        </w:rPr>
        <w:t>корректно и внимательно относиться к заявителям;</w:t>
      </w:r>
    </w:p>
    <w:p w:rsidR="00D8107E" w:rsidRDefault="00D8107E" w:rsidP="00D8107E">
      <w:pPr>
        <w:ind w:firstLine="709"/>
        <w:jc w:val="both"/>
        <w:rPr>
          <w:sz w:val="28"/>
          <w:szCs w:val="28"/>
        </w:rPr>
      </w:pPr>
      <w:r>
        <w:rPr>
          <w:sz w:val="28"/>
          <w:szCs w:val="28"/>
        </w:rPr>
        <w:t xml:space="preserve">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 </w:t>
      </w:r>
    </w:p>
    <w:p w:rsidR="00D8107E" w:rsidRDefault="00D8107E" w:rsidP="00D8107E">
      <w:pPr>
        <w:ind w:firstLine="709"/>
        <w:jc w:val="both"/>
        <w:rPr>
          <w:sz w:val="28"/>
          <w:szCs w:val="28"/>
        </w:rPr>
      </w:pPr>
      <w:r>
        <w:rPr>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D8107E" w:rsidRDefault="00D8107E" w:rsidP="00861482">
      <w:pPr>
        <w:ind w:firstLine="709"/>
        <w:jc w:val="both"/>
        <w:rPr>
          <w:sz w:val="28"/>
          <w:szCs w:val="28"/>
        </w:rPr>
      </w:pPr>
      <w:r>
        <w:rPr>
          <w:sz w:val="28"/>
          <w:szCs w:val="28"/>
        </w:rPr>
        <w:t>Должностное лицо органа местного самоуправления,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D8107E" w:rsidRDefault="00D8107E" w:rsidP="00D8107E">
      <w:pPr>
        <w:ind w:firstLine="709"/>
        <w:jc w:val="both"/>
        <w:rPr>
          <w:sz w:val="28"/>
          <w:szCs w:val="28"/>
        </w:rPr>
      </w:pPr>
      <w:r>
        <w:rPr>
          <w:sz w:val="28"/>
          <w:szCs w:val="28"/>
        </w:rPr>
        <w:t>11.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D8107E" w:rsidRDefault="00D8107E" w:rsidP="00D8107E">
      <w:pPr>
        <w:ind w:firstLine="709"/>
        <w:jc w:val="both"/>
        <w:rPr>
          <w:sz w:val="28"/>
          <w:szCs w:val="28"/>
        </w:rPr>
      </w:pPr>
      <w:r>
        <w:rPr>
          <w:sz w:val="28"/>
          <w:szCs w:val="28"/>
        </w:rPr>
        <w:t xml:space="preserve">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 </w:t>
      </w:r>
    </w:p>
    <w:p w:rsidR="00D8107E" w:rsidRDefault="00D8107E" w:rsidP="00D8107E">
      <w:pPr>
        <w:ind w:firstLine="709"/>
        <w:jc w:val="both"/>
        <w:rPr>
          <w:sz w:val="28"/>
          <w:szCs w:val="28"/>
        </w:rPr>
      </w:pPr>
      <w:r>
        <w:rPr>
          <w:sz w:val="28"/>
          <w:szCs w:val="28"/>
        </w:rPr>
        <w:t>ответы на поставленные вопросы;</w:t>
      </w:r>
    </w:p>
    <w:p w:rsidR="00D8107E" w:rsidRDefault="00D8107E" w:rsidP="00D8107E">
      <w:pPr>
        <w:ind w:firstLine="709"/>
        <w:jc w:val="both"/>
        <w:rPr>
          <w:sz w:val="28"/>
          <w:szCs w:val="28"/>
        </w:rPr>
      </w:pPr>
      <w:r>
        <w:rPr>
          <w:sz w:val="28"/>
          <w:szCs w:val="28"/>
        </w:rPr>
        <w:t>должность, фамилию и инициалы должностного лица, подписавшего ответ;</w:t>
      </w:r>
    </w:p>
    <w:p w:rsidR="00D8107E" w:rsidRDefault="00D8107E" w:rsidP="00D8107E">
      <w:pPr>
        <w:ind w:firstLine="709"/>
        <w:jc w:val="both"/>
        <w:rPr>
          <w:sz w:val="28"/>
          <w:szCs w:val="28"/>
        </w:rPr>
      </w:pPr>
      <w:r>
        <w:rPr>
          <w:sz w:val="28"/>
          <w:szCs w:val="28"/>
        </w:rPr>
        <w:t>наименование структурного подразделения-исполнителя;</w:t>
      </w:r>
    </w:p>
    <w:p w:rsidR="00D8107E" w:rsidRDefault="00D8107E" w:rsidP="00D8107E">
      <w:pPr>
        <w:ind w:firstLine="709"/>
        <w:jc w:val="both"/>
        <w:rPr>
          <w:sz w:val="28"/>
          <w:szCs w:val="28"/>
        </w:rPr>
      </w:pPr>
      <w:r>
        <w:rPr>
          <w:sz w:val="28"/>
          <w:szCs w:val="28"/>
        </w:rPr>
        <w:t>фамилию и инициалы исполнителя;</w:t>
      </w:r>
    </w:p>
    <w:p w:rsidR="00D8107E" w:rsidRDefault="00D8107E" w:rsidP="00861482">
      <w:pPr>
        <w:ind w:firstLine="709"/>
        <w:jc w:val="both"/>
        <w:rPr>
          <w:sz w:val="28"/>
          <w:szCs w:val="28"/>
        </w:rPr>
      </w:pPr>
      <w:r>
        <w:rPr>
          <w:sz w:val="28"/>
          <w:szCs w:val="28"/>
        </w:rPr>
        <w:t>номер телефона исполнителя.</w:t>
      </w:r>
    </w:p>
    <w:p w:rsidR="00D8107E" w:rsidRPr="00861482" w:rsidRDefault="00D8107E" w:rsidP="00861482">
      <w:pPr>
        <w:ind w:firstLine="709"/>
        <w:jc w:val="both"/>
        <w:outlineLvl w:val="0"/>
        <w:rPr>
          <w:color w:val="000000"/>
          <w:spacing w:val="-2"/>
          <w:sz w:val="28"/>
          <w:szCs w:val="28"/>
        </w:rPr>
      </w:pPr>
      <w:r>
        <w:rPr>
          <w:spacing w:val="-2"/>
          <w:sz w:val="28"/>
          <w:szCs w:val="28"/>
        </w:rPr>
        <w:t>12.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органа местного самоуправления (</w:t>
      </w:r>
      <w:r w:rsidRPr="0014721C">
        <w:rPr>
          <w:color w:val="auto"/>
          <w:sz w:val="28"/>
          <w:szCs w:val="28"/>
        </w:rPr>
        <w:t>www.</w:t>
      </w:r>
      <w:r w:rsidRPr="0014721C">
        <w:rPr>
          <w:color w:val="auto"/>
          <w:sz w:val="28"/>
          <w:szCs w:val="28"/>
          <w:lang w:val="en-US"/>
        </w:rPr>
        <w:t>abgosk</w:t>
      </w:r>
      <w:r w:rsidRPr="0014721C">
        <w:rPr>
          <w:color w:val="auto"/>
          <w:sz w:val="28"/>
          <w:szCs w:val="28"/>
        </w:rPr>
        <w:t>.ru</w:t>
      </w:r>
      <w:r>
        <w:rPr>
          <w:spacing w:val="-2"/>
          <w:sz w:val="28"/>
          <w:szCs w:val="28"/>
          <w:u w:val="single"/>
        </w:rPr>
        <w:t>)</w:t>
      </w:r>
      <w:r>
        <w:rPr>
          <w:spacing w:val="-2"/>
          <w:sz w:val="28"/>
          <w:szCs w:val="28"/>
        </w:rPr>
        <w:t xml:space="preserve"> в федеральной государственной информационной системе «Единый портал государственных и муниципальных услуг (функций)» (</w:t>
      </w:r>
      <w:r w:rsidRPr="008932CA">
        <w:rPr>
          <w:spacing w:val="-2"/>
          <w:sz w:val="28"/>
          <w:szCs w:val="28"/>
        </w:rPr>
        <w:t>www.gosuslugi.ru</w:t>
      </w:r>
      <w:r>
        <w:rPr>
          <w:spacing w:val="-2"/>
          <w:sz w:val="28"/>
          <w:szCs w:val="28"/>
        </w:rPr>
        <w:t xml:space="preserve">) и </w:t>
      </w:r>
      <w:r>
        <w:rPr>
          <w:color w:val="000000"/>
          <w:spacing w:val="-2"/>
          <w:sz w:val="28"/>
          <w:szCs w:val="28"/>
        </w:rPr>
        <w:t>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8932CA">
        <w:rPr>
          <w:color w:val="000000"/>
          <w:spacing w:val="-2"/>
          <w:sz w:val="28"/>
          <w:szCs w:val="28"/>
        </w:rPr>
        <w:t>www.26gosuslugi.ru</w:t>
      </w:r>
      <w:r>
        <w:rPr>
          <w:color w:val="000000"/>
          <w:spacing w:val="-2"/>
          <w:sz w:val="28"/>
          <w:szCs w:val="28"/>
        </w:rPr>
        <w:t xml:space="preserve">) </w:t>
      </w:r>
      <w:r>
        <w:rPr>
          <w:spacing w:val="-2"/>
          <w:sz w:val="28"/>
          <w:szCs w:val="28"/>
        </w:rPr>
        <w:t>и на инфо</w:t>
      </w:r>
      <w:r>
        <w:rPr>
          <w:color w:val="000000"/>
          <w:spacing w:val="-2"/>
          <w:sz w:val="28"/>
          <w:szCs w:val="28"/>
        </w:rPr>
        <w:t>рмационных стендах, размещаемых в органе местного самоуправления.</w:t>
      </w:r>
    </w:p>
    <w:p w:rsidR="00D8107E" w:rsidRDefault="00D8107E" w:rsidP="00D8107E">
      <w:pPr>
        <w:ind w:firstLine="709"/>
        <w:jc w:val="both"/>
        <w:rPr>
          <w:sz w:val="28"/>
          <w:szCs w:val="28"/>
        </w:rPr>
      </w:pPr>
      <w:r>
        <w:rPr>
          <w:sz w:val="28"/>
          <w:szCs w:val="28"/>
        </w:rPr>
        <w:t>13. На информационных стендах, размещаемых по месту нахождения органа местного самоуправления в местах предоставления государственной услуги, размещаются и поддерживаются в актуальном состоянии следующие информационные материалы:</w:t>
      </w:r>
    </w:p>
    <w:p w:rsidR="00D8107E" w:rsidRDefault="00D8107E" w:rsidP="00D8107E">
      <w:pPr>
        <w:ind w:firstLine="709"/>
        <w:jc w:val="both"/>
      </w:pPr>
      <w:r>
        <w:rPr>
          <w:sz w:val="28"/>
          <w:szCs w:val="28"/>
        </w:rPr>
        <w:t>текст настоящего Административного регламента с блок-схемой предоставления государственной услуги (далее – блок-схема) (приложение 1 к настоящему Административному регламенту), отображающей алгоритм прохождения административных процедур;</w:t>
      </w:r>
    </w:p>
    <w:p w:rsidR="00D8107E" w:rsidRDefault="00D8107E" w:rsidP="00D8107E">
      <w:pPr>
        <w:ind w:firstLine="709"/>
        <w:jc w:val="both"/>
        <w:rPr>
          <w:sz w:val="28"/>
          <w:szCs w:val="28"/>
        </w:rPr>
      </w:pPr>
      <w:r>
        <w:rPr>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D8107E" w:rsidRDefault="00D8107E" w:rsidP="00D8107E">
      <w:pPr>
        <w:ind w:firstLine="709"/>
        <w:jc w:val="both"/>
        <w:rPr>
          <w:sz w:val="28"/>
          <w:szCs w:val="28"/>
        </w:rPr>
      </w:pPr>
      <w:r>
        <w:rPr>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D8107E" w:rsidRDefault="00D8107E" w:rsidP="00D8107E">
      <w:pPr>
        <w:ind w:firstLine="709"/>
        <w:jc w:val="both"/>
        <w:rPr>
          <w:spacing w:val="-2"/>
          <w:sz w:val="28"/>
          <w:szCs w:val="28"/>
        </w:rPr>
      </w:pPr>
      <w:r>
        <w:rPr>
          <w:spacing w:val="-2"/>
          <w:sz w:val="28"/>
          <w:szCs w:val="28"/>
        </w:rPr>
        <w:t>номера кабинетов, в которых предоставляются государственные услуги, фамилии, имена, отчества и должности соответствующих должностных лиц;</w:t>
      </w:r>
    </w:p>
    <w:p w:rsidR="00D8107E" w:rsidRDefault="00D8107E" w:rsidP="00D8107E">
      <w:pPr>
        <w:ind w:firstLine="709"/>
        <w:jc w:val="both"/>
        <w:rPr>
          <w:sz w:val="28"/>
          <w:szCs w:val="28"/>
        </w:rPr>
      </w:pPr>
      <w:r>
        <w:rPr>
          <w:sz w:val="28"/>
          <w:szCs w:val="28"/>
        </w:rPr>
        <w:t>перечень документов, направляемых заявителем в орган местного самоуправления, и требования к этим документам;</w:t>
      </w:r>
    </w:p>
    <w:p w:rsidR="00D8107E" w:rsidRDefault="00D8107E" w:rsidP="00D8107E">
      <w:pPr>
        <w:ind w:firstLine="709"/>
        <w:jc w:val="both"/>
        <w:rPr>
          <w:sz w:val="28"/>
          <w:szCs w:val="28"/>
        </w:rPr>
      </w:pPr>
      <w:r>
        <w:rPr>
          <w:sz w:val="28"/>
          <w:szCs w:val="28"/>
        </w:rPr>
        <w:t>формы документов для заполнения, образцы заполнения документов;</w:t>
      </w:r>
    </w:p>
    <w:p w:rsidR="00D8107E" w:rsidRDefault="00D8107E" w:rsidP="00D8107E">
      <w:pPr>
        <w:ind w:firstLine="709"/>
        <w:jc w:val="both"/>
        <w:rPr>
          <w:sz w:val="28"/>
          <w:szCs w:val="28"/>
        </w:rPr>
      </w:pPr>
      <w:r>
        <w:rPr>
          <w:sz w:val="28"/>
          <w:szCs w:val="28"/>
        </w:rPr>
        <w:t>перечень оснований для отказа в предоставлении государственной услуги;</w:t>
      </w:r>
    </w:p>
    <w:p w:rsidR="00D8107E" w:rsidRDefault="00D8107E" w:rsidP="00861482">
      <w:pPr>
        <w:ind w:firstLine="709"/>
        <w:jc w:val="both"/>
        <w:rPr>
          <w:sz w:val="28"/>
          <w:szCs w:val="28"/>
        </w:rPr>
      </w:pPr>
      <w:r>
        <w:rPr>
          <w:sz w:val="28"/>
          <w:szCs w:val="28"/>
        </w:rPr>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D8107E" w:rsidRDefault="00D8107E" w:rsidP="00D8107E">
      <w:pPr>
        <w:ind w:firstLine="709"/>
        <w:jc w:val="both"/>
        <w:rPr>
          <w:sz w:val="28"/>
          <w:szCs w:val="28"/>
        </w:rPr>
      </w:pPr>
      <w:r>
        <w:rPr>
          <w:sz w:val="28"/>
          <w:szCs w:val="28"/>
        </w:rPr>
        <w:t>14. В информационно-телекоммуникационной сети «Интернет» размещаются следующие информационные материалы:</w:t>
      </w:r>
    </w:p>
    <w:p w:rsidR="00D8107E" w:rsidRDefault="00D8107E" w:rsidP="00D8107E">
      <w:pPr>
        <w:ind w:firstLine="709"/>
        <w:jc w:val="both"/>
        <w:rPr>
          <w:sz w:val="28"/>
          <w:szCs w:val="28"/>
        </w:rPr>
      </w:pPr>
      <w:r>
        <w:rPr>
          <w:sz w:val="28"/>
          <w:szCs w:val="28"/>
        </w:rPr>
        <w:t>1) на официальном сайте органа местного самоуправления</w:t>
      </w:r>
      <w:r>
        <w:rPr>
          <w:color w:val="000000"/>
          <w:sz w:val="28"/>
          <w:szCs w:val="28"/>
        </w:rPr>
        <w:t xml:space="preserve"> </w:t>
      </w:r>
      <w:r>
        <w:rPr>
          <w:sz w:val="28"/>
          <w:szCs w:val="28"/>
        </w:rPr>
        <w:t>Ставропольского края (</w:t>
      </w:r>
      <w:r w:rsidRPr="0014721C">
        <w:rPr>
          <w:color w:val="auto"/>
          <w:sz w:val="28"/>
          <w:szCs w:val="28"/>
        </w:rPr>
        <w:t>www.</w:t>
      </w:r>
      <w:r w:rsidRPr="0014721C">
        <w:rPr>
          <w:color w:val="auto"/>
          <w:sz w:val="28"/>
          <w:szCs w:val="28"/>
          <w:lang w:val="en-US"/>
        </w:rPr>
        <w:t>abgosk</w:t>
      </w:r>
      <w:r w:rsidRPr="0014721C">
        <w:rPr>
          <w:color w:val="auto"/>
          <w:sz w:val="28"/>
          <w:szCs w:val="28"/>
        </w:rPr>
        <w:t>.ru</w:t>
      </w:r>
      <w:r>
        <w:rPr>
          <w:sz w:val="28"/>
          <w:szCs w:val="28"/>
          <w:u w:val="single"/>
        </w:rPr>
        <w:t>)</w:t>
      </w:r>
      <w:r>
        <w:rPr>
          <w:sz w:val="28"/>
          <w:szCs w:val="28"/>
        </w:rPr>
        <w:t>:</w:t>
      </w:r>
    </w:p>
    <w:p w:rsidR="00D8107E" w:rsidRDefault="00D8107E" w:rsidP="00D8107E">
      <w:pPr>
        <w:ind w:firstLine="709"/>
        <w:jc w:val="both"/>
        <w:rPr>
          <w:sz w:val="28"/>
          <w:szCs w:val="28"/>
        </w:rPr>
      </w:pPr>
      <w:r>
        <w:rPr>
          <w:sz w:val="28"/>
          <w:szCs w:val="28"/>
        </w:rPr>
        <w:t>полное наименование и полный почтовый адрес органа местного самоуправления;</w:t>
      </w:r>
    </w:p>
    <w:p w:rsidR="00D8107E" w:rsidRDefault="00D8107E" w:rsidP="00D8107E">
      <w:pPr>
        <w:ind w:firstLine="709"/>
        <w:jc w:val="both"/>
        <w:rPr>
          <w:sz w:val="28"/>
          <w:szCs w:val="28"/>
        </w:rPr>
      </w:pPr>
      <w:r>
        <w:rPr>
          <w:sz w:val="28"/>
          <w:szCs w:val="28"/>
        </w:rPr>
        <w:t>справочные телефоны, по которым можно получить информацию по порядку предоставления государственной услуги;</w:t>
      </w:r>
    </w:p>
    <w:p w:rsidR="00D8107E" w:rsidRDefault="00D8107E" w:rsidP="00D8107E">
      <w:pPr>
        <w:ind w:firstLine="709"/>
        <w:jc w:val="both"/>
        <w:rPr>
          <w:sz w:val="28"/>
          <w:szCs w:val="28"/>
        </w:rPr>
      </w:pPr>
      <w:r>
        <w:rPr>
          <w:sz w:val="28"/>
          <w:szCs w:val="28"/>
        </w:rPr>
        <w:t>адреса электронной почты органа местного самоуправления;</w:t>
      </w:r>
    </w:p>
    <w:p w:rsidR="00D8107E" w:rsidRDefault="00D8107E" w:rsidP="00D8107E">
      <w:pPr>
        <w:ind w:firstLine="709"/>
        <w:jc w:val="both"/>
        <w:rPr>
          <w:sz w:val="28"/>
          <w:szCs w:val="28"/>
        </w:rPr>
      </w:pPr>
      <w:r>
        <w:rPr>
          <w:sz w:val="28"/>
          <w:szCs w:val="28"/>
        </w:rPr>
        <w:t>текст настоящего Административного регламента с блок-схемой, отображающей алгоритм прохождения административных процедур;</w:t>
      </w:r>
    </w:p>
    <w:p w:rsidR="00D8107E" w:rsidRDefault="00D8107E" w:rsidP="00D8107E">
      <w:pPr>
        <w:ind w:firstLine="709"/>
        <w:jc w:val="both"/>
        <w:rPr>
          <w:sz w:val="28"/>
          <w:szCs w:val="28"/>
        </w:rPr>
      </w:pPr>
      <w:r>
        <w:rPr>
          <w:sz w:val="28"/>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D8107E" w:rsidRPr="008932CA" w:rsidRDefault="00D8107E" w:rsidP="00D8107E">
      <w:pPr>
        <w:ind w:firstLine="709"/>
        <w:jc w:val="both"/>
        <w:rPr>
          <w:color w:val="auto"/>
          <w:sz w:val="28"/>
          <w:szCs w:val="28"/>
        </w:rPr>
      </w:pPr>
      <w:r>
        <w:rPr>
          <w:sz w:val="28"/>
          <w:szCs w:val="28"/>
        </w:rPr>
        <w:t xml:space="preserve">2) в федеральной государственной информационной системе «Единый портал государственных и муниципальных услуг (функций)» </w:t>
      </w:r>
      <w:r>
        <w:rPr>
          <w:sz w:val="28"/>
          <w:szCs w:val="28"/>
        </w:rPr>
        <w:br/>
        <w:t>(</w:t>
      </w:r>
      <w:r w:rsidRPr="008932CA">
        <w:rPr>
          <w:color w:val="auto"/>
          <w:sz w:val="28"/>
          <w:szCs w:val="28"/>
        </w:rPr>
        <w:t>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3">
        <w:r w:rsidRPr="008932CA">
          <w:rPr>
            <w:color w:val="auto"/>
            <w:sz w:val="28"/>
            <w:szCs w:val="28"/>
          </w:rPr>
          <w:t>www. 26gosuslugi.ru</w:t>
        </w:r>
      </w:hyperlink>
      <w:r w:rsidRPr="008932CA">
        <w:rPr>
          <w:color w:val="auto"/>
          <w:sz w:val="28"/>
          <w:szCs w:val="28"/>
        </w:rPr>
        <w:t xml:space="preserve">): </w:t>
      </w:r>
    </w:p>
    <w:p w:rsidR="00D8107E" w:rsidRDefault="00D8107E" w:rsidP="00D8107E">
      <w:pPr>
        <w:ind w:firstLine="709"/>
        <w:jc w:val="both"/>
        <w:rPr>
          <w:sz w:val="28"/>
          <w:szCs w:val="28"/>
        </w:rPr>
      </w:pPr>
      <w:r w:rsidRPr="008932CA">
        <w:rPr>
          <w:color w:val="auto"/>
          <w:sz w:val="28"/>
          <w:szCs w:val="28"/>
        </w:rPr>
        <w:t>полное наименование, полный почтовый</w:t>
      </w:r>
      <w:r>
        <w:rPr>
          <w:sz w:val="28"/>
          <w:szCs w:val="28"/>
        </w:rPr>
        <w:t xml:space="preserve"> адрес и график работы органа местного самоуправления, структурного подразделения органа местного самоуправления, предоставляющего государственную услугу;</w:t>
      </w:r>
    </w:p>
    <w:p w:rsidR="00D8107E" w:rsidRDefault="00D8107E" w:rsidP="00D8107E">
      <w:pPr>
        <w:ind w:firstLine="709"/>
        <w:jc w:val="both"/>
        <w:rPr>
          <w:sz w:val="28"/>
          <w:szCs w:val="28"/>
        </w:rPr>
      </w:pPr>
      <w:r>
        <w:rPr>
          <w:sz w:val="28"/>
          <w:szCs w:val="28"/>
        </w:rPr>
        <w:t>справочные телефоны, по которым можно получить информацию по порядку предоставления государственной услуги;</w:t>
      </w:r>
    </w:p>
    <w:p w:rsidR="00D8107E" w:rsidRDefault="00D8107E" w:rsidP="00D8107E">
      <w:pPr>
        <w:ind w:firstLine="709"/>
        <w:jc w:val="both"/>
        <w:rPr>
          <w:sz w:val="28"/>
          <w:szCs w:val="28"/>
        </w:rPr>
      </w:pPr>
      <w:r>
        <w:rPr>
          <w:sz w:val="28"/>
          <w:szCs w:val="28"/>
        </w:rPr>
        <w:t>адреса электронной почты;</w:t>
      </w:r>
    </w:p>
    <w:p w:rsidR="00D8107E" w:rsidRDefault="00D8107E" w:rsidP="00D8107E">
      <w:pPr>
        <w:ind w:firstLine="709"/>
        <w:jc w:val="both"/>
        <w:rPr>
          <w:sz w:val="28"/>
          <w:szCs w:val="28"/>
        </w:rPr>
      </w:pPr>
      <w:r>
        <w:rPr>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D8107E" w:rsidRDefault="00D8107E" w:rsidP="00D8107E">
      <w:pPr>
        <w:ind w:firstLine="709"/>
        <w:jc w:val="center"/>
        <w:rPr>
          <w:sz w:val="22"/>
          <w:szCs w:val="28"/>
        </w:rPr>
      </w:pPr>
      <w:bookmarkStart w:id="3" w:name="Par226"/>
      <w:bookmarkEnd w:id="3"/>
    </w:p>
    <w:p w:rsidR="00D8107E" w:rsidRDefault="00D8107E" w:rsidP="00861482">
      <w:pPr>
        <w:jc w:val="center"/>
        <w:rPr>
          <w:sz w:val="28"/>
          <w:szCs w:val="28"/>
        </w:rPr>
      </w:pPr>
      <w:r>
        <w:rPr>
          <w:sz w:val="28"/>
          <w:szCs w:val="28"/>
          <w:lang w:val="en-US"/>
        </w:rPr>
        <w:t>II</w:t>
      </w:r>
      <w:r>
        <w:rPr>
          <w:sz w:val="28"/>
          <w:szCs w:val="28"/>
        </w:rPr>
        <w:t>. Стандарт предоставления государственной услуги</w:t>
      </w:r>
    </w:p>
    <w:p w:rsidR="00D8107E" w:rsidRDefault="00D8107E" w:rsidP="00861482">
      <w:pPr>
        <w:jc w:val="center"/>
        <w:rPr>
          <w:sz w:val="22"/>
          <w:szCs w:val="28"/>
        </w:rPr>
      </w:pPr>
    </w:p>
    <w:p w:rsidR="00D8107E" w:rsidRDefault="00D8107E" w:rsidP="00861482">
      <w:pPr>
        <w:jc w:val="center"/>
        <w:rPr>
          <w:sz w:val="28"/>
          <w:szCs w:val="28"/>
        </w:rPr>
      </w:pPr>
      <w:r>
        <w:rPr>
          <w:sz w:val="28"/>
          <w:szCs w:val="28"/>
        </w:rPr>
        <w:t>Наименование государственной услуги</w:t>
      </w:r>
    </w:p>
    <w:p w:rsidR="00D8107E" w:rsidRDefault="00D8107E" w:rsidP="00D8107E">
      <w:pPr>
        <w:ind w:firstLine="709"/>
        <w:jc w:val="center"/>
        <w:rPr>
          <w:sz w:val="22"/>
          <w:szCs w:val="28"/>
        </w:rPr>
      </w:pPr>
    </w:p>
    <w:p w:rsidR="00D8107E" w:rsidRDefault="00D8107E" w:rsidP="00D8107E">
      <w:pPr>
        <w:ind w:firstLine="709"/>
        <w:jc w:val="both"/>
        <w:rPr>
          <w:sz w:val="28"/>
          <w:szCs w:val="28"/>
        </w:rPr>
      </w:pPr>
      <w:r>
        <w:rPr>
          <w:sz w:val="28"/>
          <w:szCs w:val="28"/>
        </w:rPr>
        <w:t>15. Наименование государственной услуги –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p w:rsidR="00D8107E" w:rsidRDefault="00D8107E" w:rsidP="00D8107E">
      <w:pPr>
        <w:ind w:firstLine="709"/>
        <w:jc w:val="center"/>
        <w:rPr>
          <w:sz w:val="28"/>
          <w:szCs w:val="28"/>
        </w:rPr>
      </w:pPr>
    </w:p>
    <w:p w:rsidR="00D8107E" w:rsidRDefault="00D8107E" w:rsidP="00861482">
      <w:pPr>
        <w:spacing w:line="240" w:lineRule="exact"/>
        <w:jc w:val="center"/>
        <w:rPr>
          <w:sz w:val="28"/>
          <w:szCs w:val="28"/>
        </w:rPr>
      </w:pPr>
      <w:r>
        <w:rPr>
          <w:sz w:val="28"/>
          <w:szCs w:val="28"/>
        </w:rPr>
        <w:t xml:space="preserve">Наименование органа, предоставляющего государственную </w:t>
      </w:r>
      <w:r w:rsidR="00861482">
        <w:rPr>
          <w:sz w:val="28"/>
          <w:szCs w:val="28"/>
        </w:rPr>
        <w:t xml:space="preserve"> </w:t>
      </w:r>
      <w:r>
        <w:rPr>
          <w:sz w:val="28"/>
          <w:szCs w:val="28"/>
        </w:rPr>
        <w:t xml:space="preserve">услугу, а также наименования всех иных организаций, </w:t>
      </w:r>
      <w:r w:rsidR="00861482">
        <w:rPr>
          <w:sz w:val="28"/>
          <w:szCs w:val="28"/>
        </w:rPr>
        <w:t xml:space="preserve"> </w:t>
      </w:r>
      <w:r>
        <w:rPr>
          <w:sz w:val="28"/>
          <w:szCs w:val="28"/>
        </w:rPr>
        <w:t xml:space="preserve">участвующих в предоставлении  государственной услуги, </w:t>
      </w:r>
      <w:r w:rsidR="00861482">
        <w:rPr>
          <w:sz w:val="28"/>
          <w:szCs w:val="28"/>
        </w:rPr>
        <w:t xml:space="preserve"> </w:t>
      </w:r>
      <w:r>
        <w:rPr>
          <w:sz w:val="28"/>
          <w:szCs w:val="28"/>
        </w:rPr>
        <w:t>обращение в которые необходимо для предоставления</w:t>
      </w:r>
      <w:r w:rsidR="00861482">
        <w:rPr>
          <w:sz w:val="28"/>
          <w:szCs w:val="28"/>
        </w:rPr>
        <w:t xml:space="preserve"> </w:t>
      </w:r>
      <w:r>
        <w:rPr>
          <w:sz w:val="28"/>
          <w:szCs w:val="28"/>
        </w:rPr>
        <w:t xml:space="preserve"> государственной услуги</w:t>
      </w:r>
    </w:p>
    <w:p w:rsidR="00D8107E" w:rsidRDefault="00D8107E" w:rsidP="00D8107E">
      <w:pPr>
        <w:widowControl w:val="0"/>
        <w:ind w:firstLine="709"/>
        <w:jc w:val="both"/>
        <w:rPr>
          <w:szCs w:val="28"/>
        </w:rPr>
      </w:pPr>
    </w:p>
    <w:p w:rsidR="00D8107E" w:rsidRDefault="00D8107E" w:rsidP="00D8107E">
      <w:pPr>
        <w:widowControl w:val="0"/>
        <w:ind w:firstLine="709"/>
        <w:jc w:val="both"/>
        <w:rPr>
          <w:sz w:val="28"/>
          <w:szCs w:val="28"/>
        </w:rPr>
      </w:pPr>
      <w:r>
        <w:rPr>
          <w:sz w:val="28"/>
          <w:szCs w:val="28"/>
        </w:rPr>
        <w:t xml:space="preserve">16. Государственная услуга предоставляется администрацией Благодарненского городского округа Ставропольского края. </w:t>
      </w:r>
    </w:p>
    <w:p w:rsidR="00D8107E" w:rsidRPr="00861482" w:rsidRDefault="00D8107E" w:rsidP="00861482">
      <w:pPr>
        <w:widowControl w:val="0"/>
        <w:ind w:firstLine="709"/>
        <w:jc w:val="both"/>
        <w:rPr>
          <w:i/>
          <w:sz w:val="28"/>
          <w:szCs w:val="28"/>
        </w:rPr>
      </w:pPr>
      <w:r>
        <w:rPr>
          <w:sz w:val="28"/>
          <w:szCs w:val="28"/>
        </w:rPr>
        <w:t xml:space="preserve">Ответственным за предоставление государственной услуги является управление сельского хозяйства администрации Благодарненского городского округа Ставропольского края. </w:t>
      </w:r>
    </w:p>
    <w:p w:rsidR="00D8107E" w:rsidRDefault="00D8107E" w:rsidP="00D8107E">
      <w:pPr>
        <w:widowControl w:val="0"/>
        <w:ind w:firstLine="709"/>
        <w:jc w:val="both"/>
        <w:rPr>
          <w:sz w:val="28"/>
          <w:szCs w:val="28"/>
        </w:rPr>
      </w:pPr>
      <w:r>
        <w:rPr>
          <w:sz w:val="28"/>
          <w:szCs w:val="28"/>
        </w:rPr>
        <w:t>17. При предоставлении государственной услуги орган местного самоуправления осуществляет взаимодействие с:</w:t>
      </w:r>
    </w:p>
    <w:p w:rsidR="00D8107E" w:rsidRDefault="00D8107E" w:rsidP="00D8107E">
      <w:pPr>
        <w:ind w:firstLine="709"/>
        <w:jc w:val="both"/>
        <w:rPr>
          <w:sz w:val="28"/>
          <w:szCs w:val="28"/>
        </w:rPr>
      </w:pPr>
      <w:bookmarkStart w:id="4" w:name="Par266"/>
      <w:bookmarkEnd w:id="4"/>
      <w:r>
        <w:rPr>
          <w:sz w:val="28"/>
          <w:szCs w:val="28"/>
        </w:rPr>
        <w:t>Управлением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D8107E" w:rsidRDefault="00D8107E" w:rsidP="00D8107E">
      <w:pPr>
        <w:ind w:firstLine="709"/>
        <w:jc w:val="both"/>
        <w:rPr>
          <w:sz w:val="28"/>
          <w:szCs w:val="28"/>
        </w:rPr>
      </w:pPr>
      <w:r>
        <w:rPr>
          <w:sz w:val="28"/>
          <w:szCs w:val="28"/>
        </w:rPr>
        <w:t>Управлением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правах заявителя на используемый (используемые) для ведения личного подсобного хозяйства земельный участок (земельные участки);</w:t>
      </w:r>
    </w:p>
    <w:p w:rsidR="00D8107E" w:rsidRPr="00861482" w:rsidRDefault="00D8107E" w:rsidP="00861482">
      <w:pPr>
        <w:ind w:firstLine="709"/>
        <w:jc w:val="both"/>
        <w:rPr>
          <w:sz w:val="28"/>
          <w:szCs w:val="28"/>
        </w:rPr>
      </w:pPr>
      <w:r>
        <w:rPr>
          <w:sz w:val="28"/>
          <w:szCs w:val="28"/>
        </w:rPr>
        <w:t>территориальными отделами</w:t>
      </w:r>
      <w:r w:rsidR="00A73083">
        <w:rPr>
          <w:sz w:val="28"/>
          <w:szCs w:val="28"/>
        </w:rPr>
        <w:t xml:space="preserve"> управления по делам территорий администрации</w:t>
      </w:r>
      <w:r>
        <w:rPr>
          <w:sz w:val="28"/>
          <w:szCs w:val="28"/>
        </w:rPr>
        <w:t xml:space="preserve"> Благодарненского городского округа Ставропольского края – в целях получения сведений из похозяйственной книги о личном подсобном хозяйстве с указанием номера лицевого счета личного подсобного хозяйства и количества членов личного подсобного хозяйства, сведений о правах на земельный участок (земельные участки), номера документа, подтверждающего право на земельный участок (земельные участки), его категорию и площадь.</w:t>
      </w:r>
    </w:p>
    <w:p w:rsidR="00D8107E" w:rsidRPr="00861482" w:rsidRDefault="00D8107E" w:rsidP="00861482">
      <w:pPr>
        <w:ind w:firstLine="709"/>
        <w:jc w:val="both"/>
        <w:rPr>
          <w:sz w:val="28"/>
          <w:szCs w:val="28"/>
        </w:rPr>
      </w:pPr>
      <w:r>
        <w:rPr>
          <w:sz w:val="28"/>
          <w:szCs w:val="28"/>
        </w:rPr>
        <w:t>18.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D8107E" w:rsidRDefault="00D8107E" w:rsidP="00D8107E">
      <w:pPr>
        <w:tabs>
          <w:tab w:val="left" w:pos="700"/>
        </w:tabs>
        <w:ind w:firstLine="709"/>
        <w:jc w:val="both"/>
        <w:rPr>
          <w:sz w:val="28"/>
          <w:szCs w:val="28"/>
        </w:rPr>
      </w:pPr>
      <w:r>
        <w:rPr>
          <w:sz w:val="28"/>
          <w:szCs w:val="28"/>
        </w:rPr>
        <w:t>19.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утверждаемый нормативным правовым актом Ставропольского края.</w:t>
      </w:r>
    </w:p>
    <w:p w:rsidR="00D8107E" w:rsidRDefault="00D8107E" w:rsidP="00D8107E">
      <w:pPr>
        <w:widowControl w:val="0"/>
        <w:ind w:firstLine="709"/>
        <w:jc w:val="center"/>
        <w:outlineLvl w:val="2"/>
        <w:rPr>
          <w:sz w:val="22"/>
          <w:szCs w:val="22"/>
        </w:rPr>
      </w:pPr>
    </w:p>
    <w:p w:rsidR="00D8107E" w:rsidRDefault="00D8107E" w:rsidP="00861482">
      <w:pPr>
        <w:jc w:val="center"/>
        <w:rPr>
          <w:sz w:val="28"/>
          <w:szCs w:val="28"/>
        </w:rPr>
      </w:pPr>
      <w:r>
        <w:rPr>
          <w:sz w:val="28"/>
          <w:szCs w:val="28"/>
        </w:rPr>
        <w:t>Описание результата предоставления государственной услуги</w:t>
      </w:r>
    </w:p>
    <w:p w:rsidR="00D8107E" w:rsidRDefault="00D8107E" w:rsidP="00D8107E">
      <w:pPr>
        <w:ind w:firstLine="709"/>
        <w:jc w:val="center"/>
        <w:rPr>
          <w:sz w:val="22"/>
          <w:szCs w:val="22"/>
        </w:rPr>
      </w:pPr>
    </w:p>
    <w:p w:rsidR="00D8107E" w:rsidRDefault="00D8107E" w:rsidP="00D8107E">
      <w:pPr>
        <w:ind w:firstLine="709"/>
        <w:jc w:val="both"/>
        <w:rPr>
          <w:spacing w:val="-2"/>
          <w:sz w:val="28"/>
          <w:szCs w:val="28"/>
        </w:rPr>
      </w:pPr>
      <w:r>
        <w:rPr>
          <w:spacing w:val="-2"/>
          <w:sz w:val="28"/>
          <w:szCs w:val="28"/>
        </w:rPr>
        <w:t>20. Результатом предоставления государственной услуги является:</w:t>
      </w:r>
    </w:p>
    <w:p w:rsidR="00D8107E" w:rsidRDefault="00D8107E" w:rsidP="00D8107E">
      <w:pPr>
        <w:ind w:firstLine="709"/>
        <w:jc w:val="both"/>
      </w:pPr>
      <w:r>
        <w:rPr>
          <w:rFonts w:eastAsia="Calibri"/>
          <w:sz w:val="28"/>
          <w:szCs w:val="28"/>
          <w:lang w:eastAsia="en-US"/>
        </w:rPr>
        <w:t>принятие органом местного самоуправления решения о предоставлении гранта и направление получателю п</w:t>
      </w:r>
      <w:r>
        <w:rPr>
          <w:sz w:val="28"/>
          <w:szCs w:val="28"/>
        </w:rPr>
        <w:t xml:space="preserve">роекта соглашения о предоставлении гранта в соответствии с типовой формой </w:t>
      </w:r>
      <w:hyperlink r:id="rId14">
        <w:r w:rsidRPr="00124BD6">
          <w:rPr>
            <w:rFonts w:eastAsia="Calibri"/>
            <w:sz w:val="28"/>
            <w:szCs w:val="28"/>
            <w:lang w:eastAsia="en-US"/>
          </w:rPr>
          <w:t>соглашения</w:t>
        </w:r>
      </w:hyperlink>
      <w:r w:rsidRPr="00124BD6">
        <w:rPr>
          <w:rFonts w:eastAsia="Calibri"/>
          <w:sz w:val="28"/>
          <w:szCs w:val="28"/>
          <w:lang w:eastAsia="en-US"/>
        </w:rPr>
        <w:t>,</w:t>
      </w:r>
      <w:r>
        <w:rPr>
          <w:sz w:val="28"/>
          <w:szCs w:val="28"/>
        </w:rPr>
        <w:t xml:space="preserve"> утверждаемой министерством финансов Ставропольского края (далее – соглашение), оформленного в двух экземплярах.</w:t>
      </w:r>
    </w:p>
    <w:p w:rsidR="00D8107E" w:rsidRDefault="00D8107E" w:rsidP="00D8107E">
      <w:pPr>
        <w:ind w:firstLine="709"/>
        <w:jc w:val="both"/>
        <w:rPr>
          <w:sz w:val="28"/>
          <w:szCs w:val="28"/>
        </w:rPr>
      </w:pPr>
      <w:r>
        <w:rPr>
          <w:sz w:val="28"/>
          <w:szCs w:val="28"/>
        </w:rPr>
        <w:t>принятие органом местного самоуправления решения об отказе в предоставлении гранта с направлением заявителю письменного уведомления об отказе в предоставлении гранта с указанием причины отказа.</w:t>
      </w:r>
    </w:p>
    <w:p w:rsidR="00D8107E" w:rsidRDefault="00D8107E" w:rsidP="00D8107E">
      <w:pPr>
        <w:ind w:firstLine="709"/>
        <w:rPr>
          <w:sz w:val="28"/>
          <w:szCs w:val="28"/>
        </w:rPr>
      </w:pPr>
    </w:p>
    <w:p w:rsidR="00861482" w:rsidRDefault="00861482" w:rsidP="00D8107E">
      <w:pPr>
        <w:ind w:firstLine="709"/>
        <w:rPr>
          <w:sz w:val="28"/>
          <w:szCs w:val="28"/>
        </w:rPr>
      </w:pPr>
    </w:p>
    <w:p w:rsidR="00861482" w:rsidRDefault="00861482" w:rsidP="00D8107E">
      <w:pPr>
        <w:ind w:firstLine="709"/>
        <w:rPr>
          <w:sz w:val="28"/>
          <w:szCs w:val="28"/>
        </w:rPr>
      </w:pPr>
    </w:p>
    <w:p w:rsidR="00861482" w:rsidRDefault="00861482" w:rsidP="00D8107E">
      <w:pPr>
        <w:ind w:firstLine="709"/>
        <w:rPr>
          <w:sz w:val="28"/>
          <w:szCs w:val="28"/>
        </w:rPr>
      </w:pPr>
    </w:p>
    <w:p w:rsidR="00861482" w:rsidRDefault="00861482" w:rsidP="00D8107E">
      <w:pPr>
        <w:ind w:firstLine="709"/>
        <w:rPr>
          <w:sz w:val="28"/>
          <w:szCs w:val="28"/>
        </w:rPr>
      </w:pPr>
    </w:p>
    <w:p w:rsidR="00861482" w:rsidRDefault="00861482" w:rsidP="00D8107E">
      <w:pPr>
        <w:ind w:firstLine="709"/>
        <w:rPr>
          <w:sz w:val="28"/>
          <w:szCs w:val="28"/>
        </w:rPr>
      </w:pPr>
    </w:p>
    <w:p w:rsidR="00861482" w:rsidRDefault="00861482" w:rsidP="00D8107E">
      <w:pPr>
        <w:ind w:firstLine="709"/>
        <w:rPr>
          <w:sz w:val="28"/>
          <w:szCs w:val="28"/>
        </w:rPr>
      </w:pPr>
    </w:p>
    <w:p w:rsidR="00D8107E" w:rsidRDefault="00D8107E" w:rsidP="00861482">
      <w:pPr>
        <w:spacing w:line="240" w:lineRule="exact"/>
        <w:jc w:val="center"/>
        <w:rPr>
          <w:sz w:val="28"/>
          <w:szCs w:val="28"/>
        </w:rPr>
      </w:pPr>
      <w:r>
        <w:rPr>
          <w:sz w:val="28"/>
          <w:szCs w:val="28"/>
        </w:rPr>
        <w:t>Срок предоставления государственной услуги, в том числе</w:t>
      </w:r>
      <w:r w:rsidR="00861482">
        <w:rPr>
          <w:sz w:val="28"/>
          <w:szCs w:val="28"/>
        </w:rPr>
        <w:t xml:space="preserve"> с учетом </w:t>
      </w:r>
      <w:r>
        <w:rPr>
          <w:sz w:val="28"/>
          <w:szCs w:val="28"/>
        </w:rPr>
        <w:t>необходимости обращения в и</w:t>
      </w:r>
      <w:r w:rsidR="00861482">
        <w:rPr>
          <w:sz w:val="28"/>
          <w:szCs w:val="28"/>
        </w:rPr>
        <w:t xml:space="preserve">ные организации, участвующие  </w:t>
      </w:r>
      <w:r>
        <w:rPr>
          <w:sz w:val="28"/>
          <w:szCs w:val="28"/>
        </w:rPr>
        <w:t>предоставлении государственной услуги, срок приостановления</w:t>
      </w:r>
    </w:p>
    <w:p w:rsidR="00D8107E" w:rsidRDefault="00D8107E" w:rsidP="00861482">
      <w:pPr>
        <w:spacing w:line="240" w:lineRule="exact"/>
        <w:jc w:val="center"/>
        <w:rPr>
          <w:sz w:val="28"/>
          <w:szCs w:val="28"/>
        </w:rPr>
      </w:pPr>
      <w:r>
        <w:rPr>
          <w:sz w:val="28"/>
          <w:szCs w:val="28"/>
        </w:rPr>
        <w:t>предоставления государственной услуги в случае, если возможность приостановления предусмотрена нормативными правовыми актами</w:t>
      </w:r>
    </w:p>
    <w:p w:rsidR="00D8107E" w:rsidRDefault="00D8107E" w:rsidP="00861482">
      <w:pPr>
        <w:spacing w:line="240" w:lineRule="exact"/>
        <w:jc w:val="center"/>
        <w:rPr>
          <w:sz w:val="28"/>
          <w:szCs w:val="28"/>
        </w:rPr>
      </w:pPr>
      <w:r>
        <w:rPr>
          <w:sz w:val="28"/>
          <w:szCs w:val="28"/>
        </w:rPr>
        <w:t>Российской Федерации, нормативными правовыми актами</w:t>
      </w:r>
    </w:p>
    <w:p w:rsidR="00D8107E" w:rsidRDefault="00D8107E" w:rsidP="00861482">
      <w:pPr>
        <w:spacing w:line="240" w:lineRule="exact"/>
        <w:jc w:val="center"/>
        <w:rPr>
          <w:sz w:val="28"/>
          <w:szCs w:val="28"/>
        </w:rPr>
      </w:pPr>
      <w:r>
        <w:rPr>
          <w:sz w:val="28"/>
          <w:szCs w:val="28"/>
        </w:rPr>
        <w:t>Ставропольского края, сроки выдачи (направления) документов,</w:t>
      </w:r>
    </w:p>
    <w:p w:rsidR="00D8107E" w:rsidRDefault="00D8107E" w:rsidP="00861482">
      <w:pPr>
        <w:spacing w:line="240" w:lineRule="exact"/>
        <w:jc w:val="center"/>
        <w:rPr>
          <w:sz w:val="28"/>
          <w:szCs w:val="28"/>
        </w:rPr>
      </w:pPr>
      <w:r>
        <w:rPr>
          <w:sz w:val="28"/>
          <w:szCs w:val="28"/>
        </w:rPr>
        <w:t>являющихся результатом предоставления государственной услуги</w:t>
      </w:r>
    </w:p>
    <w:p w:rsidR="00D8107E" w:rsidRDefault="00D8107E" w:rsidP="00D8107E">
      <w:pPr>
        <w:ind w:firstLine="709"/>
        <w:jc w:val="center"/>
        <w:rPr>
          <w:szCs w:val="28"/>
        </w:rPr>
      </w:pPr>
      <w:bookmarkStart w:id="5" w:name="Par281"/>
      <w:bookmarkEnd w:id="5"/>
    </w:p>
    <w:p w:rsidR="00D8107E" w:rsidRDefault="00D8107E" w:rsidP="00D8107E">
      <w:pPr>
        <w:ind w:firstLine="709"/>
        <w:jc w:val="both"/>
      </w:pPr>
      <w:r>
        <w:rPr>
          <w:sz w:val="28"/>
          <w:szCs w:val="28"/>
        </w:rPr>
        <w:t xml:space="preserve">21. Срок предоставления государственной услуги, в том числе с учетом приема, регистрации, рассмотрения и оценки документов, предусмотренных </w:t>
      </w:r>
      <w:hyperlink r:id="rId15">
        <w:r w:rsidRPr="00124BD6">
          <w:rPr>
            <w:sz w:val="28"/>
            <w:szCs w:val="28"/>
          </w:rPr>
          <w:t>пунктом 24</w:t>
        </w:r>
      </w:hyperlink>
      <w:r>
        <w:rPr>
          <w:sz w:val="28"/>
          <w:szCs w:val="28"/>
        </w:rPr>
        <w:t xml:space="preserve"> настоящего Административного регламента, необходимости обращения в иные организации, участвующие в предоставлении государственной услуги (формирования и направления межведомственного запроса), выдачи (направления) документов, являющихся результатом предоставления государственной услуги, не может превышать 25 рабочих дней со дня окончания срока приема документов, предусмотренных пунктом 24 настоящего Административного регламента, указанного  в порядке проведения конкурсного отбора, утвержденного приказом  министерства, в министерстве.</w:t>
      </w:r>
    </w:p>
    <w:p w:rsidR="00D8107E" w:rsidRDefault="00D8107E" w:rsidP="00D8107E">
      <w:pPr>
        <w:ind w:firstLine="709"/>
        <w:jc w:val="both"/>
        <w:rPr>
          <w:sz w:val="28"/>
          <w:szCs w:val="28"/>
        </w:rPr>
      </w:pPr>
    </w:p>
    <w:p w:rsidR="00861482" w:rsidRDefault="00861482" w:rsidP="00D8107E">
      <w:pPr>
        <w:ind w:firstLine="709"/>
        <w:jc w:val="both"/>
        <w:rPr>
          <w:sz w:val="28"/>
          <w:szCs w:val="28"/>
        </w:rPr>
      </w:pPr>
    </w:p>
    <w:p w:rsidR="00861482" w:rsidRDefault="00861482" w:rsidP="00D8107E">
      <w:pPr>
        <w:ind w:firstLine="709"/>
        <w:jc w:val="both"/>
        <w:rPr>
          <w:sz w:val="28"/>
          <w:szCs w:val="28"/>
        </w:rPr>
      </w:pPr>
    </w:p>
    <w:p w:rsidR="00D8107E" w:rsidRDefault="00D8107E" w:rsidP="00D8107E">
      <w:pPr>
        <w:ind w:firstLine="709"/>
        <w:jc w:val="both"/>
        <w:rPr>
          <w:sz w:val="28"/>
          <w:szCs w:val="28"/>
        </w:rPr>
      </w:pPr>
      <w:r>
        <w:rPr>
          <w:sz w:val="28"/>
          <w:szCs w:val="28"/>
        </w:rPr>
        <w:t>22. Срок выдачи (направления) документов, являющихся результатом предоставления государственной услуги:</w:t>
      </w:r>
    </w:p>
    <w:p w:rsidR="00D8107E" w:rsidRDefault="00D8107E" w:rsidP="00D8107E">
      <w:pPr>
        <w:ind w:firstLine="709"/>
        <w:jc w:val="both"/>
        <w:rPr>
          <w:sz w:val="28"/>
          <w:szCs w:val="28"/>
        </w:rPr>
      </w:pPr>
      <w:r>
        <w:rPr>
          <w:sz w:val="28"/>
          <w:szCs w:val="28"/>
        </w:rPr>
        <w:t>направление заявителю проекта соглашения о предоставлении гранта – 5 рабочих дней со дня принятия органом местного самоуправления решения о предоставлении гранта;</w:t>
      </w:r>
    </w:p>
    <w:p w:rsidR="00D8107E" w:rsidRDefault="00D8107E" w:rsidP="00D8107E">
      <w:pPr>
        <w:ind w:firstLine="709"/>
        <w:jc w:val="both"/>
        <w:rPr>
          <w:sz w:val="28"/>
          <w:szCs w:val="28"/>
        </w:rPr>
      </w:pPr>
      <w:r>
        <w:rPr>
          <w:sz w:val="28"/>
          <w:szCs w:val="28"/>
        </w:rPr>
        <w:t>направление заявителю письменного уведомления об отказе в предоставлении гранта с указанием причины отказа – 3 рабочих дней со дня принятия органом местного самоуправления решения об отказе в предоставлении гранта.</w:t>
      </w:r>
    </w:p>
    <w:p w:rsidR="00D8107E" w:rsidRDefault="00D8107E" w:rsidP="00D8107E">
      <w:pPr>
        <w:ind w:firstLine="709"/>
        <w:jc w:val="center"/>
        <w:rPr>
          <w:szCs w:val="28"/>
        </w:rPr>
      </w:pPr>
    </w:p>
    <w:p w:rsidR="00D8107E" w:rsidRDefault="00D8107E" w:rsidP="00861482">
      <w:pPr>
        <w:spacing w:line="240" w:lineRule="exact"/>
        <w:jc w:val="center"/>
      </w:pPr>
      <w:r>
        <w:rPr>
          <w:sz w:val="28"/>
          <w:szCs w:val="28"/>
        </w:rPr>
        <w:t xml:space="preserve">Нормативные правовые акты Российской Федерации и </w:t>
      </w:r>
    </w:p>
    <w:p w:rsidR="00D8107E" w:rsidRDefault="00D8107E" w:rsidP="00861482">
      <w:pPr>
        <w:spacing w:line="240" w:lineRule="exact"/>
        <w:jc w:val="center"/>
      </w:pPr>
      <w:r>
        <w:rPr>
          <w:sz w:val="28"/>
          <w:szCs w:val="28"/>
        </w:rPr>
        <w:t>нормативные правовые акты Ставропольского края, регулирующие</w:t>
      </w:r>
    </w:p>
    <w:p w:rsidR="00D8107E" w:rsidRDefault="00D8107E" w:rsidP="00861482">
      <w:pPr>
        <w:spacing w:line="240" w:lineRule="exact"/>
        <w:jc w:val="center"/>
      </w:pPr>
      <w:r>
        <w:rPr>
          <w:sz w:val="28"/>
          <w:szCs w:val="28"/>
        </w:rPr>
        <w:t>предоставление государственной услуги</w:t>
      </w:r>
    </w:p>
    <w:p w:rsidR="00D8107E" w:rsidRDefault="00D8107E" w:rsidP="00D8107E">
      <w:pPr>
        <w:ind w:firstLine="709"/>
        <w:jc w:val="center"/>
        <w:rPr>
          <w:sz w:val="28"/>
          <w:szCs w:val="28"/>
        </w:rPr>
      </w:pPr>
    </w:p>
    <w:p w:rsidR="00D8107E" w:rsidRPr="00124BD6" w:rsidRDefault="00D8107E" w:rsidP="00D8107E">
      <w:pPr>
        <w:ind w:firstLine="709"/>
        <w:jc w:val="both"/>
        <w:rPr>
          <w:sz w:val="28"/>
          <w:szCs w:val="28"/>
        </w:rPr>
      </w:pPr>
      <w:r>
        <w:rPr>
          <w:sz w:val="28"/>
          <w:szCs w:val="28"/>
        </w:rPr>
        <w:t>23. Перечень нормативных правовых актов, регулирующих  предоставление государственной услуги, размещается в информационно-телекоммуникационной сети «Интернет» на официальном сайте органа местного самоуправления (</w:t>
      </w:r>
      <w:r w:rsidRPr="0014721C">
        <w:rPr>
          <w:color w:val="auto"/>
          <w:sz w:val="28"/>
          <w:szCs w:val="28"/>
        </w:rPr>
        <w:t>www.</w:t>
      </w:r>
      <w:r w:rsidRPr="0014721C">
        <w:rPr>
          <w:color w:val="auto"/>
          <w:sz w:val="28"/>
          <w:szCs w:val="28"/>
          <w:lang w:val="en-US"/>
        </w:rPr>
        <w:t>abgosk</w:t>
      </w:r>
      <w:r w:rsidRPr="0014721C">
        <w:rPr>
          <w:color w:val="auto"/>
          <w:sz w:val="28"/>
          <w:szCs w:val="28"/>
        </w:rPr>
        <w:t>.ru</w:t>
      </w:r>
      <w:r>
        <w:rPr>
          <w:sz w:val="28"/>
          <w:szCs w:val="28"/>
          <w:u w:val="single"/>
        </w:rPr>
        <w:t>)</w:t>
      </w:r>
      <w:r>
        <w:rPr>
          <w:sz w:val="28"/>
          <w:szCs w:val="28"/>
        </w:rPr>
        <w:t>,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6">
        <w:r w:rsidRPr="00124BD6">
          <w:rPr>
            <w:sz w:val="28"/>
            <w:szCs w:val="28"/>
          </w:rPr>
          <w:t>www.26gosuslugi.ru</w:t>
        </w:r>
      </w:hyperlink>
      <w:r w:rsidRPr="00E74D4B">
        <w:rPr>
          <w:sz w:val="28"/>
          <w:szCs w:val="28"/>
        </w:rPr>
        <w:t xml:space="preserve">) </w:t>
      </w:r>
      <w:r>
        <w:rPr>
          <w:sz w:val="28"/>
          <w:szCs w:val="28"/>
        </w:rPr>
        <w:t>и в Региональном реестре.</w:t>
      </w:r>
    </w:p>
    <w:p w:rsidR="00D8107E" w:rsidRPr="00124BD6" w:rsidRDefault="00D8107E" w:rsidP="00D8107E">
      <w:pPr>
        <w:ind w:firstLine="709"/>
        <w:jc w:val="both"/>
        <w:rPr>
          <w:spacing w:val="-4"/>
          <w:sz w:val="28"/>
          <w:szCs w:val="28"/>
        </w:rPr>
      </w:pPr>
      <w:bookmarkStart w:id="6" w:name="Par314"/>
      <w:bookmarkEnd w:id="6"/>
      <w:r w:rsidRPr="00124BD6">
        <w:rPr>
          <w:sz w:val="28"/>
          <w:szCs w:val="28"/>
        </w:rPr>
        <w:t>Орган местног</w:t>
      </w:r>
      <w:r>
        <w:rPr>
          <w:spacing w:val="-4"/>
          <w:sz w:val="28"/>
          <w:szCs w:val="28"/>
        </w:rPr>
        <w:t>о самоуправления, обеспечивает в установленном порядке размещение и актуализацию перечня нормативных правовых актов, регулирующих предоставление государственной услуги, на официальном сайте органа местного самоуправления (</w:t>
      </w:r>
      <w:r w:rsidRPr="0014721C">
        <w:rPr>
          <w:color w:val="auto"/>
          <w:sz w:val="28"/>
          <w:szCs w:val="28"/>
        </w:rPr>
        <w:t>www.</w:t>
      </w:r>
      <w:r w:rsidRPr="0014721C">
        <w:rPr>
          <w:color w:val="auto"/>
          <w:sz w:val="28"/>
          <w:szCs w:val="28"/>
          <w:lang w:val="en-US"/>
        </w:rPr>
        <w:t>abgosk</w:t>
      </w:r>
      <w:r w:rsidRPr="0014721C">
        <w:rPr>
          <w:color w:val="auto"/>
          <w:sz w:val="28"/>
          <w:szCs w:val="28"/>
        </w:rPr>
        <w:t>.ru</w:t>
      </w:r>
      <w:r w:rsidRPr="00E74D4B">
        <w:rPr>
          <w:spacing w:val="-4"/>
          <w:sz w:val="28"/>
          <w:szCs w:val="28"/>
        </w:rPr>
        <w:t xml:space="preserve">), </w:t>
      </w:r>
      <w:r>
        <w:rPr>
          <w:spacing w:val="-4"/>
          <w:sz w:val="28"/>
          <w:szCs w:val="28"/>
        </w:rPr>
        <w:t>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7">
        <w:r w:rsidRPr="00124BD6">
          <w:rPr>
            <w:spacing w:val="-4"/>
            <w:sz w:val="28"/>
            <w:szCs w:val="28"/>
          </w:rPr>
          <w:t>www.26gosuslugi.ru</w:t>
        </w:r>
      </w:hyperlink>
      <w:r w:rsidRPr="00E74D4B">
        <w:rPr>
          <w:spacing w:val="-4"/>
          <w:sz w:val="28"/>
          <w:szCs w:val="28"/>
        </w:rPr>
        <w:t xml:space="preserve">), </w:t>
      </w:r>
      <w:r>
        <w:rPr>
          <w:spacing w:val="-4"/>
          <w:sz w:val="28"/>
          <w:szCs w:val="28"/>
        </w:rPr>
        <w:t>а также в соответствующем разделе Регионального реестра.</w:t>
      </w:r>
    </w:p>
    <w:p w:rsidR="00D8107E" w:rsidRPr="00124BD6" w:rsidRDefault="00D8107E" w:rsidP="00D8107E">
      <w:pPr>
        <w:ind w:firstLine="709"/>
        <w:jc w:val="both"/>
        <w:rPr>
          <w:spacing w:val="-4"/>
          <w:sz w:val="28"/>
          <w:szCs w:val="28"/>
        </w:rPr>
      </w:pPr>
    </w:p>
    <w:p w:rsidR="00D8107E" w:rsidRPr="00124BD6" w:rsidRDefault="00D8107E" w:rsidP="00861482">
      <w:pPr>
        <w:spacing w:line="240" w:lineRule="exact"/>
        <w:ind w:firstLine="709"/>
        <w:jc w:val="center"/>
        <w:rPr>
          <w:spacing w:val="-4"/>
          <w:sz w:val="28"/>
          <w:szCs w:val="28"/>
        </w:rPr>
      </w:pPr>
      <w:r w:rsidRPr="00124BD6">
        <w:rPr>
          <w:spacing w:val="-4"/>
          <w:sz w:val="28"/>
          <w:szCs w:val="28"/>
        </w:rPr>
        <w:br/>
        <w:t xml:space="preserve">Исчерпывающий перечень документов, необходимых в соответствии </w:t>
      </w:r>
      <w:r w:rsidR="00861482">
        <w:rPr>
          <w:spacing w:val="-4"/>
          <w:sz w:val="28"/>
          <w:szCs w:val="28"/>
        </w:rPr>
        <w:t xml:space="preserve"> </w:t>
      </w:r>
      <w:r w:rsidRPr="00124BD6">
        <w:rPr>
          <w:spacing w:val="-4"/>
          <w:sz w:val="28"/>
          <w:szCs w:val="28"/>
        </w:rPr>
        <w:t>с нормативными правовыми актами Российской Федерации и</w:t>
      </w:r>
      <w:r w:rsidR="00861482">
        <w:rPr>
          <w:spacing w:val="-4"/>
          <w:sz w:val="28"/>
          <w:szCs w:val="28"/>
        </w:rPr>
        <w:t xml:space="preserve"> </w:t>
      </w:r>
      <w:r w:rsidRPr="00124BD6">
        <w:rPr>
          <w:spacing w:val="-4"/>
          <w:sz w:val="28"/>
          <w:szCs w:val="28"/>
        </w:rPr>
        <w:t xml:space="preserve">нормативными правовыми актами Ставропольского края для </w:t>
      </w:r>
      <w:r w:rsidR="00861482">
        <w:rPr>
          <w:spacing w:val="-4"/>
          <w:sz w:val="28"/>
          <w:szCs w:val="28"/>
        </w:rPr>
        <w:t xml:space="preserve"> </w:t>
      </w:r>
      <w:r w:rsidRPr="00124BD6">
        <w:rPr>
          <w:spacing w:val="-4"/>
          <w:sz w:val="28"/>
          <w:szCs w:val="28"/>
        </w:rPr>
        <w:t xml:space="preserve">предоставления государственной услуги и услуг, необходимых и </w:t>
      </w:r>
      <w:r w:rsidR="00861482">
        <w:rPr>
          <w:spacing w:val="-4"/>
          <w:sz w:val="28"/>
          <w:szCs w:val="28"/>
        </w:rPr>
        <w:t xml:space="preserve"> </w:t>
      </w:r>
      <w:r w:rsidRPr="00124BD6">
        <w:rPr>
          <w:spacing w:val="-4"/>
          <w:sz w:val="28"/>
          <w:szCs w:val="28"/>
        </w:rPr>
        <w:t>обязательных для предоставления государственной услуги, подлежащих представлению заявителем, способы их получения заявителем, в том</w:t>
      </w:r>
      <w:r w:rsidR="00861482">
        <w:rPr>
          <w:spacing w:val="-4"/>
          <w:sz w:val="28"/>
          <w:szCs w:val="28"/>
        </w:rPr>
        <w:t xml:space="preserve"> </w:t>
      </w:r>
      <w:r w:rsidRPr="00124BD6">
        <w:rPr>
          <w:spacing w:val="-4"/>
          <w:sz w:val="28"/>
          <w:szCs w:val="28"/>
        </w:rPr>
        <w:t xml:space="preserve"> числе в электронной форме, порядок их представления</w:t>
      </w:r>
    </w:p>
    <w:p w:rsidR="00D8107E" w:rsidRPr="00124BD6" w:rsidRDefault="00D8107E" w:rsidP="00D8107E">
      <w:pPr>
        <w:ind w:firstLine="709"/>
        <w:jc w:val="both"/>
        <w:rPr>
          <w:spacing w:val="-4"/>
          <w:sz w:val="28"/>
          <w:szCs w:val="28"/>
        </w:rPr>
      </w:pPr>
    </w:p>
    <w:p w:rsidR="00D8107E" w:rsidRPr="00124BD6" w:rsidRDefault="00D8107E" w:rsidP="00D8107E">
      <w:pPr>
        <w:ind w:firstLine="709"/>
        <w:jc w:val="both"/>
        <w:rPr>
          <w:spacing w:val="-4"/>
          <w:sz w:val="28"/>
          <w:szCs w:val="28"/>
        </w:rPr>
      </w:pPr>
      <w:r w:rsidRPr="00124BD6">
        <w:rPr>
          <w:spacing w:val="-4"/>
          <w:sz w:val="28"/>
          <w:szCs w:val="28"/>
        </w:rPr>
        <w:t xml:space="preserve">24. Для получения государственной услуги заявитель самостоятельно </w:t>
      </w:r>
    </w:p>
    <w:p w:rsidR="00D8107E" w:rsidRPr="00124BD6" w:rsidRDefault="00D8107E" w:rsidP="00D8107E">
      <w:pPr>
        <w:ind w:firstLine="709"/>
        <w:jc w:val="both"/>
        <w:rPr>
          <w:spacing w:val="-4"/>
          <w:sz w:val="28"/>
          <w:szCs w:val="28"/>
        </w:rPr>
      </w:pPr>
      <w:r w:rsidRPr="00124BD6">
        <w:rPr>
          <w:spacing w:val="-4"/>
          <w:sz w:val="28"/>
          <w:szCs w:val="28"/>
        </w:rPr>
        <w:t>представляет следующие документы:</w:t>
      </w:r>
    </w:p>
    <w:p w:rsidR="00D8107E" w:rsidRPr="00124BD6" w:rsidRDefault="00D8107E" w:rsidP="00D8107E">
      <w:pPr>
        <w:ind w:firstLine="709"/>
        <w:jc w:val="both"/>
        <w:rPr>
          <w:spacing w:val="-4"/>
          <w:sz w:val="28"/>
          <w:szCs w:val="28"/>
        </w:rPr>
      </w:pPr>
      <w:bookmarkStart w:id="7" w:name="Par343"/>
      <w:bookmarkEnd w:id="7"/>
      <w:r w:rsidRPr="00124BD6">
        <w:rPr>
          <w:spacing w:val="-4"/>
          <w:sz w:val="28"/>
          <w:szCs w:val="28"/>
        </w:rPr>
        <w:t xml:space="preserve">1) заявка, содержащая обязательства заявителя, предусмотренные </w:t>
      </w:r>
      <w:hyperlink r:id="rId18">
        <w:r w:rsidRPr="00124BD6">
          <w:rPr>
            <w:spacing w:val="-4"/>
            <w:sz w:val="28"/>
            <w:szCs w:val="28"/>
          </w:rPr>
          <w:t>подпунктами</w:t>
        </w:r>
      </w:hyperlink>
      <w:r w:rsidRPr="00124BD6">
        <w:rPr>
          <w:spacing w:val="-4"/>
          <w:sz w:val="28"/>
          <w:szCs w:val="28"/>
        </w:rPr>
        <w:t xml:space="preserve"> </w:t>
      </w:r>
      <w:hyperlink r:id="rId19">
        <w:r w:rsidRPr="00124BD6">
          <w:rPr>
            <w:spacing w:val="-4"/>
            <w:sz w:val="28"/>
            <w:szCs w:val="28"/>
          </w:rPr>
          <w:t>«5» – «7»,</w:t>
        </w:r>
      </w:hyperlink>
      <w:r w:rsidRPr="00124BD6">
        <w:rPr>
          <w:spacing w:val="-4"/>
          <w:sz w:val="28"/>
          <w:szCs w:val="28"/>
        </w:rPr>
        <w:t xml:space="preserve"> и </w:t>
      </w:r>
      <w:hyperlink r:id="rId20">
        <w:r w:rsidRPr="00124BD6">
          <w:rPr>
            <w:spacing w:val="-4"/>
            <w:sz w:val="28"/>
            <w:szCs w:val="28"/>
          </w:rPr>
          <w:t>«11» пункта 3</w:t>
        </w:r>
      </w:hyperlink>
      <w:r w:rsidRPr="00124BD6">
        <w:rPr>
          <w:spacing w:val="-4"/>
          <w:sz w:val="28"/>
          <w:szCs w:val="28"/>
        </w:rPr>
        <w:t xml:space="preserve"> настоящего Административного регламента, и согласие заявителя, предусмотренное </w:t>
      </w:r>
      <w:hyperlink r:id="rId21">
        <w:r w:rsidRPr="00124BD6">
          <w:rPr>
            <w:spacing w:val="-4"/>
            <w:sz w:val="28"/>
            <w:szCs w:val="28"/>
          </w:rPr>
          <w:t>подпунктами «8»</w:t>
        </w:r>
      </w:hyperlink>
      <w:r w:rsidRPr="00124BD6">
        <w:rPr>
          <w:spacing w:val="-4"/>
          <w:sz w:val="28"/>
          <w:szCs w:val="28"/>
        </w:rPr>
        <w:t xml:space="preserve"> и </w:t>
      </w:r>
      <w:hyperlink r:id="rId22">
        <w:r w:rsidRPr="00124BD6">
          <w:rPr>
            <w:spacing w:val="-4"/>
            <w:sz w:val="28"/>
            <w:szCs w:val="28"/>
          </w:rPr>
          <w:t>«9» пункта 3</w:t>
        </w:r>
      </w:hyperlink>
      <w:r w:rsidRPr="00124BD6">
        <w:rPr>
          <w:spacing w:val="-4"/>
          <w:sz w:val="28"/>
          <w:szCs w:val="28"/>
        </w:rPr>
        <w:t xml:space="preserve"> настоящего Административного регламента, по форме, утверждаемой министерством;</w:t>
      </w:r>
    </w:p>
    <w:p w:rsidR="00D8107E" w:rsidRPr="00124BD6" w:rsidRDefault="00D8107E" w:rsidP="00D8107E">
      <w:pPr>
        <w:ind w:firstLine="709"/>
        <w:jc w:val="both"/>
        <w:rPr>
          <w:spacing w:val="-4"/>
          <w:sz w:val="28"/>
          <w:szCs w:val="28"/>
        </w:rPr>
      </w:pPr>
      <w:r w:rsidRPr="00124BD6">
        <w:rPr>
          <w:spacing w:val="-4"/>
          <w:sz w:val="28"/>
          <w:szCs w:val="28"/>
        </w:rPr>
        <w:t>2) копия документа, удостоверяющего личность заявителя;</w:t>
      </w:r>
    </w:p>
    <w:p w:rsidR="00D8107E" w:rsidRPr="00124BD6" w:rsidRDefault="00D8107E" w:rsidP="00D8107E">
      <w:pPr>
        <w:ind w:firstLine="709"/>
        <w:jc w:val="both"/>
        <w:rPr>
          <w:spacing w:val="-4"/>
          <w:sz w:val="28"/>
          <w:szCs w:val="28"/>
        </w:rPr>
      </w:pPr>
      <w:r w:rsidRPr="00124BD6">
        <w:rPr>
          <w:spacing w:val="-4"/>
          <w:sz w:val="28"/>
          <w:szCs w:val="28"/>
        </w:rPr>
        <w:t>3) документ, удостоверяющий полномочия представителя заявителя (в случае обращения с заявкой представителя заявителя);</w:t>
      </w:r>
    </w:p>
    <w:p w:rsidR="00D8107E" w:rsidRPr="00124BD6" w:rsidRDefault="00D8107E" w:rsidP="00D8107E">
      <w:pPr>
        <w:ind w:firstLine="709"/>
        <w:jc w:val="both"/>
        <w:rPr>
          <w:spacing w:val="-4"/>
          <w:sz w:val="28"/>
          <w:szCs w:val="28"/>
        </w:rPr>
      </w:pPr>
      <w:r w:rsidRPr="00124BD6">
        <w:rPr>
          <w:spacing w:val="-4"/>
          <w:sz w:val="28"/>
          <w:szCs w:val="28"/>
        </w:rPr>
        <w:t>4) план расходов по закладке сада суперинтенсивного типа по форме, утверждаемой министерством (далее – план расходов);</w:t>
      </w:r>
    </w:p>
    <w:p w:rsidR="00D8107E" w:rsidRPr="00124BD6" w:rsidRDefault="00D8107E" w:rsidP="00D8107E">
      <w:pPr>
        <w:ind w:firstLine="709"/>
        <w:jc w:val="both"/>
        <w:rPr>
          <w:spacing w:val="-4"/>
          <w:sz w:val="28"/>
          <w:szCs w:val="28"/>
        </w:rPr>
      </w:pPr>
      <w:r w:rsidRPr="00124BD6">
        <w:rPr>
          <w:spacing w:val="-4"/>
          <w:sz w:val="28"/>
          <w:szCs w:val="28"/>
        </w:rPr>
        <w:t>5) выписка с расчетного счета, открытого заявителем в российской кредитной организации, о наличии на данном счете средств в размере не менее 5 процентов собственных средств от стоимости затрат на закладку сада суперинтенсивного типа, указанных в плане расходов, заверенная российской кредитной организацией, выданная заявителю на дату не ранее чем за 5 календарных дней до даты подачи заявки;</w:t>
      </w:r>
    </w:p>
    <w:p w:rsidR="00D8107E" w:rsidRPr="00124BD6" w:rsidRDefault="00D8107E" w:rsidP="00D8107E">
      <w:pPr>
        <w:ind w:firstLine="709"/>
        <w:jc w:val="both"/>
        <w:rPr>
          <w:spacing w:val="-4"/>
          <w:sz w:val="28"/>
          <w:szCs w:val="28"/>
        </w:rPr>
      </w:pPr>
      <w:r>
        <w:rPr>
          <w:spacing w:val="-4"/>
          <w:sz w:val="28"/>
          <w:szCs w:val="28"/>
        </w:rPr>
        <w:t>6</w:t>
      </w:r>
      <w:r w:rsidRPr="00124BD6">
        <w:rPr>
          <w:spacing w:val="-4"/>
          <w:sz w:val="28"/>
          <w:szCs w:val="28"/>
        </w:rPr>
        <w:t xml:space="preserve">) справка, подтверждающая на дату не ранее чем за 30 календарных дней до даты подачи заявки, что заявитель не получает средства из краевого бюджета в соответствии с иными нормативными правовыми актами Ставропольского края на цель, указанную </w:t>
      </w:r>
      <w:hyperlink r:id="rId23">
        <w:r w:rsidRPr="00124BD6">
          <w:rPr>
            <w:spacing w:val="-4"/>
            <w:sz w:val="28"/>
            <w:szCs w:val="28"/>
          </w:rPr>
          <w:t xml:space="preserve">пункте </w:t>
        </w:r>
      </w:hyperlink>
      <w:r w:rsidRPr="00124BD6">
        <w:rPr>
          <w:spacing w:val="-4"/>
          <w:sz w:val="28"/>
          <w:szCs w:val="28"/>
        </w:rPr>
        <w:t>2 настоящего Административного регламента, оформленная в свободной форме, подписанная заявителем;</w:t>
      </w:r>
    </w:p>
    <w:p w:rsidR="00D8107E" w:rsidRPr="00E74D4B" w:rsidRDefault="00D8107E" w:rsidP="00D8107E">
      <w:pPr>
        <w:ind w:firstLine="709"/>
        <w:jc w:val="both"/>
      </w:pPr>
      <w:r>
        <w:rPr>
          <w:spacing w:val="-4"/>
          <w:sz w:val="28"/>
          <w:szCs w:val="28"/>
        </w:rPr>
        <w:t>7</w:t>
      </w:r>
      <w:r w:rsidRPr="00124BD6">
        <w:rPr>
          <w:spacing w:val="-4"/>
          <w:sz w:val="28"/>
          <w:szCs w:val="28"/>
        </w:rPr>
        <w:t xml:space="preserve">) справка, подтверждающая на дату не ранее чем за 30 календарных дней до даты подачи заявки отсутствие у заявителя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w:t>
      </w:r>
      <w:r w:rsidRPr="00E74D4B">
        <w:rPr>
          <w:sz w:val="28"/>
          <w:szCs w:val="28"/>
        </w:rPr>
        <w:t>и иной просроченной (неурегулированной) задолженности по денежным обязательствам перед Ставропольским краем, оформленная в свободной форме, подписанная заявителем;</w:t>
      </w:r>
    </w:p>
    <w:p w:rsidR="00D8107E" w:rsidRPr="00861482" w:rsidRDefault="00D8107E" w:rsidP="00861482">
      <w:pPr>
        <w:ind w:firstLine="709"/>
        <w:jc w:val="both"/>
      </w:pPr>
      <w:r>
        <w:rPr>
          <w:sz w:val="28"/>
          <w:szCs w:val="28"/>
        </w:rPr>
        <w:t xml:space="preserve">8) копия предварительного договора (соглашения) на выполнение работ по закладке сада суперинтенсивного типа, заверенная заявителем; </w:t>
      </w:r>
    </w:p>
    <w:p w:rsidR="00D8107E" w:rsidRDefault="00D8107E" w:rsidP="00D8107E">
      <w:pPr>
        <w:widowControl w:val="0"/>
        <w:suppressAutoHyphens/>
        <w:ind w:firstLine="709"/>
        <w:jc w:val="both"/>
        <w:rPr>
          <w:sz w:val="28"/>
          <w:szCs w:val="28"/>
          <w:lang w:eastAsia="ar-SA"/>
        </w:rPr>
      </w:pPr>
      <w:r>
        <w:rPr>
          <w:sz w:val="28"/>
          <w:szCs w:val="28"/>
          <w:lang w:eastAsia="ar-SA"/>
        </w:rPr>
        <w:t>25. Форму заявки и плана расходов заявитель может получить:</w:t>
      </w:r>
    </w:p>
    <w:p w:rsidR="00D8107E" w:rsidRPr="00E3160C" w:rsidRDefault="00D8107E" w:rsidP="00D8107E">
      <w:pPr>
        <w:ind w:firstLine="709"/>
        <w:jc w:val="both"/>
        <w:rPr>
          <w:kern w:val="2"/>
          <w:sz w:val="28"/>
          <w:szCs w:val="28"/>
        </w:rPr>
      </w:pPr>
      <w:r>
        <w:rPr>
          <w:sz w:val="28"/>
          <w:szCs w:val="28"/>
        </w:rPr>
        <w:t xml:space="preserve">непосредственно в </w:t>
      </w:r>
      <w:r>
        <w:rPr>
          <w:kern w:val="2"/>
          <w:sz w:val="28"/>
          <w:szCs w:val="28"/>
        </w:rPr>
        <w:t>органе местного самоуправления</w:t>
      </w:r>
      <w:r>
        <w:rPr>
          <w:sz w:val="28"/>
          <w:szCs w:val="28"/>
        </w:rPr>
        <w:t xml:space="preserve"> по адресу: </w:t>
      </w:r>
      <w:r>
        <w:rPr>
          <w:kern w:val="2"/>
          <w:sz w:val="28"/>
          <w:szCs w:val="28"/>
        </w:rPr>
        <w:t>Ставропольский край, Благодарненский городской округ, г. Благодарный, пер. Октябрьский, 15, кабинет 22.</w:t>
      </w:r>
    </w:p>
    <w:p w:rsidR="00D8107E" w:rsidRDefault="00D8107E" w:rsidP="00D8107E">
      <w:pPr>
        <w:ind w:firstLine="709"/>
        <w:jc w:val="both"/>
        <w:rPr>
          <w:sz w:val="28"/>
          <w:szCs w:val="28"/>
        </w:rPr>
      </w:pPr>
      <w:r>
        <w:rPr>
          <w:sz w:val="28"/>
          <w:szCs w:val="28"/>
        </w:rPr>
        <w:t>с использованием информационно-коммуникационной сети «Интернет» на официальном сайте органа местного самоуправления                                    (</w:t>
      </w:r>
      <w:r w:rsidRPr="0014721C">
        <w:rPr>
          <w:color w:val="auto"/>
          <w:sz w:val="28"/>
          <w:szCs w:val="28"/>
        </w:rPr>
        <w:t>www.</w:t>
      </w:r>
      <w:r w:rsidRPr="0014721C">
        <w:rPr>
          <w:color w:val="auto"/>
          <w:sz w:val="28"/>
          <w:szCs w:val="28"/>
          <w:lang w:val="en-US"/>
        </w:rPr>
        <w:t>abgosk</w:t>
      </w:r>
      <w:r w:rsidRPr="0014721C">
        <w:rPr>
          <w:color w:val="auto"/>
          <w:sz w:val="28"/>
          <w:szCs w:val="28"/>
        </w:rPr>
        <w:t>.ru</w:t>
      </w:r>
      <w:r>
        <w:rPr>
          <w:sz w:val="28"/>
          <w:szCs w:val="28"/>
          <w:u w:val="single"/>
        </w:rPr>
        <w:t>)</w:t>
      </w:r>
      <w:r>
        <w:rPr>
          <w:sz w:val="28"/>
          <w:szCs w:val="28"/>
        </w:rPr>
        <w:t>, официальном сайте министерства (www.mshsk.ru),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D8107E" w:rsidRDefault="00D8107E" w:rsidP="00D8107E">
      <w:pPr>
        <w:ind w:firstLine="709"/>
        <w:jc w:val="both"/>
        <w:rPr>
          <w:sz w:val="28"/>
          <w:szCs w:val="28"/>
        </w:rPr>
      </w:pPr>
      <w:r>
        <w:rPr>
          <w:sz w:val="28"/>
          <w:szCs w:val="28"/>
        </w:rPr>
        <w:t xml:space="preserve">в информационно-правовых системах «КонсультантПлюс» и «Гарант». </w:t>
      </w:r>
    </w:p>
    <w:p w:rsidR="00D8107E" w:rsidRDefault="00D8107E" w:rsidP="00861482">
      <w:pPr>
        <w:ind w:firstLine="709"/>
        <w:jc w:val="both"/>
        <w:rPr>
          <w:sz w:val="28"/>
          <w:szCs w:val="28"/>
        </w:rPr>
      </w:pPr>
      <w:r>
        <w:rPr>
          <w:sz w:val="28"/>
          <w:szCs w:val="28"/>
        </w:rPr>
        <w:t>Унифицированные формы заявитель может получить в информационно-правовых системах «КонсультантПлюс» и «Гарант».</w:t>
      </w:r>
    </w:p>
    <w:p w:rsidR="00D8107E" w:rsidRPr="00124BD6" w:rsidRDefault="00D8107E" w:rsidP="00D8107E">
      <w:pPr>
        <w:ind w:firstLine="709"/>
        <w:jc w:val="both"/>
        <w:rPr>
          <w:sz w:val="28"/>
          <w:szCs w:val="28"/>
        </w:rPr>
      </w:pPr>
      <w:r>
        <w:rPr>
          <w:sz w:val="28"/>
          <w:szCs w:val="28"/>
        </w:rPr>
        <w:t xml:space="preserve">26. </w:t>
      </w:r>
      <w:r w:rsidRPr="00124BD6">
        <w:rPr>
          <w:sz w:val="28"/>
          <w:szCs w:val="28"/>
        </w:rPr>
        <w:t xml:space="preserve">Представляемые документы, предусмотренные </w:t>
      </w:r>
      <w:hyperlink r:id="rId24">
        <w:r w:rsidRPr="00124BD6">
          <w:rPr>
            <w:sz w:val="28"/>
            <w:szCs w:val="28"/>
          </w:rPr>
          <w:t>пунктом 24</w:t>
        </w:r>
      </w:hyperlink>
      <w:r w:rsidRPr="00124BD6">
        <w:rPr>
          <w:sz w:val="28"/>
          <w:szCs w:val="28"/>
        </w:rPr>
        <w:t xml:space="preserve"> настоящего Административного регламента, должны быть:</w:t>
      </w:r>
    </w:p>
    <w:p w:rsidR="00D8107E" w:rsidRPr="00124BD6" w:rsidRDefault="00D8107E" w:rsidP="00D8107E">
      <w:pPr>
        <w:ind w:firstLine="709"/>
        <w:jc w:val="both"/>
        <w:rPr>
          <w:sz w:val="28"/>
          <w:szCs w:val="28"/>
        </w:rPr>
      </w:pPr>
      <w:r w:rsidRPr="00124BD6">
        <w:rPr>
          <w:sz w:val="28"/>
          <w:szCs w:val="28"/>
        </w:rPr>
        <w:t>прошиты, пронумерованы и скреплены печатью заявителя (при наличии) (данное требование не устанавливается при предоставлении государственной услуги в электронном виде);</w:t>
      </w:r>
    </w:p>
    <w:p w:rsidR="00D8107E" w:rsidRPr="00124BD6" w:rsidRDefault="00D8107E" w:rsidP="00D8107E">
      <w:pPr>
        <w:ind w:firstLine="709"/>
        <w:jc w:val="both"/>
        <w:rPr>
          <w:sz w:val="28"/>
          <w:szCs w:val="28"/>
        </w:rPr>
      </w:pPr>
      <w:r w:rsidRPr="00124BD6">
        <w:rPr>
          <w:sz w:val="28"/>
          <w:szCs w:val="28"/>
        </w:rPr>
        <w:t>надлежащим образом оформлены и иметь необходимые для их идентификации реквизиты (дата выдачи, должность и подпись подписавшего лица с расшифровкой, печатью (при наличии), заполнены все требуемые сведения. Ячейки или строки, не содержащие информацию, должны содержать слово «нет». Наличие пустых ячеек, строк, а также отсутствие информации, предусмотренной формами, не допускается;</w:t>
      </w:r>
    </w:p>
    <w:p w:rsidR="00D8107E" w:rsidRPr="00124BD6" w:rsidRDefault="00D8107E" w:rsidP="00D8107E">
      <w:pPr>
        <w:ind w:firstLine="709"/>
        <w:jc w:val="both"/>
        <w:rPr>
          <w:sz w:val="28"/>
          <w:szCs w:val="28"/>
        </w:rPr>
      </w:pPr>
      <w:r w:rsidRPr="00124BD6">
        <w:rPr>
          <w:sz w:val="28"/>
          <w:szCs w:val="28"/>
        </w:rPr>
        <w:t>сведения, содержащиеся в документах, должны быть одинаковыми и не допускать двусмысленных толкований, не должны содержать недостоверной информации;</w:t>
      </w:r>
    </w:p>
    <w:p w:rsidR="00D8107E" w:rsidRPr="00124BD6" w:rsidRDefault="00D8107E" w:rsidP="00D8107E">
      <w:pPr>
        <w:ind w:firstLine="709"/>
        <w:jc w:val="both"/>
        <w:rPr>
          <w:sz w:val="28"/>
          <w:szCs w:val="28"/>
        </w:rPr>
      </w:pPr>
      <w:r w:rsidRPr="00124BD6">
        <w:rPr>
          <w:sz w:val="28"/>
          <w:szCs w:val="28"/>
        </w:rPr>
        <w:t>при этом документы, для которых установлены специальные формы, должны быть составлены в соответствии с этими формами;</w:t>
      </w:r>
    </w:p>
    <w:p w:rsidR="00D8107E" w:rsidRPr="00124BD6" w:rsidRDefault="00D8107E" w:rsidP="00D8107E">
      <w:pPr>
        <w:ind w:firstLine="709"/>
        <w:jc w:val="both"/>
        <w:rPr>
          <w:sz w:val="28"/>
          <w:szCs w:val="28"/>
        </w:rPr>
      </w:pPr>
      <w:r w:rsidRPr="00124BD6">
        <w:rPr>
          <w:sz w:val="28"/>
          <w:szCs w:val="28"/>
        </w:rPr>
        <w:t xml:space="preserve">подчистки и исправления в формах и документах, предусмотренных </w:t>
      </w:r>
      <w:hyperlink r:id="rId25">
        <w:r w:rsidRPr="00124BD6">
          <w:rPr>
            <w:sz w:val="28"/>
            <w:szCs w:val="28"/>
          </w:rPr>
          <w:t>пунктом 24</w:t>
        </w:r>
      </w:hyperlink>
      <w:r w:rsidRPr="00124BD6">
        <w:rPr>
          <w:sz w:val="28"/>
          <w:szCs w:val="28"/>
        </w:rPr>
        <w:t xml:space="preserve"> настоящего Административного регламента, не допускаются, за исключением исправлений, заверенных главой хозяйства и скрепленных печатью хозяйства (при наличии).</w:t>
      </w:r>
    </w:p>
    <w:p w:rsidR="00D8107E" w:rsidRPr="00124BD6" w:rsidRDefault="00D8107E" w:rsidP="00D8107E">
      <w:pPr>
        <w:ind w:firstLine="709"/>
        <w:jc w:val="both"/>
        <w:rPr>
          <w:sz w:val="28"/>
          <w:szCs w:val="28"/>
        </w:rPr>
      </w:pPr>
      <w:r w:rsidRPr="00124BD6">
        <w:rPr>
          <w:sz w:val="28"/>
          <w:szCs w:val="28"/>
        </w:rPr>
        <w:t xml:space="preserve">Документы, предусмотренные </w:t>
      </w:r>
      <w:hyperlink r:id="rId26">
        <w:r w:rsidRPr="00124BD6">
          <w:rPr>
            <w:sz w:val="28"/>
            <w:szCs w:val="28"/>
          </w:rPr>
          <w:t>пунктом 24</w:t>
        </w:r>
      </w:hyperlink>
      <w:r w:rsidRPr="00124BD6">
        <w:rPr>
          <w:sz w:val="28"/>
          <w:szCs w:val="28"/>
        </w:rPr>
        <w:t xml:space="preserve"> настоящего Административного регламента, в электронной форме представляются заявителем в орган местного самоуправления в соответствии с </w:t>
      </w:r>
      <w:hyperlink r:id="rId27">
        <w:r w:rsidRPr="00124BD6">
          <w:rPr>
            <w:sz w:val="28"/>
            <w:szCs w:val="28"/>
          </w:rPr>
          <w:t>постановлением</w:t>
        </w:r>
      </w:hyperlink>
      <w:r w:rsidRPr="00124BD6">
        <w:rPr>
          <w:sz w:val="28"/>
          <w:szCs w:val="28"/>
        </w:rPr>
        <w:t xml:space="preserve"> Правительства Российской Федерации от 07 июля 2011 г</w:t>
      </w:r>
      <w:r>
        <w:rPr>
          <w:sz w:val="28"/>
          <w:szCs w:val="28"/>
        </w:rPr>
        <w:t>ода</w:t>
      </w:r>
      <w:r w:rsidRPr="00124BD6">
        <w:rPr>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8107E" w:rsidRPr="00124BD6" w:rsidRDefault="00D8107E" w:rsidP="00861482">
      <w:pPr>
        <w:ind w:firstLine="709"/>
        <w:jc w:val="both"/>
        <w:rPr>
          <w:sz w:val="28"/>
          <w:szCs w:val="28"/>
        </w:rPr>
      </w:pPr>
      <w:r w:rsidRPr="00124BD6">
        <w:rPr>
          <w:sz w:val="28"/>
          <w:szCs w:val="28"/>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D8107E" w:rsidRPr="00124BD6" w:rsidRDefault="00D8107E" w:rsidP="00D8107E">
      <w:pPr>
        <w:ind w:firstLine="709"/>
        <w:jc w:val="both"/>
        <w:rPr>
          <w:sz w:val="28"/>
          <w:szCs w:val="28"/>
        </w:rPr>
      </w:pPr>
      <w:r w:rsidRPr="00124BD6">
        <w:rPr>
          <w:sz w:val="28"/>
          <w:szCs w:val="28"/>
        </w:rPr>
        <w:t xml:space="preserve">27. Заявитель имеет право представить документы, предусмотренные </w:t>
      </w:r>
      <w:hyperlink r:id="rId28">
        <w:r w:rsidRPr="00124BD6">
          <w:rPr>
            <w:sz w:val="28"/>
            <w:szCs w:val="28"/>
          </w:rPr>
          <w:t>пунктом 24</w:t>
        </w:r>
      </w:hyperlink>
      <w:r w:rsidRPr="00124BD6">
        <w:rPr>
          <w:sz w:val="28"/>
          <w:szCs w:val="28"/>
        </w:rPr>
        <w:t xml:space="preserve"> настоящего Административного регламента:</w:t>
      </w:r>
    </w:p>
    <w:p w:rsidR="00D8107E" w:rsidRPr="00124BD6" w:rsidRDefault="00D8107E" w:rsidP="00D8107E">
      <w:pPr>
        <w:ind w:firstLine="709"/>
        <w:jc w:val="both"/>
        <w:rPr>
          <w:sz w:val="28"/>
          <w:szCs w:val="28"/>
        </w:rPr>
      </w:pPr>
      <w:r w:rsidRPr="00124BD6">
        <w:rPr>
          <w:sz w:val="28"/>
          <w:szCs w:val="28"/>
        </w:rPr>
        <w:t>1) лично в орган местного самоуправления по адресу: Ставропольский край, Благодарненский городской округ, г. Благодарный, пер. Октябрьский, 15</w:t>
      </w:r>
      <w:r>
        <w:rPr>
          <w:sz w:val="28"/>
          <w:szCs w:val="28"/>
        </w:rPr>
        <w:t>, кабинет 22</w:t>
      </w:r>
      <w:r w:rsidRPr="00124BD6">
        <w:rPr>
          <w:sz w:val="28"/>
          <w:szCs w:val="28"/>
        </w:rPr>
        <w:t>;</w:t>
      </w:r>
    </w:p>
    <w:p w:rsidR="00D8107E" w:rsidRPr="00124BD6" w:rsidRDefault="00D8107E" w:rsidP="00D8107E">
      <w:pPr>
        <w:ind w:firstLine="709"/>
        <w:jc w:val="both"/>
        <w:rPr>
          <w:sz w:val="28"/>
          <w:szCs w:val="28"/>
        </w:rPr>
      </w:pPr>
      <w:r w:rsidRPr="00124BD6">
        <w:rPr>
          <w:sz w:val="28"/>
          <w:szCs w:val="28"/>
        </w:rPr>
        <w:t>2)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D8107E" w:rsidRPr="00124BD6" w:rsidRDefault="00D8107E" w:rsidP="00D8107E">
      <w:pPr>
        <w:ind w:firstLine="709"/>
        <w:jc w:val="both"/>
        <w:rPr>
          <w:sz w:val="28"/>
          <w:szCs w:val="28"/>
        </w:rPr>
      </w:pPr>
      <w:r w:rsidRPr="00124BD6">
        <w:rPr>
          <w:sz w:val="28"/>
          <w:szCs w:val="28"/>
        </w:rPr>
        <w:t>в орган местного самоуправления непосредственно по адресу: Ставропольский край, Благодарненский городской округ, г. Благодарный, пер. Октябрьский, 15</w:t>
      </w:r>
      <w:r>
        <w:rPr>
          <w:sz w:val="28"/>
          <w:szCs w:val="28"/>
        </w:rPr>
        <w:t>, кабинет 22</w:t>
      </w:r>
      <w:r w:rsidRPr="00124BD6">
        <w:rPr>
          <w:sz w:val="28"/>
          <w:szCs w:val="28"/>
        </w:rPr>
        <w:t>;</w:t>
      </w:r>
    </w:p>
    <w:p w:rsidR="00D8107E" w:rsidRPr="00124BD6" w:rsidRDefault="00D8107E" w:rsidP="00D8107E">
      <w:pPr>
        <w:ind w:firstLine="709"/>
        <w:jc w:val="both"/>
        <w:rPr>
          <w:sz w:val="28"/>
          <w:szCs w:val="28"/>
        </w:rPr>
      </w:pPr>
      <w:r w:rsidRPr="00124BD6">
        <w:rPr>
          <w:sz w:val="28"/>
          <w:szCs w:val="28"/>
        </w:rPr>
        <w:t>3) путем направления почтовых отправлений в орган местного самоуправления непосредственно по адресу: 356420 Ставропольский край, Благодарненский городской округ, г. Благодарный, пер. Октябрьский, 15;</w:t>
      </w:r>
    </w:p>
    <w:p w:rsidR="00D8107E" w:rsidRPr="00124BD6" w:rsidRDefault="00D8107E" w:rsidP="00D8107E">
      <w:pPr>
        <w:ind w:firstLine="709"/>
        <w:jc w:val="both"/>
        <w:rPr>
          <w:sz w:val="28"/>
          <w:szCs w:val="28"/>
        </w:rPr>
      </w:pPr>
      <w:r w:rsidRPr="00124BD6">
        <w:rPr>
          <w:sz w:val="28"/>
          <w:szCs w:val="28"/>
        </w:rPr>
        <w:t xml:space="preserve">4)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по адресу: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124BD6">
        <w:rPr>
          <w:sz w:val="28"/>
          <w:szCs w:val="28"/>
        </w:rPr>
        <w:br/>
        <w:t>(www. 26gosuslugi.ru) (в личные кабинеты пользователей).</w:t>
      </w:r>
    </w:p>
    <w:p w:rsidR="00D8107E" w:rsidRPr="00124BD6" w:rsidRDefault="00D8107E" w:rsidP="00D8107E">
      <w:pPr>
        <w:ind w:firstLine="709"/>
        <w:jc w:val="both"/>
        <w:rPr>
          <w:kern w:val="2"/>
          <w:sz w:val="28"/>
          <w:szCs w:val="28"/>
        </w:rPr>
      </w:pPr>
    </w:p>
    <w:p w:rsidR="00D8107E" w:rsidRDefault="00D8107E" w:rsidP="00D8107E">
      <w:pPr>
        <w:spacing w:line="240" w:lineRule="exact"/>
        <w:ind w:firstLine="709"/>
        <w:jc w:val="center"/>
        <w:outlineLvl w:val="0"/>
        <w:rPr>
          <w:sz w:val="28"/>
          <w:szCs w:val="28"/>
        </w:rPr>
      </w:pPr>
      <w:bookmarkStart w:id="8" w:name="Par368"/>
      <w:bookmarkEnd w:id="8"/>
    </w:p>
    <w:p w:rsidR="00D8107E" w:rsidRDefault="00D8107E" w:rsidP="00861482">
      <w:pPr>
        <w:spacing w:line="240" w:lineRule="exact"/>
        <w:jc w:val="center"/>
        <w:outlineLvl w:val="0"/>
        <w:rPr>
          <w:sz w:val="28"/>
          <w:szCs w:val="28"/>
        </w:rPr>
      </w:pPr>
      <w:r>
        <w:rPr>
          <w:sz w:val="28"/>
          <w:szCs w:val="28"/>
        </w:rPr>
        <w:t>Исчерпывающий перечень документов, необходимых в соответствии</w:t>
      </w:r>
      <w:r w:rsidR="00861482">
        <w:rPr>
          <w:sz w:val="28"/>
          <w:szCs w:val="28"/>
        </w:rPr>
        <w:t xml:space="preserve"> </w:t>
      </w:r>
      <w:r>
        <w:rPr>
          <w:sz w:val="28"/>
          <w:szCs w:val="28"/>
        </w:rPr>
        <w:t xml:space="preserve">с нормативными правовыми актами Российской Федерации </w:t>
      </w:r>
      <w:r w:rsidR="00861482">
        <w:rPr>
          <w:sz w:val="28"/>
          <w:szCs w:val="28"/>
        </w:rPr>
        <w:t xml:space="preserve"> </w:t>
      </w:r>
      <w:r>
        <w:rPr>
          <w:sz w:val="28"/>
          <w:szCs w:val="28"/>
        </w:rPr>
        <w:t xml:space="preserve">и нормативными правовыми актами Ставропольского края для </w:t>
      </w:r>
      <w:r w:rsidR="00861482">
        <w:rPr>
          <w:sz w:val="28"/>
          <w:szCs w:val="28"/>
        </w:rPr>
        <w:t xml:space="preserve"> предоставлен   </w:t>
      </w:r>
      <w:r>
        <w:rPr>
          <w:sz w:val="28"/>
          <w:szCs w:val="28"/>
        </w:rPr>
        <w:t xml:space="preserve">государственной услуги, которые находятся в </w:t>
      </w:r>
      <w:r w:rsidR="00861482">
        <w:rPr>
          <w:sz w:val="28"/>
          <w:szCs w:val="28"/>
        </w:rPr>
        <w:t xml:space="preserve"> распоряжении ин</w:t>
      </w:r>
      <w:r w:rsidR="00960FAB">
        <w:rPr>
          <w:sz w:val="28"/>
          <w:szCs w:val="28"/>
        </w:rPr>
        <w:t>ых</w:t>
      </w:r>
      <w:r w:rsidR="00861482">
        <w:rPr>
          <w:sz w:val="28"/>
          <w:szCs w:val="28"/>
        </w:rPr>
        <w:t xml:space="preserve"> </w:t>
      </w:r>
      <w:r>
        <w:rPr>
          <w:sz w:val="28"/>
          <w:szCs w:val="28"/>
        </w:rPr>
        <w:t>организаци</w:t>
      </w:r>
      <w:r w:rsidR="00861482">
        <w:rPr>
          <w:sz w:val="28"/>
          <w:szCs w:val="28"/>
        </w:rPr>
        <w:t xml:space="preserve">й, участвующих в предоставлении </w:t>
      </w:r>
      <w:r>
        <w:rPr>
          <w:sz w:val="28"/>
          <w:szCs w:val="28"/>
        </w:rPr>
        <w:t xml:space="preserve">государственной услуги, и которые заявитель вправе представить, </w:t>
      </w:r>
      <w:r w:rsidR="00861482">
        <w:rPr>
          <w:sz w:val="28"/>
          <w:szCs w:val="28"/>
        </w:rPr>
        <w:t xml:space="preserve"> </w:t>
      </w:r>
      <w:r>
        <w:rPr>
          <w:sz w:val="28"/>
          <w:szCs w:val="28"/>
        </w:rPr>
        <w:t>а также способы их получения заявителем, в том числе в электронной форме, порядок их представления</w:t>
      </w:r>
    </w:p>
    <w:p w:rsidR="00D8107E" w:rsidRDefault="00D8107E" w:rsidP="00D8107E">
      <w:pPr>
        <w:ind w:firstLine="709"/>
        <w:jc w:val="both"/>
        <w:rPr>
          <w:color w:val="000000"/>
          <w:sz w:val="28"/>
          <w:szCs w:val="28"/>
          <w:highlight w:val="green"/>
        </w:rPr>
      </w:pPr>
      <w:bookmarkStart w:id="9" w:name="Par12"/>
      <w:bookmarkEnd w:id="9"/>
    </w:p>
    <w:p w:rsidR="00D8107E" w:rsidRDefault="00D8107E" w:rsidP="00D8107E">
      <w:pPr>
        <w:ind w:firstLine="709"/>
        <w:jc w:val="both"/>
        <w:rPr>
          <w:color w:val="000000"/>
          <w:sz w:val="28"/>
          <w:szCs w:val="28"/>
        </w:rPr>
      </w:pPr>
      <w:bookmarkStart w:id="10" w:name="Par0"/>
      <w:bookmarkEnd w:id="10"/>
      <w:r>
        <w:rPr>
          <w:color w:val="000000"/>
          <w:sz w:val="28"/>
          <w:szCs w:val="28"/>
        </w:rPr>
        <w:t>28. Для получения государственной услуги заявитель вправе представить самостоятельно следующие документы:</w:t>
      </w:r>
    </w:p>
    <w:p w:rsidR="00D8107E" w:rsidRDefault="00D8107E" w:rsidP="00D8107E">
      <w:pPr>
        <w:ind w:firstLine="709"/>
        <w:jc w:val="both"/>
        <w:rPr>
          <w:sz w:val="28"/>
          <w:szCs w:val="28"/>
        </w:rPr>
      </w:pPr>
      <w:bookmarkStart w:id="11" w:name="Par1"/>
      <w:bookmarkStart w:id="12" w:name="Par4"/>
      <w:bookmarkEnd w:id="11"/>
      <w:bookmarkEnd w:id="12"/>
      <w:r>
        <w:rPr>
          <w:sz w:val="28"/>
          <w:szCs w:val="28"/>
        </w:rPr>
        <w:t>1) выписка из похозяйственной книги о личном подсобном хозяйстве с указанием номера лицевого счета личного подсобного хозяйства, адреса личного подсобного хозяйства и количества членов личного подсобного хозяйства, сведений о правах на земельный участок (земельные участки), номера документа, подтверждающего право на земельный участок (земельные участки), его категорию и площадь, выданная на дату не ранее чем за 30 календарных дней до даты подачи заявки;</w:t>
      </w:r>
    </w:p>
    <w:p w:rsidR="00D8107E" w:rsidRDefault="00D8107E" w:rsidP="00D8107E">
      <w:pPr>
        <w:ind w:firstLine="709"/>
        <w:jc w:val="both"/>
        <w:rPr>
          <w:sz w:val="28"/>
          <w:szCs w:val="28"/>
        </w:rPr>
      </w:pPr>
      <w:r>
        <w:rPr>
          <w:sz w:val="28"/>
          <w:szCs w:val="28"/>
        </w:rPr>
        <w:t>2) выписка из Единого государственного реестра недвижимости, содержащая сведения о зарегистрированных правах заявителя на используемый (используемые) для ведения личного подсобного хозяйства земельный участок (земельные участки), выданная на дату не ранее чем за 30 календарных дней до даты подачи заявки;</w:t>
      </w:r>
    </w:p>
    <w:p w:rsidR="00D8107E" w:rsidRPr="00861482" w:rsidRDefault="00D8107E" w:rsidP="00861482">
      <w:pPr>
        <w:ind w:firstLine="709"/>
        <w:jc w:val="both"/>
        <w:rPr>
          <w:sz w:val="28"/>
          <w:szCs w:val="28"/>
        </w:rPr>
      </w:pPr>
      <w:r>
        <w:rPr>
          <w:sz w:val="28"/>
          <w:szCs w:val="28"/>
        </w:rPr>
        <w:t>3) документ, подтверждающий отсутствие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w:t>
      </w:r>
    </w:p>
    <w:p w:rsidR="00D8107E" w:rsidRPr="00861482" w:rsidRDefault="00D8107E" w:rsidP="00861482">
      <w:pPr>
        <w:ind w:firstLine="709"/>
        <w:jc w:val="both"/>
      </w:pPr>
      <w:r>
        <w:rPr>
          <w:color w:val="000000"/>
          <w:sz w:val="28"/>
          <w:szCs w:val="28"/>
        </w:rPr>
        <w:t>29.</w:t>
      </w:r>
      <w:r>
        <w:rPr>
          <w:sz w:val="28"/>
          <w:szCs w:val="28"/>
        </w:rPr>
        <w:t xml:space="preserve"> Сведения о наличии (отсутствии)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r>
        <w:rPr>
          <w:color w:val="000000"/>
          <w:sz w:val="28"/>
          <w:szCs w:val="28"/>
        </w:rPr>
        <w:t xml:space="preserve">, запрашивается заявителем непосредственно в налоговом органе по месту учета, в том числе в электронной форме, в порядке, </w:t>
      </w:r>
      <w:r w:rsidRPr="00124BD6">
        <w:rPr>
          <w:sz w:val="28"/>
          <w:szCs w:val="28"/>
        </w:rPr>
        <w:t>установленном приказами Федеральной налоговой службы от 09 сентября 2005 г</w:t>
      </w:r>
      <w:r>
        <w:rPr>
          <w:sz w:val="28"/>
          <w:szCs w:val="28"/>
        </w:rPr>
        <w:t>ода</w:t>
      </w:r>
      <w:r w:rsidRPr="00124BD6">
        <w:rPr>
          <w:sz w:val="28"/>
          <w:szCs w:val="28"/>
        </w:rPr>
        <w:t xml:space="preserve"> </w:t>
      </w:r>
      <w:hyperlink r:id="rId29">
        <w:r w:rsidRPr="00124BD6">
          <w:rPr>
            <w:sz w:val="28"/>
            <w:szCs w:val="28"/>
          </w:rPr>
          <w:t>№ САЭ-3-01/444@</w:t>
        </w:r>
      </w:hyperlink>
      <w:r w:rsidRPr="00124BD6">
        <w:rPr>
          <w:sz w:val="28"/>
          <w:szCs w:val="28"/>
        </w:rPr>
        <w:t xml:space="preserve"> «Об утверждении Регламента организации работы с налогоплательщиками, плательщиками сборов страховых взносов на обязательное пенсионное страхование и налоговыми агентами» и от 22 июня 2011 г</w:t>
      </w:r>
      <w:r>
        <w:rPr>
          <w:sz w:val="28"/>
          <w:szCs w:val="28"/>
        </w:rPr>
        <w:t>ода</w:t>
      </w:r>
      <w:r w:rsidRPr="00124BD6">
        <w:rPr>
          <w:sz w:val="28"/>
          <w:szCs w:val="28"/>
        </w:rPr>
        <w:t xml:space="preserve">  </w:t>
      </w:r>
      <w:hyperlink r:id="rId30">
        <w:r w:rsidRPr="00124BD6">
          <w:rPr>
            <w:sz w:val="28"/>
            <w:szCs w:val="28"/>
          </w:rPr>
          <w:t>№ ММВ-7-6/381@</w:t>
        </w:r>
      </w:hyperlink>
      <w:r w:rsidRPr="00124BD6">
        <w:rPr>
          <w:sz w:val="28"/>
          <w:szCs w:val="28"/>
        </w:rPr>
        <w:t xml:space="preserve"> «О вводе в промышленную эксплуатацию программного обеспечения, р</w:t>
      </w:r>
      <w:r>
        <w:rPr>
          <w:color w:val="000000"/>
          <w:sz w:val="28"/>
          <w:szCs w:val="28"/>
        </w:rPr>
        <w:t>еализующего информационное обслуживание и информирование налогоплательщиков в электронном виде по телекоммуникационным каналам связи».</w:t>
      </w:r>
    </w:p>
    <w:p w:rsidR="00D8107E" w:rsidRDefault="00D8107E" w:rsidP="00861482">
      <w:pPr>
        <w:ind w:firstLine="709"/>
        <w:jc w:val="both"/>
        <w:rPr>
          <w:sz w:val="28"/>
          <w:szCs w:val="28"/>
        </w:rPr>
      </w:pPr>
      <w:r>
        <w:rPr>
          <w:color w:val="000000"/>
          <w:sz w:val="28"/>
          <w:szCs w:val="28"/>
        </w:rPr>
        <w:t xml:space="preserve">30. </w:t>
      </w:r>
      <w:r>
        <w:rPr>
          <w:sz w:val="28"/>
          <w:szCs w:val="28"/>
        </w:rPr>
        <w:t xml:space="preserve">Сведения, содержащиеся в Едином государственном реестре недвижимости о правах заявителя на используемый (используемые) для ведения личного подсобного хозяйства земельный участок (земельные участки) </w:t>
      </w:r>
      <w:r>
        <w:rPr>
          <w:color w:val="000000"/>
          <w:sz w:val="28"/>
          <w:szCs w:val="28"/>
        </w:rPr>
        <w:t xml:space="preserve">запрашивается заявителем в </w:t>
      </w:r>
      <w:r>
        <w:rPr>
          <w:sz w:val="28"/>
          <w:szCs w:val="28"/>
        </w:rPr>
        <w:t>Управлении Федеральной службы государственной регистрации, кадастра и картографии по Ставропольскому краю.</w:t>
      </w:r>
    </w:p>
    <w:p w:rsidR="00D8107E" w:rsidRDefault="00D8107E" w:rsidP="00D8107E">
      <w:pPr>
        <w:ind w:firstLine="709"/>
        <w:jc w:val="both"/>
        <w:rPr>
          <w:color w:val="000000"/>
          <w:sz w:val="28"/>
          <w:szCs w:val="28"/>
        </w:rPr>
      </w:pPr>
      <w:r>
        <w:rPr>
          <w:sz w:val="28"/>
          <w:szCs w:val="28"/>
        </w:rPr>
        <w:t>31. Сведения из похозяйственной книги о личном подсобном хозяйстве с указанием номера лицевого счета личного подсобного хозяйства и количества членов личного подсобного хозяйства, сведения о правах на земельный участок (земельные участки), номера документа, подтверждающего право на земельный участок (земельные участки), его категорию и площадь,</w:t>
      </w:r>
      <w:r>
        <w:rPr>
          <w:color w:val="000000"/>
          <w:sz w:val="28"/>
          <w:szCs w:val="28"/>
        </w:rPr>
        <w:t xml:space="preserve"> запрашивается заявителем в </w:t>
      </w:r>
      <w:r>
        <w:rPr>
          <w:sz w:val="28"/>
          <w:szCs w:val="28"/>
        </w:rPr>
        <w:t>органе местного самоуправления поселения Ставропольского края.</w:t>
      </w:r>
    </w:p>
    <w:p w:rsidR="00D8107E" w:rsidRDefault="00D8107E" w:rsidP="00D8107E">
      <w:pPr>
        <w:ind w:firstLine="709"/>
        <w:jc w:val="both"/>
        <w:rPr>
          <w:color w:val="000000"/>
          <w:sz w:val="28"/>
          <w:szCs w:val="28"/>
        </w:rPr>
      </w:pPr>
    </w:p>
    <w:p w:rsidR="00D8107E" w:rsidRDefault="00D8107E" w:rsidP="00D8107E">
      <w:pPr>
        <w:ind w:firstLine="709"/>
        <w:jc w:val="both"/>
      </w:pPr>
      <w:r>
        <w:rPr>
          <w:color w:val="000000"/>
          <w:sz w:val="28"/>
          <w:szCs w:val="28"/>
        </w:rPr>
        <w:t xml:space="preserve">32. В случае принятия заявителем решения о представлении по собственной инициативе документов, </w:t>
      </w:r>
      <w:r w:rsidRPr="008D1F26">
        <w:rPr>
          <w:sz w:val="28"/>
          <w:szCs w:val="28"/>
        </w:rPr>
        <w:t xml:space="preserve">предусмотренных </w:t>
      </w:r>
      <w:hyperlink w:anchor="Par0">
        <w:r w:rsidRPr="008D1F26">
          <w:rPr>
            <w:sz w:val="28"/>
            <w:szCs w:val="28"/>
          </w:rPr>
          <w:t>пунктом 28</w:t>
        </w:r>
      </w:hyperlink>
      <w:r w:rsidRPr="008D1F26">
        <w:rPr>
          <w:sz w:val="28"/>
          <w:szCs w:val="28"/>
        </w:rPr>
        <w:t xml:space="preserve"> настоящего Административного регламента, то данные документы заявитель представляет в комплекте с документами, предусмотренными </w:t>
      </w:r>
      <w:hyperlink r:id="rId31">
        <w:r w:rsidRPr="008D1F26">
          <w:rPr>
            <w:sz w:val="28"/>
            <w:szCs w:val="28"/>
          </w:rPr>
          <w:t>пунктом 24</w:t>
        </w:r>
      </w:hyperlink>
      <w:r w:rsidRPr="008D1F26">
        <w:rPr>
          <w:sz w:val="28"/>
          <w:szCs w:val="28"/>
        </w:rPr>
        <w:t xml:space="preserve"> настоящего Административного регламента, и в соответствии с требованиями, предусмотренными </w:t>
      </w:r>
      <w:hyperlink r:id="rId32">
        <w:r w:rsidRPr="008D1F26">
          <w:rPr>
            <w:sz w:val="28"/>
            <w:szCs w:val="28"/>
          </w:rPr>
          <w:t>пунктом 26</w:t>
        </w:r>
      </w:hyperlink>
      <w:r w:rsidRPr="008D1F26">
        <w:rPr>
          <w:sz w:val="28"/>
          <w:szCs w:val="28"/>
        </w:rPr>
        <w:t xml:space="preserve"> настоящего Административного регламента.</w:t>
      </w:r>
    </w:p>
    <w:p w:rsidR="00D8107E" w:rsidRDefault="00D8107E" w:rsidP="00D8107E">
      <w:pPr>
        <w:ind w:firstLine="709"/>
        <w:jc w:val="both"/>
        <w:rPr>
          <w:color w:val="000000"/>
          <w:sz w:val="28"/>
          <w:szCs w:val="28"/>
        </w:rPr>
      </w:pPr>
    </w:p>
    <w:p w:rsidR="00D8107E" w:rsidRDefault="00D8107E" w:rsidP="00861482">
      <w:pPr>
        <w:jc w:val="center"/>
        <w:outlineLvl w:val="0"/>
        <w:rPr>
          <w:sz w:val="28"/>
          <w:szCs w:val="28"/>
        </w:rPr>
      </w:pPr>
      <w:bookmarkStart w:id="13" w:name="Par446"/>
      <w:bookmarkEnd w:id="13"/>
      <w:r>
        <w:rPr>
          <w:sz w:val="28"/>
          <w:szCs w:val="28"/>
        </w:rPr>
        <w:t>Указание на запрет требовать от заявителей</w:t>
      </w:r>
    </w:p>
    <w:p w:rsidR="00D8107E" w:rsidRDefault="00D8107E" w:rsidP="00D8107E">
      <w:pPr>
        <w:ind w:firstLine="709"/>
        <w:rPr>
          <w:sz w:val="28"/>
          <w:szCs w:val="28"/>
        </w:rPr>
      </w:pPr>
    </w:p>
    <w:p w:rsidR="00D8107E" w:rsidRDefault="00D8107E" w:rsidP="00D8107E">
      <w:pPr>
        <w:ind w:firstLine="709"/>
        <w:jc w:val="both"/>
      </w:pPr>
      <w:r>
        <w:rPr>
          <w:sz w:val="28"/>
          <w:szCs w:val="28"/>
        </w:rPr>
        <w:t>33. Орган, предоставляющий государственную услугу, не вправе требовать от заявителя:</w:t>
      </w:r>
    </w:p>
    <w:p w:rsidR="00D8107E" w:rsidRDefault="00D8107E" w:rsidP="00D8107E">
      <w:pPr>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и регулирующими отношения, возникающие в связи с предоставлением государственной услуги;</w:t>
      </w:r>
    </w:p>
    <w:p w:rsidR="00D8107E" w:rsidRDefault="00D8107E" w:rsidP="00D8107E">
      <w:pPr>
        <w:ind w:firstLine="709"/>
        <w:jc w:val="both"/>
      </w:pPr>
      <w:r>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w:t>
      </w:r>
      <w:hyperlink r:id="rId33">
        <w:r w:rsidRPr="008D1F26">
          <w:rPr>
            <w:sz w:val="28"/>
            <w:szCs w:val="28"/>
          </w:rPr>
          <w:t>частью 6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перечень документов;</w:t>
      </w:r>
    </w:p>
    <w:p w:rsidR="00D8107E" w:rsidRDefault="00D8107E" w:rsidP="00D8107E">
      <w:pPr>
        <w:ind w:firstLine="709"/>
        <w:jc w:val="both"/>
      </w:pPr>
      <w:r>
        <w:rPr>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№210-ФЗ «Об организации предоставления государственных и муниципальных услуг»;</w:t>
      </w:r>
    </w:p>
    <w:p w:rsidR="00D8107E" w:rsidRDefault="00D8107E" w:rsidP="00D8107E">
      <w:pPr>
        <w:ind w:firstLine="709"/>
        <w:jc w:val="both"/>
      </w:pPr>
      <w:r>
        <w:rPr>
          <w:sz w:val="28"/>
          <w:szCs w:val="28"/>
        </w:rPr>
        <w:t>представления документов и информации, отсутствие и (или) недостоверность которых не указывались при отказе в предоставлении государственной услуги, за исключением следующих случаев:</w:t>
      </w:r>
    </w:p>
    <w:p w:rsidR="00D8107E" w:rsidRDefault="00D8107E" w:rsidP="00D8107E">
      <w:pPr>
        <w:ind w:firstLine="709"/>
        <w:jc w:val="both"/>
      </w:pPr>
      <w:r>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8107E" w:rsidRDefault="00D8107E" w:rsidP="00D8107E">
      <w:pPr>
        <w:ind w:firstLine="709"/>
        <w:jc w:val="both"/>
      </w:pPr>
      <w:r>
        <w:rPr>
          <w:sz w:val="28"/>
          <w:szCs w:val="28"/>
        </w:rPr>
        <w:t>наличие ошибок в заявлении о предоставлении государственной услуги и документах, поданных после отказа в предоставлении государственной услуги и не включенных в представленный ранее комплект документов;</w:t>
      </w:r>
    </w:p>
    <w:p w:rsidR="00D8107E" w:rsidRDefault="00D8107E" w:rsidP="00D8107E">
      <w:pPr>
        <w:ind w:firstLine="709"/>
        <w:jc w:val="both"/>
      </w:pPr>
      <w:r>
        <w:rPr>
          <w:sz w:val="28"/>
          <w:szCs w:val="28"/>
        </w:rPr>
        <w:t>истечение срока действия документов или изменение информации после отказа в предоставлении государственной услуги.</w:t>
      </w:r>
    </w:p>
    <w:p w:rsidR="00D8107E" w:rsidRDefault="00D8107E" w:rsidP="00861482">
      <w:pPr>
        <w:widowControl w:val="0"/>
        <w:rPr>
          <w:sz w:val="28"/>
          <w:szCs w:val="28"/>
        </w:rPr>
      </w:pPr>
    </w:p>
    <w:p w:rsidR="00D8107E" w:rsidRDefault="00D8107E" w:rsidP="00861482">
      <w:pPr>
        <w:spacing w:line="240" w:lineRule="exact"/>
        <w:jc w:val="center"/>
        <w:outlineLvl w:val="0"/>
        <w:rPr>
          <w:sz w:val="28"/>
          <w:szCs w:val="28"/>
        </w:rPr>
      </w:pPr>
      <w:bookmarkStart w:id="14" w:name="Par452"/>
      <w:bookmarkEnd w:id="14"/>
      <w:r>
        <w:rPr>
          <w:sz w:val="28"/>
          <w:szCs w:val="28"/>
        </w:rPr>
        <w:t xml:space="preserve">Исчерпывающий перечень оснований для отказа в приеме </w:t>
      </w:r>
    </w:p>
    <w:p w:rsidR="00D8107E" w:rsidRDefault="00D8107E" w:rsidP="00861482">
      <w:pPr>
        <w:spacing w:line="240" w:lineRule="exact"/>
        <w:jc w:val="center"/>
        <w:outlineLvl w:val="0"/>
        <w:rPr>
          <w:sz w:val="28"/>
          <w:szCs w:val="28"/>
        </w:rPr>
      </w:pPr>
      <w:r>
        <w:rPr>
          <w:sz w:val="28"/>
          <w:szCs w:val="28"/>
        </w:rPr>
        <w:t>документов, необходимых для предоставления государственной услуги</w:t>
      </w:r>
    </w:p>
    <w:p w:rsidR="00D8107E" w:rsidRDefault="00D8107E" w:rsidP="00D8107E">
      <w:pPr>
        <w:ind w:firstLine="709"/>
        <w:rPr>
          <w:sz w:val="28"/>
          <w:szCs w:val="22"/>
        </w:rPr>
      </w:pPr>
    </w:p>
    <w:p w:rsidR="00D8107E" w:rsidRDefault="00D8107E" w:rsidP="00D8107E">
      <w:pPr>
        <w:ind w:firstLine="709"/>
        <w:jc w:val="both"/>
        <w:rPr>
          <w:sz w:val="28"/>
          <w:szCs w:val="28"/>
        </w:rPr>
      </w:pPr>
      <w:bookmarkStart w:id="15" w:name="Par465"/>
      <w:bookmarkStart w:id="16" w:name="Par470"/>
      <w:bookmarkEnd w:id="15"/>
      <w:bookmarkEnd w:id="16"/>
      <w:r>
        <w:rPr>
          <w:sz w:val="28"/>
          <w:szCs w:val="28"/>
        </w:rPr>
        <w:t>34. Основания для отказа в приеме документов, необходимых для предоставления государственной услуги не предусмотрены.</w:t>
      </w:r>
    </w:p>
    <w:p w:rsidR="00D8107E" w:rsidRDefault="00D8107E" w:rsidP="00861482">
      <w:pPr>
        <w:widowControl w:val="0"/>
        <w:outlineLvl w:val="0"/>
        <w:rPr>
          <w:sz w:val="28"/>
          <w:szCs w:val="28"/>
        </w:rPr>
      </w:pPr>
    </w:p>
    <w:p w:rsidR="00D8107E" w:rsidRDefault="00D8107E" w:rsidP="00861482">
      <w:pPr>
        <w:widowControl w:val="0"/>
        <w:spacing w:line="240" w:lineRule="exact"/>
        <w:jc w:val="center"/>
        <w:outlineLvl w:val="0"/>
        <w:rPr>
          <w:sz w:val="28"/>
          <w:szCs w:val="28"/>
        </w:rPr>
      </w:pPr>
      <w:r>
        <w:rPr>
          <w:sz w:val="28"/>
          <w:szCs w:val="28"/>
        </w:rPr>
        <w:t>Исчерпывающий перечень оснований для приостановления</w:t>
      </w:r>
    </w:p>
    <w:p w:rsidR="00D8107E" w:rsidRDefault="00D8107E" w:rsidP="00861482">
      <w:pPr>
        <w:widowControl w:val="0"/>
        <w:spacing w:line="240" w:lineRule="exact"/>
        <w:jc w:val="center"/>
        <w:rPr>
          <w:sz w:val="28"/>
          <w:szCs w:val="28"/>
        </w:rPr>
      </w:pPr>
      <w:r>
        <w:rPr>
          <w:sz w:val="28"/>
          <w:szCs w:val="28"/>
        </w:rPr>
        <w:t>предоставления государственной услуги</w:t>
      </w:r>
    </w:p>
    <w:p w:rsidR="00D8107E" w:rsidRDefault="00D8107E" w:rsidP="00D8107E">
      <w:pPr>
        <w:widowControl w:val="0"/>
        <w:ind w:firstLine="709"/>
        <w:jc w:val="both"/>
        <w:rPr>
          <w:sz w:val="28"/>
          <w:szCs w:val="28"/>
        </w:rPr>
      </w:pPr>
    </w:p>
    <w:p w:rsidR="00D8107E" w:rsidRDefault="00D8107E" w:rsidP="00D8107E">
      <w:pPr>
        <w:widowControl w:val="0"/>
        <w:ind w:firstLine="709"/>
        <w:jc w:val="both"/>
        <w:rPr>
          <w:sz w:val="28"/>
          <w:szCs w:val="28"/>
        </w:rPr>
      </w:pPr>
      <w:r>
        <w:rPr>
          <w:sz w:val="28"/>
          <w:szCs w:val="28"/>
        </w:rPr>
        <w:t>35.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D8107E" w:rsidRDefault="00D8107E" w:rsidP="00861482">
      <w:pPr>
        <w:jc w:val="center"/>
        <w:outlineLvl w:val="0"/>
        <w:rPr>
          <w:sz w:val="28"/>
          <w:szCs w:val="28"/>
        </w:rPr>
      </w:pPr>
    </w:p>
    <w:p w:rsidR="00D8107E" w:rsidRDefault="00D8107E" w:rsidP="00861482">
      <w:pPr>
        <w:spacing w:line="240" w:lineRule="exact"/>
        <w:jc w:val="center"/>
        <w:outlineLvl w:val="0"/>
        <w:rPr>
          <w:sz w:val="28"/>
          <w:szCs w:val="28"/>
        </w:rPr>
      </w:pPr>
      <w:r>
        <w:rPr>
          <w:sz w:val="28"/>
          <w:szCs w:val="28"/>
        </w:rPr>
        <w:t>Исчерпывающий перечень оснований для отказа</w:t>
      </w:r>
    </w:p>
    <w:p w:rsidR="00D8107E" w:rsidRDefault="00D8107E" w:rsidP="00861482">
      <w:pPr>
        <w:spacing w:line="240" w:lineRule="exact"/>
        <w:jc w:val="center"/>
        <w:rPr>
          <w:sz w:val="28"/>
          <w:szCs w:val="28"/>
        </w:rPr>
      </w:pPr>
      <w:r>
        <w:rPr>
          <w:sz w:val="28"/>
          <w:szCs w:val="28"/>
        </w:rPr>
        <w:t>в предоставлении государственной услуги</w:t>
      </w:r>
    </w:p>
    <w:p w:rsidR="00D8107E" w:rsidRDefault="00D8107E" w:rsidP="00D8107E">
      <w:pPr>
        <w:ind w:firstLine="709"/>
        <w:jc w:val="center"/>
        <w:rPr>
          <w:sz w:val="22"/>
          <w:szCs w:val="28"/>
        </w:rPr>
      </w:pPr>
    </w:p>
    <w:p w:rsidR="00D8107E" w:rsidRDefault="00D8107E" w:rsidP="00D8107E">
      <w:pPr>
        <w:ind w:firstLine="709"/>
        <w:jc w:val="both"/>
      </w:pPr>
      <w:r>
        <w:rPr>
          <w:sz w:val="28"/>
          <w:szCs w:val="28"/>
        </w:rPr>
        <w:t xml:space="preserve">36. </w:t>
      </w:r>
      <w:r>
        <w:rPr>
          <w:rFonts w:eastAsia="Calibri"/>
          <w:sz w:val="28"/>
          <w:szCs w:val="28"/>
          <w:lang w:eastAsia="en-US"/>
        </w:rPr>
        <w:t>Основаниями для отказа в предоставлении гранта являются:</w:t>
      </w:r>
    </w:p>
    <w:p w:rsidR="00D8107E" w:rsidRDefault="00D8107E" w:rsidP="00D8107E">
      <w:pPr>
        <w:autoSpaceDE w:val="0"/>
        <w:ind w:firstLine="709"/>
        <w:jc w:val="both"/>
        <w:outlineLvl w:val="1"/>
      </w:pPr>
      <w:r>
        <w:rPr>
          <w:rFonts w:eastAsia="Calibri"/>
          <w:sz w:val="28"/>
          <w:szCs w:val="28"/>
          <w:lang w:eastAsia="en-US"/>
        </w:rPr>
        <w:t>1) нарушение срока подачи заявителем заявки, указанного в порядке проведения конкурсного отбора;</w:t>
      </w:r>
    </w:p>
    <w:p w:rsidR="00D8107E" w:rsidRDefault="00D8107E" w:rsidP="00D8107E">
      <w:pPr>
        <w:autoSpaceDE w:val="0"/>
        <w:ind w:firstLine="709"/>
        <w:jc w:val="both"/>
        <w:outlineLvl w:val="1"/>
      </w:pPr>
      <w:r>
        <w:rPr>
          <w:rFonts w:eastAsia="Calibri"/>
          <w:sz w:val="28"/>
          <w:szCs w:val="28"/>
          <w:lang w:eastAsia="en-US"/>
        </w:rPr>
        <w:t>2) несоблюдение заявителем условий, предусмотренных пунктом 3 настоящего Административного регламента;</w:t>
      </w:r>
    </w:p>
    <w:p w:rsidR="00D8107E" w:rsidRDefault="00D8107E" w:rsidP="00D8107E">
      <w:pPr>
        <w:autoSpaceDE w:val="0"/>
        <w:ind w:firstLine="709"/>
        <w:jc w:val="both"/>
        <w:outlineLvl w:val="1"/>
      </w:pPr>
      <w:r>
        <w:rPr>
          <w:rFonts w:eastAsia="Calibri"/>
          <w:sz w:val="28"/>
          <w:szCs w:val="28"/>
          <w:lang w:eastAsia="en-US"/>
        </w:rPr>
        <w:t>3) непредставление участником конкурсного отбора документов, предусмотренных подпунктами «1» – «6» пункта 24 настоящего Административного регламента (предоставление их не в полном объеме);</w:t>
      </w:r>
    </w:p>
    <w:p w:rsidR="00D8107E" w:rsidRDefault="00D8107E" w:rsidP="00D8107E">
      <w:pPr>
        <w:autoSpaceDE w:val="0"/>
        <w:ind w:firstLine="709"/>
        <w:jc w:val="both"/>
        <w:outlineLvl w:val="1"/>
      </w:pPr>
      <w:r>
        <w:rPr>
          <w:rFonts w:eastAsia="Calibri"/>
          <w:sz w:val="28"/>
          <w:szCs w:val="28"/>
          <w:lang w:eastAsia="en-US"/>
        </w:rPr>
        <w:t>4) наличие в документах, предусмотренных пунктом 24 настоящего Административного регламента, представленных участником конкурсного отбора для участия в конкурсном отборе, недостоверной информации;</w:t>
      </w:r>
    </w:p>
    <w:p w:rsidR="00D8107E" w:rsidRDefault="00D8107E" w:rsidP="00D8107E">
      <w:pPr>
        <w:autoSpaceDE w:val="0"/>
        <w:ind w:firstLine="709"/>
        <w:jc w:val="both"/>
        <w:outlineLvl w:val="1"/>
      </w:pPr>
      <w:r>
        <w:rPr>
          <w:rFonts w:eastAsia="Calibri"/>
          <w:sz w:val="28"/>
          <w:szCs w:val="28"/>
          <w:lang w:eastAsia="en-US"/>
        </w:rPr>
        <w:t>5) несоответствие документов, предусмотренных пунктом 24 настоящего Административного регламента, представленных участником конкурсного отбора для участия в конкурсном отборе, требованиям, установленным пунктом 26 настоящего Административного регламента и порядком проведения конкурсного отбора;</w:t>
      </w:r>
    </w:p>
    <w:p w:rsidR="00D8107E" w:rsidRDefault="00D8107E" w:rsidP="00D8107E">
      <w:pPr>
        <w:ind w:firstLine="709"/>
        <w:jc w:val="both"/>
        <w:rPr>
          <w:color w:val="000000"/>
        </w:rPr>
      </w:pPr>
      <w:r>
        <w:rPr>
          <w:rFonts w:eastAsia="Calibri"/>
          <w:color w:val="000000"/>
          <w:sz w:val="28"/>
          <w:szCs w:val="28"/>
          <w:lang w:eastAsia="en-US"/>
        </w:rPr>
        <w:t>6) наличие итоговой оценки у участника конкурсного отбора ниже предельного значения, установленного порядком проведения конкурсного отбора.</w:t>
      </w:r>
    </w:p>
    <w:p w:rsidR="00D8107E" w:rsidRDefault="00D8107E" w:rsidP="00861482">
      <w:pPr>
        <w:jc w:val="both"/>
        <w:rPr>
          <w:color w:val="000000"/>
          <w:sz w:val="28"/>
          <w:szCs w:val="28"/>
        </w:rPr>
      </w:pPr>
    </w:p>
    <w:p w:rsidR="00861482" w:rsidRDefault="00861482" w:rsidP="00861482">
      <w:pPr>
        <w:jc w:val="both"/>
        <w:rPr>
          <w:color w:val="000000"/>
          <w:sz w:val="28"/>
          <w:szCs w:val="28"/>
        </w:rPr>
      </w:pPr>
    </w:p>
    <w:p w:rsidR="00861482" w:rsidRDefault="00861482" w:rsidP="00861482">
      <w:pPr>
        <w:jc w:val="both"/>
        <w:rPr>
          <w:color w:val="000000"/>
          <w:sz w:val="28"/>
          <w:szCs w:val="28"/>
        </w:rPr>
      </w:pPr>
    </w:p>
    <w:p w:rsidR="00861482" w:rsidRDefault="00861482" w:rsidP="00861482">
      <w:pPr>
        <w:jc w:val="both"/>
        <w:rPr>
          <w:color w:val="000000"/>
          <w:sz w:val="28"/>
          <w:szCs w:val="28"/>
        </w:rPr>
      </w:pPr>
    </w:p>
    <w:p w:rsidR="00861482" w:rsidRDefault="00861482" w:rsidP="00861482">
      <w:pPr>
        <w:jc w:val="both"/>
        <w:rPr>
          <w:color w:val="000000"/>
          <w:sz w:val="28"/>
          <w:szCs w:val="28"/>
        </w:rPr>
      </w:pPr>
    </w:p>
    <w:p w:rsidR="00D8107E" w:rsidRDefault="00D8107E" w:rsidP="00861482">
      <w:pPr>
        <w:spacing w:line="240" w:lineRule="exact"/>
        <w:jc w:val="center"/>
        <w:outlineLvl w:val="0"/>
        <w:rPr>
          <w:sz w:val="28"/>
          <w:szCs w:val="28"/>
        </w:rPr>
      </w:pPr>
      <w:bookmarkStart w:id="17" w:name="Par489"/>
      <w:bookmarkStart w:id="18" w:name="Par510"/>
      <w:bookmarkEnd w:id="17"/>
      <w:bookmarkEnd w:id="18"/>
      <w:r>
        <w:rPr>
          <w:sz w:val="28"/>
          <w:szCs w:val="28"/>
        </w:rPr>
        <w:t xml:space="preserve">Перечень услуг, необходимых и обязательных для предоставления </w:t>
      </w:r>
    </w:p>
    <w:p w:rsidR="00D8107E" w:rsidRDefault="00D8107E" w:rsidP="00861482">
      <w:pPr>
        <w:spacing w:line="240" w:lineRule="exact"/>
        <w:jc w:val="center"/>
        <w:outlineLvl w:val="0"/>
        <w:rPr>
          <w:sz w:val="28"/>
          <w:szCs w:val="28"/>
        </w:rPr>
      </w:pPr>
      <w:r>
        <w:rPr>
          <w:sz w:val="28"/>
          <w:szCs w:val="28"/>
        </w:rPr>
        <w:t>государственной услуги, в том числе сведения о документе (документах), выдаваемом (выдаваемых) иными организациями, участвующими</w:t>
      </w:r>
    </w:p>
    <w:p w:rsidR="00D8107E" w:rsidRDefault="00D8107E" w:rsidP="00861482">
      <w:pPr>
        <w:spacing w:line="240" w:lineRule="exact"/>
        <w:jc w:val="center"/>
        <w:outlineLvl w:val="0"/>
        <w:rPr>
          <w:sz w:val="28"/>
          <w:szCs w:val="28"/>
        </w:rPr>
      </w:pPr>
      <w:r>
        <w:rPr>
          <w:sz w:val="28"/>
          <w:szCs w:val="28"/>
        </w:rPr>
        <w:t xml:space="preserve"> в предоставлении государственной услуги</w:t>
      </w:r>
    </w:p>
    <w:p w:rsidR="00D8107E" w:rsidRDefault="00D8107E" w:rsidP="00D8107E">
      <w:pPr>
        <w:ind w:firstLine="709"/>
        <w:jc w:val="both"/>
        <w:rPr>
          <w:sz w:val="22"/>
          <w:szCs w:val="22"/>
        </w:rPr>
      </w:pPr>
    </w:p>
    <w:p w:rsidR="00D8107E" w:rsidRDefault="00D8107E" w:rsidP="00D8107E">
      <w:pPr>
        <w:ind w:firstLine="709"/>
        <w:jc w:val="both"/>
        <w:rPr>
          <w:sz w:val="28"/>
          <w:szCs w:val="28"/>
        </w:rPr>
      </w:pPr>
      <w:r>
        <w:rPr>
          <w:sz w:val="28"/>
          <w:szCs w:val="28"/>
        </w:rPr>
        <w:t>37.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D8107E" w:rsidRDefault="00D8107E" w:rsidP="00D8107E">
      <w:pPr>
        <w:ind w:firstLine="709"/>
        <w:jc w:val="both"/>
        <w:rPr>
          <w:sz w:val="22"/>
          <w:szCs w:val="22"/>
        </w:rPr>
      </w:pPr>
    </w:p>
    <w:p w:rsidR="00D8107E" w:rsidRDefault="00D8107E" w:rsidP="00861482">
      <w:pPr>
        <w:spacing w:line="240" w:lineRule="exact"/>
        <w:jc w:val="center"/>
        <w:outlineLvl w:val="0"/>
        <w:rPr>
          <w:sz w:val="28"/>
          <w:szCs w:val="28"/>
        </w:rPr>
      </w:pPr>
      <w:r>
        <w:rPr>
          <w:sz w:val="28"/>
          <w:szCs w:val="28"/>
        </w:rPr>
        <w:t>Порядок, размер и основания взимания</w:t>
      </w:r>
      <w:r w:rsidR="00861482">
        <w:rPr>
          <w:sz w:val="28"/>
          <w:szCs w:val="28"/>
        </w:rPr>
        <w:t xml:space="preserve"> </w:t>
      </w:r>
      <w:r>
        <w:rPr>
          <w:sz w:val="28"/>
          <w:szCs w:val="28"/>
        </w:rPr>
        <w:t xml:space="preserve"> государственной пошлины или иной платы, взимаемой </w:t>
      </w:r>
      <w:r w:rsidR="00861482">
        <w:rPr>
          <w:sz w:val="28"/>
          <w:szCs w:val="28"/>
        </w:rPr>
        <w:t xml:space="preserve"> </w:t>
      </w:r>
      <w:r>
        <w:rPr>
          <w:sz w:val="28"/>
          <w:szCs w:val="28"/>
        </w:rPr>
        <w:t>за предоставление государственной услуги</w:t>
      </w:r>
    </w:p>
    <w:p w:rsidR="00D8107E" w:rsidRDefault="00D8107E" w:rsidP="00D8107E">
      <w:pPr>
        <w:ind w:firstLine="709"/>
        <w:rPr>
          <w:sz w:val="22"/>
          <w:szCs w:val="22"/>
        </w:rPr>
      </w:pPr>
    </w:p>
    <w:p w:rsidR="00D8107E" w:rsidRDefault="00D8107E" w:rsidP="00D8107E">
      <w:pPr>
        <w:ind w:firstLine="709"/>
        <w:jc w:val="both"/>
      </w:pPr>
      <w:r>
        <w:rPr>
          <w:sz w:val="28"/>
          <w:szCs w:val="28"/>
        </w:rPr>
        <w:t>38. Государственная услуга предоставляется без взимания государственной пошлины или иной платы.</w:t>
      </w:r>
    </w:p>
    <w:p w:rsidR="00D8107E" w:rsidRDefault="00D8107E" w:rsidP="00D8107E">
      <w:pPr>
        <w:ind w:firstLine="709"/>
        <w:jc w:val="both"/>
      </w:pPr>
      <w:r>
        <w:rPr>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плата с заявителя не взимается.</w:t>
      </w:r>
    </w:p>
    <w:p w:rsidR="00D8107E" w:rsidRDefault="00D8107E" w:rsidP="00D8107E">
      <w:pPr>
        <w:ind w:firstLine="709"/>
        <w:jc w:val="center"/>
        <w:outlineLvl w:val="0"/>
        <w:rPr>
          <w:sz w:val="28"/>
          <w:szCs w:val="28"/>
        </w:rPr>
      </w:pPr>
    </w:p>
    <w:p w:rsidR="00D8107E" w:rsidRDefault="00D8107E" w:rsidP="00861482">
      <w:pPr>
        <w:spacing w:line="240" w:lineRule="exact"/>
        <w:jc w:val="center"/>
        <w:outlineLvl w:val="0"/>
        <w:rPr>
          <w:sz w:val="28"/>
          <w:szCs w:val="28"/>
        </w:rPr>
      </w:pPr>
      <w:r>
        <w:rPr>
          <w:sz w:val="28"/>
          <w:szCs w:val="28"/>
        </w:rPr>
        <w:t>Максимальный срок ожидания в очереди при подаче запроса</w:t>
      </w:r>
      <w:r w:rsidR="00861482">
        <w:rPr>
          <w:sz w:val="28"/>
          <w:szCs w:val="28"/>
        </w:rPr>
        <w:t xml:space="preserve"> </w:t>
      </w:r>
      <w:r>
        <w:rPr>
          <w:sz w:val="28"/>
          <w:szCs w:val="28"/>
        </w:rPr>
        <w:t>о предоставлении государственной услуги и услуг, необходимых</w:t>
      </w:r>
    </w:p>
    <w:p w:rsidR="00D8107E" w:rsidRDefault="00D8107E" w:rsidP="00861482">
      <w:pPr>
        <w:spacing w:line="240" w:lineRule="exact"/>
        <w:jc w:val="center"/>
        <w:rPr>
          <w:sz w:val="28"/>
          <w:szCs w:val="28"/>
        </w:rPr>
      </w:pPr>
      <w:r>
        <w:rPr>
          <w:sz w:val="28"/>
          <w:szCs w:val="28"/>
        </w:rPr>
        <w:t>и обязательных для предоставления государственной услуги,</w:t>
      </w:r>
    </w:p>
    <w:p w:rsidR="00D8107E" w:rsidRDefault="00D8107E" w:rsidP="00861482">
      <w:pPr>
        <w:spacing w:line="240" w:lineRule="exact"/>
        <w:jc w:val="center"/>
        <w:rPr>
          <w:sz w:val="28"/>
          <w:szCs w:val="28"/>
        </w:rPr>
      </w:pPr>
      <w:r>
        <w:rPr>
          <w:sz w:val="28"/>
          <w:szCs w:val="28"/>
        </w:rPr>
        <w:t>и при получении результата предоставления таких услуг</w:t>
      </w:r>
    </w:p>
    <w:p w:rsidR="00D8107E" w:rsidRDefault="00D8107E" w:rsidP="00D8107E">
      <w:pPr>
        <w:ind w:firstLine="709"/>
        <w:rPr>
          <w:sz w:val="28"/>
          <w:szCs w:val="28"/>
        </w:rPr>
      </w:pPr>
    </w:p>
    <w:p w:rsidR="00D8107E" w:rsidRDefault="00D8107E" w:rsidP="00D8107E">
      <w:pPr>
        <w:ind w:firstLine="709"/>
        <w:jc w:val="both"/>
        <w:rPr>
          <w:sz w:val="28"/>
          <w:szCs w:val="28"/>
        </w:rPr>
      </w:pPr>
      <w:bookmarkStart w:id="19" w:name="Par519"/>
      <w:bookmarkEnd w:id="19"/>
      <w:r>
        <w:rPr>
          <w:sz w:val="28"/>
          <w:szCs w:val="28"/>
        </w:rPr>
        <w:t>39. Максимальное время ожидания заявителя в очереди для подачи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D8107E" w:rsidRDefault="00D8107E" w:rsidP="00D8107E">
      <w:pPr>
        <w:ind w:firstLine="709"/>
        <w:jc w:val="both"/>
        <w:rPr>
          <w:sz w:val="28"/>
          <w:szCs w:val="28"/>
        </w:rPr>
      </w:pPr>
    </w:p>
    <w:p w:rsidR="00D8107E" w:rsidRDefault="00D8107E" w:rsidP="00861482">
      <w:pPr>
        <w:spacing w:line="240" w:lineRule="exact"/>
        <w:jc w:val="center"/>
        <w:outlineLvl w:val="0"/>
        <w:rPr>
          <w:sz w:val="28"/>
          <w:szCs w:val="28"/>
        </w:rPr>
      </w:pPr>
      <w:r>
        <w:rPr>
          <w:sz w:val="28"/>
          <w:szCs w:val="28"/>
        </w:rPr>
        <w:t>Срок и порядок регистрации запроса заявителя</w:t>
      </w:r>
      <w:r w:rsidR="00861482">
        <w:rPr>
          <w:sz w:val="28"/>
          <w:szCs w:val="28"/>
        </w:rPr>
        <w:t xml:space="preserve"> </w:t>
      </w:r>
      <w:r>
        <w:rPr>
          <w:sz w:val="28"/>
          <w:szCs w:val="28"/>
        </w:rPr>
        <w:t>о предоставлении государственной услуги и услуг, необходимых</w:t>
      </w:r>
      <w:r w:rsidR="00861482">
        <w:rPr>
          <w:sz w:val="28"/>
          <w:szCs w:val="28"/>
        </w:rPr>
        <w:t xml:space="preserve"> </w:t>
      </w:r>
      <w:r>
        <w:rPr>
          <w:sz w:val="28"/>
          <w:szCs w:val="28"/>
        </w:rPr>
        <w:t>и обязательных для предоставления государственной услуги,</w:t>
      </w:r>
      <w:r w:rsidR="00861482">
        <w:rPr>
          <w:sz w:val="28"/>
          <w:szCs w:val="28"/>
        </w:rPr>
        <w:t xml:space="preserve"> </w:t>
      </w:r>
      <w:r>
        <w:rPr>
          <w:sz w:val="28"/>
          <w:szCs w:val="28"/>
        </w:rPr>
        <w:t>в том числе в электронной форме</w:t>
      </w:r>
    </w:p>
    <w:p w:rsidR="00D8107E" w:rsidRDefault="00D8107E" w:rsidP="00D8107E">
      <w:pPr>
        <w:ind w:firstLine="709"/>
        <w:jc w:val="both"/>
        <w:rPr>
          <w:sz w:val="28"/>
          <w:szCs w:val="28"/>
        </w:rPr>
      </w:pPr>
    </w:p>
    <w:p w:rsidR="00D8107E" w:rsidRDefault="00D8107E" w:rsidP="00861482">
      <w:pPr>
        <w:ind w:firstLine="709"/>
        <w:jc w:val="both"/>
        <w:rPr>
          <w:sz w:val="28"/>
          <w:szCs w:val="28"/>
        </w:rPr>
      </w:pPr>
      <w:r>
        <w:rPr>
          <w:sz w:val="28"/>
          <w:szCs w:val="28"/>
        </w:rPr>
        <w:t>40. Срок регистрации запроса заявителя о предоставлении государственной услуги, поступивший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составляет 15 минут.</w:t>
      </w:r>
    </w:p>
    <w:p w:rsidR="00D8107E" w:rsidRPr="00E3160C" w:rsidRDefault="00D8107E" w:rsidP="00D8107E">
      <w:pPr>
        <w:ind w:firstLine="709"/>
        <w:jc w:val="both"/>
        <w:rPr>
          <w:kern w:val="2"/>
          <w:sz w:val="28"/>
          <w:szCs w:val="28"/>
        </w:rPr>
      </w:pPr>
      <w:r>
        <w:rPr>
          <w:sz w:val="28"/>
          <w:szCs w:val="28"/>
        </w:rPr>
        <w:t xml:space="preserve">41. Запрос заявителя о предоставлении государственной услуги, поступивший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в органе местного самоуправления по адресу: Ставропольский край, </w:t>
      </w:r>
      <w:r>
        <w:rPr>
          <w:kern w:val="2"/>
          <w:sz w:val="28"/>
          <w:szCs w:val="28"/>
        </w:rPr>
        <w:t>Благодарненский городской округ, г. Благодарный, пер. Октябрьский, 15, кабинет 22.</w:t>
      </w:r>
    </w:p>
    <w:p w:rsidR="00D8107E" w:rsidRDefault="00D8107E" w:rsidP="00861482">
      <w:pPr>
        <w:ind w:firstLine="709"/>
        <w:jc w:val="both"/>
        <w:rPr>
          <w:sz w:val="28"/>
          <w:szCs w:val="28"/>
        </w:rPr>
      </w:pPr>
      <w:r>
        <w:rPr>
          <w:sz w:val="28"/>
          <w:szCs w:val="28"/>
        </w:rPr>
        <w:t>Запрос заявителя о предоставлении государственной услуги, поступивший в нерабочее время, регистрируется в первый рабочий день, следующий за днем его поступления.</w:t>
      </w:r>
    </w:p>
    <w:p w:rsidR="00D8107E" w:rsidRPr="00E3160C" w:rsidRDefault="00D8107E" w:rsidP="00D8107E">
      <w:pPr>
        <w:ind w:firstLine="709"/>
        <w:jc w:val="both"/>
        <w:rPr>
          <w:kern w:val="2"/>
          <w:sz w:val="28"/>
          <w:szCs w:val="28"/>
        </w:rPr>
      </w:pPr>
      <w:r>
        <w:rPr>
          <w:sz w:val="28"/>
          <w:szCs w:val="28"/>
        </w:rPr>
        <w:t xml:space="preserve">42. 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в органе местного самоуправления по адресу: Ставропольский край, </w:t>
      </w:r>
      <w:r>
        <w:rPr>
          <w:kern w:val="2"/>
          <w:sz w:val="28"/>
          <w:szCs w:val="28"/>
        </w:rPr>
        <w:t>Благодарненский городской округ, г. Благодарный, пер. Октябрьский, 15, кабинет 22.</w:t>
      </w:r>
    </w:p>
    <w:p w:rsidR="00D8107E" w:rsidRDefault="00D8107E" w:rsidP="00861482">
      <w:pPr>
        <w:jc w:val="both"/>
        <w:rPr>
          <w:sz w:val="28"/>
          <w:szCs w:val="28"/>
        </w:rPr>
      </w:pPr>
    </w:p>
    <w:p w:rsidR="00D8107E" w:rsidRPr="00861482" w:rsidRDefault="00D8107E" w:rsidP="00861482">
      <w:pPr>
        <w:spacing w:line="240" w:lineRule="exact"/>
        <w:jc w:val="center"/>
        <w:outlineLvl w:val="0"/>
        <w:rPr>
          <w:sz w:val="28"/>
          <w:szCs w:val="28"/>
        </w:rPr>
      </w:pPr>
      <w:r>
        <w:rPr>
          <w:sz w:val="28"/>
          <w:szCs w:val="28"/>
        </w:rPr>
        <w:t>Требования к помещениям, в которых предоставляется</w:t>
      </w:r>
      <w:r w:rsidR="00861482">
        <w:rPr>
          <w:sz w:val="28"/>
          <w:szCs w:val="28"/>
        </w:rPr>
        <w:t xml:space="preserve"> </w:t>
      </w:r>
      <w:r>
        <w:rPr>
          <w:sz w:val="28"/>
          <w:szCs w:val="28"/>
        </w:rPr>
        <w:t>государственная услуга, к залу ожидания, местам для заполнения  запросов о предоставления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w:t>
      </w:r>
      <w:r>
        <w:rPr>
          <w:kern w:val="2"/>
          <w:sz w:val="28"/>
          <w:szCs w:val="28"/>
        </w:rPr>
        <w:t xml:space="preserve">, </w:t>
      </w:r>
      <w:r>
        <w:rPr>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107E" w:rsidRDefault="00D8107E" w:rsidP="00D8107E">
      <w:pPr>
        <w:ind w:firstLine="709"/>
        <w:rPr>
          <w:sz w:val="28"/>
          <w:szCs w:val="28"/>
        </w:rPr>
      </w:pPr>
    </w:p>
    <w:p w:rsidR="00D8107E" w:rsidRDefault="00D8107E" w:rsidP="00D8107E">
      <w:pPr>
        <w:ind w:firstLine="709"/>
        <w:jc w:val="both"/>
      </w:pPr>
      <w:r>
        <w:rPr>
          <w:sz w:val="28"/>
          <w:szCs w:val="28"/>
        </w:rPr>
        <w:t xml:space="preserve">43. Помещения органа местного самоуправления должны соответствовать санитарно-эпидемиологическим </w:t>
      </w:r>
      <w:hyperlink r:id="rId34">
        <w:r w:rsidRPr="008D1F26">
          <w:rPr>
            <w:sz w:val="28"/>
            <w:szCs w:val="28"/>
          </w:rPr>
          <w:t>правилам</w:t>
        </w:r>
      </w:hyperlink>
      <w:r>
        <w:rPr>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D8107E" w:rsidRDefault="00D8107E" w:rsidP="00D8107E">
      <w:pPr>
        <w:ind w:firstLine="709"/>
        <w:jc w:val="both"/>
        <w:rPr>
          <w:sz w:val="28"/>
          <w:szCs w:val="28"/>
        </w:rPr>
      </w:pPr>
      <w:r>
        <w:rPr>
          <w:sz w:val="28"/>
          <w:szCs w:val="28"/>
        </w:rPr>
        <w:t>Вход и выход из помещений оборудуются соответствующими указателями.</w:t>
      </w:r>
    </w:p>
    <w:p w:rsidR="00D8107E" w:rsidRDefault="00D8107E" w:rsidP="00D8107E">
      <w:pPr>
        <w:ind w:firstLine="709"/>
        <w:jc w:val="both"/>
        <w:rPr>
          <w:sz w:val="28"/>
          <w:szCs w:val="28"/>
        </w:rPr>
      </w:pPr>
      <w:r>
        <w:rPr>
          <w:sz w:val="28"/>
          <w:szCs w:val="28"/>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D8107E" w:rsidRDefault="00D8107E" w:rsidP="00D8107E">
      <w:pPr>
        <w:ind w:firstLine="709"/>
        <w:jc w:val="both"/>
        <w:rPr>
          <w:sz w:val="28"/>
          <w:szCs w:val="28"/>
        </w:rPr>
      </w:pPr>
      <w:r>
        <w:rPr>
          <w:sz w:val="28"/>
          <w:szCs w:val="28"/>
        </w:rPr>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D8107E" w:rsidRDefault="00D8107E" w:rsidP="00D8107E">
      <w:pPr>
        <w:ind w:firstLine="709"/>
        <w:jc w:val="both"/>
        <w:rPr>
          <w:sz w:val="28"/>
          <w:szCs w:val="28"/>
        </w:rPr>
      </w:pPr>
      <w:r>
        <w:rPr>
          <w:sz w:val="28"/>
          <w:szCs w:val="28"/>
        </w:rPr>
        <w:t>Орган местного самоуправления обеспечивает инвалидов (включая инвалидов, использующих кресла-коляски и собак-проводников):</w:t>
      </w:r>
    </w:p>
    <w:p w:rsidR="00D8107E" w:rsidRDefault="00D8107E" w:rsidP="00D8107E">
      <w:pPr>
        <w:ind w:firstLine="709"/>
        <w:jc w:val="both"/>
        <w:rPr>
          <w:sz w:val="28"/>
          <w:szCs w:val="28"/>
        </w:rPr>
      </w:pPr>
      <w:r>
        <w:rPr>
          <w:sz w:val="28"/>
          <w:szCs w:val="28"/>
        </w:rPr>
        <w:t>1) условиями для беспрепятственного доступа к местам предоставления государственной услуги;</w:t>
      </w:r>
    </w:p>
    <w:p w:rsidR="00D8107E" w:rsidRDefault="00D8107E" w:rsidP="00D8107E">
      <w:pPr>
        <w:ind w:firstLine="709"/>
        <w:jc w:val="both"/>
        <w:rPr>
          <w:sz w:val="28"/>
          <w:szCs w:val="28"/>
        </w:rPr>
      </w:pPr>
      <w:r>
        <w:rPr>
          <w:sz w:val="28"/>
          <w:szCs w:val="28"/>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D8107E" w:rsidRDefault="00D8107E" w:rsidP="00D8107E">
      <w:pPr>
        <w:ind w:firstLine="709"/>
        <w:jc w:val="both"/>
        <w:rPr>
          <w:sz w:val="28"/>
          <w:szCs w:val="28"/>
        </w:rPr>
      </w:pPr>
      <w:r>
        <w:rPr>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D8107E" w:rsidRDefault="00D8107E" w:rsidP="00D8107E">
      <w:pPr>
        <w:ind w:firstLine="709"/>
        <w:jc w:val="both"/>
        <w:rPr>
          <w:sz w:val="28"/>
          <w:szCs w:val="28"/>
        </w:rPr>
      </w:pPr>
      <w:r>
        <w:rPr>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D8107E" w:rsidRDefault="00D8107E" w:rsidP="00861482">
      <w:pPr>
        <w:ind w:firstLine="709"/>
        <w:jc w:val="both"/>
        <w:rPr>
          <w:sz w:val="28"/>
          <w:szCs w:val="28"/>
        </w:rPr>
      </w:pPr>
      <w:r>
        <w:rPr>
          <w:sz w:val="28"/>
          <w:szCs w:val="28"/>
        </w:rPr>
        <w:t>5) оказание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p>
    <w:p w:rsidR="00D8107E" w:rsidRDefault="00D8107E" w:rsidP="00D8107E">
      <w:pPr>
        <w:ind w:firstLine="709"/>
        <w:jc w:val="both"/>
        <w:rPr>
          <w:sz w:val="28"/>
          <w:szCs w:val="28"/>
        </w:rPr>
      </w:pPr>
      <w:r>
        <w:rPr>
          <w:sz w:val="28"/>
          <w:szCs w:val="28"/>
        </w:rPr>
        <w:t>44.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D8107E" w:rsidRDefault="00D8107E" w:rsidP="00861482">
      <w:pPr>
        <w:ind w:firstLine="709"/>
        <w:jc w:val="both"/>
        <w:rPr>
          <w:sz w:val="28"/>
          <w:szCs w:val="28"/>
        </w:rPr>
      </w:pPr>
      <w:r>
        <w:rPr>
          <w:sz w:val="28"/>
          <w:szCs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D8107E" w:rsidRDefault="00D8107E" w:rsidP="00861482">
      <w:pPr>
        <w:ind w:firstLine="709"/>
        <w:jc w:val="both"/>
        <w:rPr>
          <w:sz w:val="28"/>
          <w:szCs w:val="28"/>
        </w:rPr>
      </w:pPr>
      <w:r>
        <w:rPr>
          <w:sz w:val="28"/>
          <w:szCs w:val="28"/>
        </w:rPr>
        <w:t>45.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D8107E" w:rsidRDefault="00D8107E" w:rsidP="00D8107E">
      <w:pPr>
        <w:ind w:firstLine="709"/>
        <w:jc w:val="both"/>
        <w:rPr>
          <w:sz w:val="28"/>
          <w:szCs w:val="28"/>
        </w:rPr>
      </w:pPr>
      <w:r>
        <w:rPr>
          <w:sz w:val="28"/>
          <w:szCs w:val="28"/>
        </w:rPr>
        <w:t>46. 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органа местного самоуправления (www.</w:t>
      </w:r>
      <w:r w:rsidRPr="00240BE6">
        <w:rPr>
          <w:sz w:val="28"/>
          <w:szCs w:val="28"/>
          <w:lang w:val="en-US"/>
        </w:rPr>
        <w:t>abgosk</w:t>
      </w:r>
      <w:r w:rsidRPr="00240BE6">
        <w:rPr>
          <w:sz w:val="28"/>
          <w:szCs w:val="28"/>
        </w:rPr>
        <w:t>.</w:t>
      </w:r>
      <w:r>
        <w:rPr>
          <w:sz w:val="28"/>
          <w:szCs w:val="28"/>
        </w:rPr>
        <w:t>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D8107E" w:rsidRDefault="00D8107E" w:rsidP="00861482">
      <w:pPr>
        <w:ind w:firstLine="709"/>
        <w:jc w:val="both"/>
        <w:rPr>
          <w:sz w:val="28"/>
          <w:szCs w:val="28"/>
        </w:rPr>
      </w:pPr>
      <w:r>
        <w:rPr>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D8107E" w:rsidRDefault="00D8107E" w:rsidP="00D8107E">
      <w:pPr>
        <w:ind w:firstLine="709"/>
        <w:jc w:val="both"/>
        <w:rPr>
          <w:sz w:val="28"/>
          <w:szCs w:val="28"/>
        </w:rPr>
      </w:pPr>
      <w:r>
        <w:rPr>
          <w:sz w:val="28"/>
          <w:szCs w:val="28"/>
        </w:rPr>
        <w:t>47.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D8107E" w:rsidRDefault="00D8107E" w:rsidP="00D8107E">
      <w:pPr>
        <w:ind w:firstLine="709"/>
        <w:jc w:val="both"/>
        <w:rPr>
          <w:sz w:val="28"/>
          <w:szCs w:val="28"/>
        </w:rPr>
      </w:pPr>
    </w:p>
    <w:p w:rsidR="00D8107E" w:rsidRDefault="00D8107E" w:rsidP="00D8107E">
      <w:pPr>
        <w:spacing w:line="240" w:lineRule="exact"/>
        <w:jc w:val="center"/>
        <w:outlineLvl w:val="0"/>
        <w:rPr>
          <w:sz w:val="28"/>
          <w:szCs w:val="28"/>
        </w:rPr>
      </w:pPr>
      <w:r>
        <w:rPr>
          <w:sz w:val="28"/>
          <w:szCs w:val="28"/>
        </w:rPr>
        <w:t>Показатели доступности и качества</w:t>
      </w:r>
    </w:p>
    <w:p w:rsidR="00D8107E" w:rsidRDefault="00D8107E" w:rsidP="00D8107E">
      <w:pPr>
        <w:spacing w:line="240" w:lineRule="exact"/>
        <w:jc w:val="center"/>
        <w:rPr>
          <w:sz w:val="28"/>
          <w:szCs w:val="28"/>
        </w:rPr>
      </w:pPr>
      <w:r>
        <w:rPr>
          <w:sz w:val="28"/>
          <w:szCs w:val="28"/>
        </w:rPr>
        <w:t>государственной услуги</w:t>
      </w:r>
    </w:p>
    <w:p w:rsidR="00D8107E" w:rsidRDefault="00D8107E" w:rsidP="00D8107E">
      <w:pPr>
        <w:jc w:val="both"/>
        <w:rPr>
          <w:sz w:val="28"/>
          <w:szCs w:val="28"/>
        </w:rPr>
      </w:pPr>
    </w:p>
    <w:p w:rsidR="00D8107E" w:rsidRDefault="00D8107E" w:rsidP="00D8107E">
      <w:pPr>
        <w:ind w:firstLine="709"/>
        <w:jc w:val="both"/>
        <w:rPr>
          <w:sz w:val="28"/>
          <w:szCs w:val="28"/>
        </w:rPr>
      </w:pPr>
      <w:r>
        <w:rPr>
          <w:sz w:val="28"/>
          <w:szCs w:val="28"/>
        </w:rPr>
        <w:t>48. К показателям доступности и качества государственной услуги относятся:</w:t>
      </w:r>
    </w:p>
    <w:p w:rsidR="00D8107E" w:rsidRDefault="00D8107E" w:rsidP="00861482">
      <w:pPr>
        <w:ind w:firstLine="709"/>
        <w:jc w:val="both"/>
        <w:rPr>
          <w:sz w:val="28"/>
          <w:szCs w:val="28"/>
        </w:rPr>
      </w:pPr>
      <w:r>
        <w:rPr>
          <w:sz w:val="28"/>
          <w:szCs w:val="28"/>
        </w:rPr>
        <w:t>1) своевременность (Св):</w:t>
      </w:r>
    </w:p>
    <w:p w:rsidR="00D8107E" w:rsidRDefault="00D8107E" w:rsidP="00861482">
      <w:pPr>
        <w:ind w:firstLine="709"/>
        <w:jc w:val="both"/>
        <w:rPr>
          <w:sz w:val="28"/>
          <w:szCs w:val="28"/>
        </w:rPr>
      </w:pPr>
      <w:r>
        <w:rPr>
          <w:sz w:val="28"/>
          <w:szCs w:val="28"/>
        </w:rPr>
        <w:t>Св = Ср/Вр x 100%, где</w:t>
      </w:r>
    </w:p>
    <w:p w:rsidR="00D8107E" w:rsidRDefault="00D8107E" w:rsidP="00D8107E">
      <w:pPr>
        <w:ind w:firstLine="709"/>
        <w:jc w:val="both"/>
        <w:rPr>
          <w:sz w:val="28"/>
          <w:szCs w:val="28"/>
        </w:rPr>
      </w:pPr>
      <w:r>
        <w:rPr>
          <w:sz w:val="28"/>
          <w:szCs w:val="28"/>
        </w:rPr>
        <w:t>Ср – срок, установленный настоящим Административным регламентом (рабочие дни);</w:t>
      </w:r>
    </w:p>
    <w:p w:rsidR="00D8107E" w:rsidRDefault="00D8107E" w:rsidP="00D8107E">
      <w:pPr>
        <w:ind w:firstLine="709"/>
        <w:jc w:val="both"/>
        <w:rPr>
          <w:sz w:val="28"/>
          <w:szCs w:val="28"/>
        </w:rPr>
      </w:pPr>
      <w:r>
        <w:rPr>
          <w:sz w:val="28"/>
          <w:szCs w:val="28"/>
        </w:rPr>
        <w:t>Вр – время, фактически затраченное на предоставление государственной услуги (дней).</w:t>
      </w:r>
    </w:p>
    <w:p w:rsidR="00D8107E" w:rsidRDefault="00D8107E" w:rsidP="00D8107E">
      <w:pPr>
        <w:ind w:firstLine="709"/>
        <w:jc w:val="both"/>
        <w:rPr>
          <w:sz w:val="28"/>
          <w:szCs w:val="28"/>
        </w:rPr>
      </w:pPr>
      <w:r>
        <w:rPr>
          <w:sz w:val="28"/>
          <w:szCs w:val="28"/>
        </w:rPr>
        <w:t>Показатель 100% и более является положительным и соответствует требованиям настоящего Административного регламента;</w:t>
      </w:r>
    </w:p>
    <w:p w:rsidR="00D8107E" w:rsidRDefault="00D8107E" w:rsidP="00861482">
      <w:pPr>
        <w:ind w:firstLine="709"/>
        <w:jc w:val="both"/>
        <w:rPr>
          <w:sz w:val="28"/>
          <w:szCs w:val="28"/>
        </w:rPr>
      </w:pPr>
      <w:r>
        <w:rPr>
          <w:sz w:val="28"/>
          <w:szCs w:val="28"/>
        </w:rPr>
        <w:t>2) доступность (Дос):</w:t>
      </w:r>
    </w:p>
    <w:p w:rsidR="00D8107E" w:rsidRDefault="00D8107E" w:rsidP="00861482">
      <w:pPr>
        <w:ind w:firstLine="709"/>
        <w:jc w:val="both"/>
        <w:rPr>
          <w:sz w:val="28"/>
          <w:szCs w:val="28"/>
        </w:rPr>
      </w:pPr>
      <w:r>
        <w:rPr>
          <w:sz w:val="28"/>
          <w:szCs w:val="28"/>
        </w:rPr>
        <w:t>Дос = Дэл + Динф, где</w:t>
      </w:r>
    </w:p>
    <w:p w:rsidR="00D8107E" w:rsidRDefault="00D8107E" w:rsidP="00D8107E">
      <w:pPr>
        <w:ind w:firstLine="709"/>
        <w:jc w:val="both"/>
        <w:rPr>
          <w:sz w:val="28"/>
          <w:szCs w:val="28"/>
        </w:rPr>
      </w:pPr>
      <w:r>
        <w:rPr>
          <w:sz w:val="28"/>
          <w:szCs w:val="28"/>
        </w:rPr>
        <w:t>Дэл – возможность подачи документов, необходимых для предоставления государственной услуги, в электронном виде:</w:t>
      </w:r>
    </w:p>
    <w:p w:rsidR="00D8107E" w:rsidRDefault="00D8107E" w:rsidP="00D8107E">
      <w:pPr>
        <w:ind w:firstLine="709"/>
        <w:jc w:val="both"/>
        <w:rPr>
          <w:sz w:val="28"/>
          <w:szCs w:val="28"/>
        </w:rPr>
      </w:pPr>
      <w:r>
        <w:rPr>
          <w:sz w:val="28"/>
          <w:szCs w:val="28"/>
        </w:rPr>
        <w:t>Дэл = 35% при наличии возможности подачи документов, необходимых для предоставления государственной услуги, в электронном виде;</w:t>
      </w:r>
    </w:p>
    <w:p w:rsidR="00D8107E" w:rsidRDefault="00D8107E" w:rsidP="00D8107E">
      <w:pPr>
        <w:ind w:firstLine="709"/>
        <w:jc w:val="both"/>
        <w:rPr>
          <w:sz w:val="28"/>
          <w:szCs w:val="28"/>
        </w:rPr>
      </w:pPr>
      <w:r>
        <w:rPr>
          <w:sz w:val="28"/>
          <w:szCs w:val="28"/>
        </w:rPr>
        <w:t>Дэл = 0% при отсутствии возможности подачи документов, необходимых для предоставления государственной услуги, в электронном виде;</w:t>
      </w:r>
    </w:p>
    <w:p w:rsidR="00D8107E" w:rsidRDefault="00D8107E" w:rsidP="00D8107E">
      <w:pPr>
        <w:ind w:firstLine="709"/>
        <w:jc w:val="both"/>
        <w:rPr>
          <w:sz w:val="28"/>
          <w:szCs w:val="28"/>
        </w:rPr>
      </w:pPr>
      <w:r>
        <w:rPr>
          <w:sz w:val="28"/>
          <w:szCs w:val="28"/>
        </w:rPr>
        <w:t>Динф - доступность информации о порядке предоставления государственной услуги:</w:t>
      </w:r>
    </w:p>
    <w:p w:rsidR="00D8107E" w:rsidRDefault="00D8107E" w:rsidP="00D8107E">
      <w:pPr>
        <w:ind w:firstLine="709"/>
        <w:jc w:val="both"/>
        <w:rPr>
          <w:sz w:val="28"/>
          <w:szCs w:val="28"/>
        </w:rPr>
      </w:pPr>
      <w:r>
        <w:rPr>
          <w:sz w:val="28"/>
          <w:szCs w:val="28"/>
        </w:rPr>
        <w:t>Динф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D8107E" w:rsidRDefault="00D8107E" w:rsidP="00D8107E">
      <w:pPr>
        <w:ind w:firstLine="709"/>
        <w:jc w:val="both"/>
        <w:rPr>
          <w:sz w:val="28"/>
          <w:szCs w:val="28"/>
        </w:rPr>
      </w:pPr>
      <w:r>
        <w:rPr>
          <w:sz w:val="28"/>
          <w:szCs w:val="28"/>
        </w:rPr>
        <w:t>Динф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D8107E" w:rsidRDefault="00D8107E" w:rsidP="00861482">
      <w:pPr>
        <w:ind w:firstLine="709"/>
        <w:jc w:val="both"/>
        <w:rPr>
          <w:sz w:val="28"/>
          <w:szCs w:val="28"/>
        </w:rPr>
      </w:pPr>
      <w:r>
        <w:rPr>
          <w:sz w:val="28"/>
          <w:szCs w:val="28"/>
        </w:rPr>
        <w:t>3) качество (Кач):</w:t>
      </w:r>
    </w:p>
    <w:p w:rsidR="00D8107E" w:rsidRDefault="00D8107E" w:rsidP="00861482">
      <w:pPr>
        <w:ind w:firstLine="709"/>
        <w:jc w:val="both"/>
        <w:rPr>
          <w:sz w:val="28"/>
          <w:szCs w:val="28"/>
        </w:rPr>
      </w:pPr>
      <w:r>
        <w:rPr>
          <w:sz w:val="28"/>
          <w:szCs w:val="28"/>
        </w:rPr>
        <w:t>Кач = Кобслуж + Квзаим + Кпрод, где</w:t>
      </w:r>
    </w:p>
    <w:p w:rsidR="00D8107E" w:rsidRDefault="00D8107E" w:rsidP="00D8107E">
      <w:pPr>
        <w:ind w:firstLine="709"/>
        <w:jc w:val="both"/>
        <w:rPr>
          <w:sz w:val="28"/>
          <w:szCs w:val="28"/>
        </w:rPr>
      </w:pPr>
      <w:r>
        <w:rPr>
          <w:sz w:val="28"/>
          <w:szCs w:val="28"/>
        </w:rPr>
        <w:t>Кобслуж – качество обслуживания при предоставлении государственной услуги:</w:t>
      </w:r>
    </w:p>
    <w:p w:rsidR="00D8107E" w:rsidRDefault="00D8107E" w:rsidP="00D8107E">
      <w:pPr>
        <w:ind w:firstLine="709"/>
        <w:jc w:val="both"/>
        <w:rPr>
          <w:sz w:val="28"/>
          <w:szCs w:val="28"/>
        </w:rPr>
      </w:pPr>
      <w:r>
        <w:rPr>
          <w:sz w:val="28"/>
          <w:szCs w:val="28"/>
        </w:rPr>
        <w:t>Кобслуж = 20%, если должностные лица органа местного самоуправления, предоставляющие государственную услугу, корректны, доброжелательны, дают подробные и доступные разъяснения;</w:t>
      </w:r>
    </w:p>
    <w:p w:rsidR="00D8107E" w:rsidRDefault="00D8107E" w:rsidP="00D8107E">
      <w:pPr>
        <w:ind w:firstLine="709"/>
        <w:jc w:val="both"/>
        <w:rPr>
          <w:sz w:val="28"/>
          <w:szCs w:val="28"/>
        </w:rPr>
      </w:pPr>
      <w:r>
        <w:rPr>
          <w:sz w:val="28"/>
          <w:szCs w:val="28"/>
        </w:rPr>
        <w:t>Кобслуж = 0%, если должностные лица органа местного самоуправления, предоставляющие государственную услугу, некорректны, недоброжелательны, не дают подробных и доступных разъяснений;</w:t>
      </w:r>
    </w:p>
    <w:p w:rsidR="00D8107E" w:rsidRDefault="00D8107E" w:rsidP="00D8107E">
      <w:pPr>
        <w:ind w:firstLine="709"/>
        <w:jc w:val="both"/>
        <w:rPr>
          <w:sz w:val="28"/>
          <w:szCs w:val="28"/>
        </w:rPr>
      </w:pPr>
      <w:r>
        <w:rPr>
          <w:sz w:val="28"/>
          <w:szCs w:val="28"/>
        </w:rPr>
        <w:t>Квзаим – количество взаимодействий заявителя с должностными лицами органа местного самоуправления, предоставляющими государственную услугу:</w:t>
      </w:r>
    </w:p>
    <w:p w:rsidR="00D8107E" w:rsidRDefault="00D8107E" w:rsidP="00D8107E">
      <w:pPr>
        <w:ind w:firstLine="709"/>
        <w:jc w:val="both"/>
        <w:rPr>
          <w:sz w:val="28"/>
          <w:szCs w:val="28"/>
        </w:rPr>
      </w:pPr>
      <w:r>
        <w:rPr>
          <w:sz w:val="28"/>
          <w:szCs w:val="28"/>
        </w:rPr>
        <w:t>Квзаим = 50% при отсутствии в ходе предоставления государственной услуги взаимодействий заявителя с должностными лицами органа местного самоуправления, предоставляющими государственную услугу;</w:t>
      </w:r>
    </w:p>
    <w:p w:rsidR="00D8107E" w:rsidRDefault="00D8107E" w:rsidP="00D8107E">
      <w:pPr>
        <w:ind w:firstLine="709"/>
        <w:jc w:val="both"/>
        <w:rPr>
          <w:sz w:val="28"/>
          <w:szCs w:val="28"/>
        </w:rPr>
      </w:pPr>
      <w:r>
        <w:rPr>
          <w:sz w:val="28"/>
          <w:szCs w:val="28"/>
        </w:rPr>
        <w:t>Квзаим = 40% при наличии в ходе предоставления государственной услуги одного взаимодействия заявителя с должностными лицами органа местного самоуправления, предоставляющими государственную услугу;</w:t>
      </w:r>
    </w:p>
    <w:p w:rsidR="00D8107E" w:rsidRDefault="00D8107E" w:rsidP="00D8107E">
      <w:pPr>
        <w:ind w:firstLine="709"/>
        <w:jc w:val="both"/>
        <w:rPr>
          <w:sz w:val="28"/>
          <w:szCs w:val="28"/>
        </w:rPr>
      </w:pPr>
      <w:r>
        <w:rPr>
          <w:sz w:val="28"/>
          <w:szCs w:val="28"/>
        </w:rPr>
        <w:t>Квзаим = 20% при наличии в ходе предоставления государственной услуги более одного взаимодействия заявителя с должностными лицами органа местного самоуправления, предоставляющими государственную услугу;</w:t>
      </w:r>
    </w:p>
    <w:p w:rsidR="00D8107E" w:rsidRDefault="00D8107E" w:rsidP="00D8107E">
      <w:pPr>
        <w:ind w:firstLine="709"/>
        <w:jc w:val="both"/>
        <w:rPr>
          <w:sz w:val="28"/>
          <w:szCs w:val="28"/>
        </w:rPr>
      </w:pPr>
      <w:r>
        <w:rPr>
          <w:sz w:val="28"/>
          <w:szCs w:val="28"/>
        </w:rPr>
        <w:t>Кпрод – продолжительность взаимодействия заявителя с должностными лицами органа местного самоуправления, предоставляющими государственную услугу;</w:t>
      </w:r>
    </w:p>
    <w:p w:rsidR="00D8107E" w:rsidRDefault="00D8107E" w:rsidP="00D8107E">
      <w:pPr>
        <w:ind w:firstLine="709"/>
        <w:jc w:val="both"/>
        <w:rPr>
          <w:sz w:val="28"/>
          <w:szCs w:val="28"/>
        </w:rPr>
      </w:pPr>
      <w:r>
        <w:rPr>
          <w:sz w:val="28"/>
          <w:szCs w:val="28"/>
        </w:rPr>
        <w:t>Кпрод = 30% при взаимодействии заявителя с должностными лицами органа местного самоуправления, предоставляющими государственную услугу, в течение сроков, предусмотренных настоящим Административным регламентом;</w:t>
      </w:r>
    </w:p>
    <w:p w:rsidR="00D8107E" w:rsidRDefault="00D8107E" w:rsidP="00D8107E">
      <w:pPr>
        <w:ind w:firstLine="709"/>
        <w:jc w:val="both"/>
        <w:rPr>
          <w:sz w:val="28"/>
          <w:szCs w:val="28"/>
        </w:rPr>
      </w:pPr>
      <w:r>
        <w:rPr>
          <w:sz w:val="28"/>
          <w:szCs w:val="28"/>
        </w:rPr>
        <w:t>Кпрод = минус 1% за каждые 5 минут взаимодействий заявителя с должностными лицами органа местного самоуправления, предоставляющими государственную услугу, сверх сроков, предусмотренных настоящим Административным регламентом.</w:t>
      </w:r>
    </w:p>
    <w:p w:rsidR="00D8107E" w:rsidRDefault="00D8107E" w:rsidP="00D8107E">
      <w:pPr>
        <w:ind w:firstLine="709"/>
        <w:jc w:val="both"/>
      </w:pPr>
      <w:r>
        <w:rPr>
          <w:sz w:val="28"/>
          <w:szCs w:val="28"/>
        </w:rPr>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35">
        <w:r w:rsidRPr="008D1F26">
          <w:rPr>
            <w:sz w:val="28"/>
            <w:szCs w:val="28"/>
          </w:rPr>
          <w:t>законом</w:t>
        </w:r>
      </w:hyperlink>
      <w:r>
        <w:rPr>
          <w:sz w:val="28"/>
          <w:szCs w:val="28"/>
        </w:rPr>
        <w:t xml:space="preserve"> от 27 июля 2010 года № 210-ФЗ «Об организации предоставления государственных и муниципальных услуг»;</w:t>
      </w:r>
    </w:p>
    <w:p w:rsidR="00D8107E" w:rsidRDefault="00D8107E" w:rsidP="00D8107E">
      <w:pPr>
        <w:ind w:firstLine="709"/>
        <w:jc w:val="both"/>
        <w:rPr>
          <w:sz w:val="28"/>
          <w:szCs w:val="28"/>
        </w:rPr>
      </w:pPr>
      <w:r>
        <w:rPr>
          <w:sz w:val="28"/>
          <w:szCs w:val="28"/>
        </w:rPr>
        <w:t>4) удовлетворенность (Уд):</w:t>
      </w:r>
    </w:p>
    <w:p w:rsidR="00D8107E" w:rsidRDefault="00D8107E" w:rsidP="00D8107E">
      <w:pPr>
        <w:ind w:firstLine="709"/>
        <w:jc w:val="both"/>
        <w:rPr>
          <w:sz w:val="28"/>
          <w:szCs w:val="28"/>
        </w:rPr>
      </w:pPr>
    </w:p>
    <w:p w:rsidR="00D8107E" w:rsidRDefault="00D8107E" w:rsidP="00D8107E">
      <w:pPr>
        <w:ind w:firstLine="709"/>
        <w:jc w:val="both"/>
        <w:rPr>
          <w:sz w:val="28"/>
          <w:szCs w:val="28"/>
        </w:rPr>
      </w:pPr>
      <w:r>
        <w:rPr>
          <w:sz w:val="28"/>
          <w:szCs w:val="28"/>
        </w:rPr>
        <w:t>Уд = 100% - Кобж / Кзаяв / Квремя / Кочередь / Квежливость / Ккомфортность / Кдоступность x 100%, где</w:t>
      </w:r>
    </w:p>
    <w:p w:rsidR="00D8107E" w:rsidRDefault="00D8107E" w:rsidP="00D8107E">
      <w:pPr>
        <w:ind w:firstLine="709"/>
        <w:jc w:val="both"/>
        <w:rPr>
          <w:sz w:val="28"/>
          <w:szCs w:val="28"/>
        </w:rPr>
      </w:pPr>
    </w:p>
    <w:p w:rsidR="00D8107E" w:rsidRDefault="00D8107E" w:rsidP="00D8107E">
      <w:pPr>
        <w:ind w:firstLine="709"/>
        <w:jc w:val="both"/>
        <w:rPr>
          <w:sz w:val="28"/>
          <w:szCs w:val="28"/>
        </w:rPr>
      </w:pPr>
      <w:r>
        <w:rPr>
          <w:sz w:val="28"/>
          <w:szCs w:val="28"/>
        </w:rPr>
        <w:t>Кобж – количество обжалований при предоставлении государственной услуги;</w:t>
      </w:r>
    </w:p>
    <w:p w:rsidR="00D8107E" w:rsidRDefault="00D8107E" w:rsidP="00D8107E">
      <w:pPr>
        <w:ind w:firstLine="709"/>
        <w:jc w:val="both"/>
        <w:rPr>
          <w:sz w:val="28"/>
          <w:szCs w:val="28"/>
        </w:rPr>
      </w:pPr>
      <w:r>
        <w:rPr>
          <w:sz w:val="28"/>
          <w:szCs w:val="28"/>
        </w:rPr>
        <w:t>Кзаяв – количество заявителей;</w:t>
      </w:r>
    </w:p>
    <w:p w:rsidR="00D8107E" w:rsidRDefault="00D8107E" w:rsidP="00D8107E">
      <w:pPr>
        <w:ind w:firstLine="709"/>
        <w:jc w:val="both"/>
        <w:rPr>
          <w:sz w:val="28"/>
          <w:szCs w:val="28"/>
        </w:rPr>
      </w:pPr>
      <w:r>
        <w:rPr>
          <w:sz w:val="28"/>
          <w:szCs w:val="28"/>
        </w:rPr>
        <w:t>Квремя – время предоставления государственной услуги;</w:t>
      </w:r>
    </w:p>
    <w:p w:rsidR="00D8107E" w:rsidRDefault="00D8107E" w:rsidP="00D8107E">
      <w:pPr>
        <w:ind w:firstLine="709"/>
        <w:jc w:val="both"/>
        <w:rPr>
          <w:sz w:val="28"/>
          <w:szCs w:val="28"/>
        </w:rPr>
      </w:pPr>
      <w:r>
        <w:rPr>
          <w:sz w:val="28"/>
          <w:szCs w:val="28"/>
        </w:rPr>
        <w:t>Кочередь – время ожидания заявителя в очереди;</w:t>
      </w:r>
    </w:p>
    <w:p w:rsidR="00D8107E" w:rsidRDefault="00D8107E" w:rsidP="00D8107E">
      <w:pPr>
        <w:ind w:firstLine="709"/>
        <w:jc w:val="both"/>
        <w:rPr>
          <w:sz w:val="28"/>
          <w:szCs w:val="28"/>
        </w:rPr>
      </w:pPr>
      <w:r>
        <w:rPr>
          <w:sz w:val="28"/>
          <w:szCs w:val="28"/>
        </w:rPr>
        <w:t>Квежливость – вежливость и компетентность специалистов, предоставляющих государственную услугу;</w:t>
      </w:r>
    </w:p>
    <w:p w:rsidR="00D8107E" w:rsidRDefault="00D8107E" w:rsidP="00D8107E">
      <w:pPr>
        <w:ind w:firstLine="709"/>
        <w:jc w:val="both"/>
        <w:rPr>
          <w:sz w:val="28"/>
          <w:szCs w:val="28"/>
        </w:rPr>
      </w:pPr>
      <w:r>
        <w:rPr>
          <w:sz w:val="28"/>
          <w:szCs w:val="28"/>
        </w:rPr>
        <w:t>Ккомфортность – комфортность условий в помещениях органа власти;</w:t>
      </w:r>
    </w:p>
    <w:p w:rsidR="00D8107E" w:rsidRDefault="00D8107E" w:rsidP="00D8107E">
      <w:pPr>
        <w:ind w:firstLine="709"/>
        <w:jc w:val="both"/>
        <w:rPr>
          <w:sz w:val="28"/>
          <w:szCs w:val="28"/>
        </w:rPr>
      </w:pPr>
      <w:r>
        <w:rPr>
          <w:sz w:val="28"/>
          <w:szCs w:val="28"/>
        </w:rPr>
        <w:t>Кдоступность – доступность информации о порядке получения государственной услуги.</w:t>
      </w:r>
    </w:p>
    <w:p w:rsidR="00D8107E" w:rsidRDefault="00D8107E" w:rsidP="00D8107E">
      <w:pPr>
        <w:ind w:firstLine="709"/>
        <w:jc w:val="both"/>
        <w:rPr>
          <w:sz w:val="28"/>
          <w:szCs w:val="28"/>
        </w:rPr>
      </w:pPr>
      <w:r>
        <w:rPr>
          <w:sz w:val="28"/>
          <w:szCs w:val="28"/>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D8107E" w:rsidRDefault="00D8107E" w:rsidP="00D8107E">
      <w:pPr>
        <w:spacing w:line="240" w:lineRule="exact"/>
        <w:ind w:firstLine="709"/>
        <w:jc w:val="center"/>
        <w:rPr>
          <w:sz w:val="28"/>
          <w:szCs w:val="28"/>
        </w:rPr>
      </w:pPr>
    </w:p>
    <w:p w:rsidR="00D8107E" w:rsidRDefault="00D8107E" w:rsidP="00D8107E">
      <w:pPr>
        <w:spacing w:line="240" w:lineRule="exact"/>
        <w:ind w:firstLine="709"/>
        <w:jc w:val="center"/>
        <w:rPr>
          <w:color w:val="EF413D"/>
          <w:sz w:val="28"/>
          <w:szCs w:val="28"/>
        </w:rPr>
      </w:pPr>
    </w:p>
    <w:p w:rsidR="00D8107E" w:rsidRDefault="00D8107E" w:rsidP="00861482">
      <w:pPr>
        <w:autoSpaceDE w:val="0"/>
        <w:spacing w:line="240" w:lineRule="exact"/>
        <w:jc w:val="center"/>
        <w:outlineLvl w:val="1"/>
        <w:rPr>
          <w:rFonts w:eastAsia="Calibri"/>
          <w:sz w:val="28"/>
          <w:szCs w:val="28"/>
          <w:lang w:eastAsia="en-US"/>
        </w:rPr>
      </w:pPr>
      <w:r>
        <w:rPr>
          <w:rFonts w:eastAsia="Calibri"/>
          <w:sz w:val="28"/>
          <w:szCs w:val="28"/>
          <w:lang w:eastAsia="en-US"/>
        </w:rPr>
        <w:t xml:space="preserve">Иные требования, в том числе учитывающие особенности предоставления государственной услуги по экстерриториальному принципу </w:t>
      </w:r>
    </w:p>
    <w:p w:rsidR="00D8107E" w:rsidRDefault="00D8107E" w:rsidP="00861482">
      <w:pPr>
        <w:autoSpaceDE w:val="0"/>
        <w:spacing w:line="240" w:lineRule="exact"/>
        <w:jc w:val="center"/>
        <w:outlineLvl w:val="1"/>
        <w:rPr>
          <w:rFonts w:eastAsia="Calibri"/>
          <w:sz w:val="28"/>
          <w:szCs w:val="28"/>
          <w:lang w:eastAsia="en-US"/>
        </w:rPr>
      </w:pPr>
      <w:r>
        <w:rPr>
          <w:rFonts w:eastAsia="Calibri"/>
          <w:sz w:val="28"/>
          <w:szCs w:val="28"/>
          <w:lang w:eastAsia="en-US"/>
        </w:rPr>
        <w:t xml:space="preserve">(в случае, если государственная услуга предоставляется по </w:t>
      </w:r>
    </w:p>
    <w:p w:rsidR="00D8107E" w:rsidRDefault="00D8107E" w:rsidP="00861482">
      <w:pPr>
        <w:autoSpaceDE w:val="0"/>
        <w:spacing w:line="240" w:lineRule="exact"/>
        <w:jc w:val="center"/>
        <w:outlineLvl w:val="1"/>
        <w:rPr>
          <w:rFonts w:eastAsia="Calibri"/>
          <w:sz w:val="28"/>
          <w:szCs w:val="28"/>
          <w:lang w:eastAsia="en-US"/>
        </w:rPr>
      </w:pPr>
      <w:r>
        <w:rPr>
          <w:rFonts w:eastAsia="Calibri"/>
          <w:sz w:val="28"/>
          <w:szCs w:val="28"/>
          <w:lang w:eastAsia="en-US"/>
        </w:rPr>
        <w:t xml:space="preserve">экстерриториальному принципу) и особенности предоставления </w:t>
      </w:r>
    </w:p>
    <w:p w:rsidR="00D8107E" w:rsidRDefault="00D8107E" w:rsidP="00861482">
      <w:pPr>
        <w:autoSpaceDE w:val="0"/>
        <w:spacing w:line="240" w:lineRule="exact"/>
        <w:jc w:val="center"/>
        <w:outlineLvl w:val="1"/>
        <w:rPr>
          <w:rFonts w:eastAsia="Calibri"/>
          <w:sz w:val="28"/>
          <w:szCs w:val="28"/>
          <w:lang w:eastAsia="en-US"/>
        </w:rPr>
      </w:pPr>
      <w:r>
        <w:rPr>
          <w:rFonts w:eastAsia="Calibri"/>
          <w:sz w:val="28"/>
          <w:szCs w:val="28"/>
          <w:lang w:eastAsia="en-US"/>
        </w:rPr>
        <w:t>государственной услуги в электронной форме</w:t>
      </w:r>
    </w:p>
    <w:p w:rsidR="00D8107E" w:rsidRDefault="00D8107E" w:rsidP="00D8107E">
      <w:pPr>
        <w:jc w:val="both"/>
        <w:rPr>
          <w:sz w:val="28"/>
          <w:szCs w:val="28"/>
        </w:rPr>
      </w:pPr>
    </w:p>
    <w:p w:rsidR="00D8107E" w:rsidRDefault="00D8107E" w:rsidP="00D8107E">
      <w:pPr>
        <w:ind w:firstLine="709"/>
        <w:jc w:val="both"/>
      </w:pPr>
      <w:r>
        <w:rPr>
          <w:sz w:val="28"/>
          <w:szCs w:val="28"/>
        </w:rPr>
        <w:t>49. Предоставление государственной услуги через многофункциональные центры предоставления государственных и муниципальных услуг (далее – многофункциональные центры) не предусмотрено.</w:t>
      </w:r>
    </w:p>
    <w:p w:rsidR="00D8107E" w:rsidRPr="00484E87" w:rsidRDefault="00D8107E" w:rsidP="00484E87">
      <w:pPr>
        <w:ind w:firstLine="709"/>
        <w:jc w:val="both"/>
      </w:pPr>
      <w:r>
        <w:rPr>
          <w:sz w:val="28"/>
          <w:szCs w:val="28"/>
        </w:rPr>
        <w:t>Государственная услуга по экстерриториальному принципу не предоставляется.</w:t>
      </w:r>
    </w:p>
    <w:p w:rsidR="00D8107E" w:rsidRDefault="00D8107E" w:rsidP="00D8107E">
      <w:pPr>
        <w:ind w:firstLine="709"/>
        <w:jc w:val="both"/>
        <w:rPr>
          <w:sz w:val="28"/>
          <w:szCs w:val="28"/>
        </w:rPr>
      </w:pPr>
      <w:r>
        <w:rPr>
          <w:sz w:val="28"/>
          <w:szCs w:val="28"/>
        </w:rPr>
        <w:t>50. 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органа местного самоуправления (www</w:t>
      </w:r>
      <w:r w:rsidRPr="00240BE6">
        <w:rPr>
          <w:sz w:val="28"/>
          <w:szCs w:val="28"/>
        </w:rPr>
        <w:t>.</w:t>
      </w:r>
      <w:r w:rsidRPr="00240BE6">
        <w:rPr>
          <w:sz w:val="28"/>
          <w:szCs w:val="28"/>
          <w:lang w:val="en-US"/>
        </w:rPr>
        <w:t>abgosk</w:t>
      </w:r>
      <w:r>
        <w:rPr>
          <w:sz w:val="28"/>
          <w:szCs w:val="28"/>
        </w:rPr>
        <w:t>.ru),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D8107E" w:rsidRDefault="00D8107E" w:rsidP="00D8107E">
      <w:pPr>
        <w:ind w:firstLine="709"/>
        <w:jc w:val="both"/>
        <w:rPr>
          <w:sz w:val="28"/>
          <w:szCs w:val="28"/>
        </w:rPr>
      </w:pPr>
      <w:r>
        <w:rPr>
          <w:sz w:val="28"/>
          <w:szCs w:val="28"/>
        </w:rPr>
        <w:t>получать информацию о порядке предоставления государственной услуги и сведений о ходе предоставления государственной услуги;</w:t>
      </w:r>
    </w:p>
    <w:p w:rsidR="00D8107E" w:rsidRDefault="00D8107E" w:rsidP="00D8107E">
      <w:pPr>
        <w:ind w:firstLine="709"/>
        <w:jc w:val="both"/>
      </w:pPr>
      <w:r>
        <w:rPr>
          <w:sz w:val="28"/>
          <w:szCs w:val="28"/>
        </w:rPr>
        <w:t xml:space="preserve">представлять документы, необходимые для предоставления государственной услуги, в порядке, установленном </w:t>
      </w:r>
      <w:hyperlink r:id="rId36">
        <w:r w:rsidRPr="008D1F26">
          <w:rPr>
            <w:sz w:val="28"/>
            <w:szCs w:val="28"/>
          </w:rPr>
          <w:t>постановлением</w:t>
        </w:r>
      </w:hyperlink>
      <w:r>
        <w:rPr>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8107E" w:rsidRPr="008D1F26" w:rsidRDefault="00D8107E" w:rsidP="00D8107E">
      <w:pPr>
        <w:ind w:firstLine="709"/>
        <w:jc w:val="both"/>
        <w:rPr>
          <w:sz w:val="28"/>
          <w:szCs w:val="28"/>
        </w:rPr>
      </w:pPr>
      <w:r>
        <w:rPr>
          <w:sz w:val="28"/>
          <w:szCs w:val="28"/>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7">
        <w:r w:rsidRPr="008D1F26">
          <w:rPr>
            <w:sz w:val="28"/>
            <w:szCs w:val="28"/>
          </w:rPr>
          <w:t>закона</w:t>
        </w:r>
      </w:hyperlink>
      <w:r>
        <w:rPr>
          <w:sz w:val="28"/>
          <w:szCs w:val="28"/>
        </w:rPr>
        <w:t xml:space="preserve"> от 06 апреля 2011 года № 63-ФЗ «Об электронной подписи»,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и Федерального </w:t>
      </w:r>
      <w:hyperlink r:id="rId38">
        <w:r w:rsidRPr="008D1F26">
          <w:rPr>
            <w:sz w:val="28"/>
            <w:szCs w:val="28"/>
          </w:rPr>
          <w:t>закона</w:t>
        </w:r>
      </w:hyperlink>
      <w:r>
        <w:rPr>
          <w:sz w:val="28"/>
          <w:szCs w:val="28"/>
        </w:rPr>
        <w:t xml:space="preserve"> 27 июля 2010 года № 210-ФЗ «Об организации предоставления государственных и муниципальных услуг».</w:t>
      </w:r>
    </w:p>
    <w:p w:rsidR="00D8107E" w:rsidRDefault="00D8107E" w:rsidP="00D8107E">
      <w:pPr>
        <w:ind w:firstLine="709"/>
        <w:jc w:val="both"/>
        <w:rPr>
          <w:sz w:val="28"/>
          <w:szCs w:val="28"/>
        </w:rPr>
      </w:pPr>
      <w:r>
        <w:rPr>
          <w:sz w:val="28"/>
          <w:szCs w:val="28"/>
        </w:rPr>
        <w:t>Обращение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(www.gosuslugi.ru), осуществляется путем заполнения в установленном порядке специальной интерактивной формы.</w:t>
      </w:r>
    </w:p>
    <w:p w:rsidR="00D8107E" w:rsidRDefault="00D8107E" w:rsidP="00D8107E">
      <w:pPr>
        <w:ind w:firstLine="709"/>
        <w:jc w:val="both"/>
        <w:rPr>
          <w:sz w:val="28"/>
          <w:szCs w:val="28"/>
        </w:rPr>
      </w:pPr>
      <w:r>
        <w:rPr>
          <w:sz w:val="28"/>
          <w:szCs w:val="28"/>
        </w:rPr>
        <w:t>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«Едином портале государственных и муниципальных услуг (функций)» (www.gosuslugi.ru), а также путем направления электронного документа по адресу электронной почты органа местного самоуправления.</w:t>
      </w:r>
    </w:p>
    <w:p w:rsidR="00D8107E" w:rsidRDefault="00D8107E" w:rsidP="00D8107E">
      <w:pPr>
        <w:ind w:firstLine="709"/>
        <w:jc w:val="center"/>
        <w:outlineLvl w:val="0"/>
        <w:rPr>
          <w:sz w:val="28"/>
          <w:szCs w:val="28"/>
        </w:rPr>
      </w:pPr>
      <w:bookmarkStart w:id="20" w:name="Par601"/>
      <w:bookmarkEnd w:id="20"/>
    </w:p>
    <w:p w:rsidR="00D8107E" w:rsidRDefault="00D8107E" w:rsidP="00484E87">
      <w:pPr>
        <w:spacing w:line="240" w:lineRule="exact"/>
        <w:jc w:val="center"/>
        <w:rPr>
          <w:sz w:val="28"/>
          <w:szCs w:val="28"/>
        </w:rPr>
      </w:pPr>
      <w:r>
        <w:rPr>
          <w:sz w:val="28"/>
          <w:szCs w:val="28"/>
        </w:rPr>
        <w:t>III. Состав, последовательность и сроки выполнения</w:t>
      </w:r>
      <w:r w:rsidR="00484E87">
        <w:rPr>
          <w:sz w:val="28"/>
          <w:szCs w:val="28"/>
        </w:rPr>
        <w:t xml:space="preserve"> </w:t>
      </w:r>
      <w:r>
        <w:rPr>
          <w:sz w:val="28"/>
          <w:szCs w:val="28"/>
        </w:rPr>
        <w:t xml:space="preserve"> административных процедур (</w:t>
      </w:r>
      <w:r w:rsidR="00484E87">
        <w:rPr>
          <w:sz w:val="28"/>
          <w:szCs w:val="28"/>
        </w:rPr>
        <w:t>действий), требования к порядку</w:t>
      </w:r>
      <w:r>
        <w:rPr>
          <w:sz w:val="28"/>
          <w:szCs w:val="28"/>
        </w:rPr>
        <w:t xml:space="preserve"> их выполнения, в то</w:t>
      </w:r>
      <w:r w:rsidR="00484E87">
        <w:rPr>
          <w:sz w:val="28"/>
          <w:szCs w:val="28"/>
        </w:rPr>
        <w:t xml:space="preserve">м числе особенности выполнения </w:t>
      </w:r>
      <w:r>
        <w:rPr>
          <w:sz w:val="28"/>
          <w:szCs w:val="28"/>
        </w:rPr>
        <w:t>административных процедур (действий) в электронной форме,</w:t>
      </w:r>
      <w:r w:rsidR="00484E87">
        <w:rPr>
          <w:sz w:val="28"/>
          <w:szCs w:val="28"/>
        </w:rPr>
        <w:t xml:space="preserve"> </w:t>
      </w:r>
      <w:r>
        <w:rPr>
          <w:sz w:val="28"/>
          <w:szCs w:val="28"/>
        </w:rPr>
        <w:t>а также особенности выпол</w:t>
      </w:r>
      <w:r w:rsidR="00484E87">
        <w:rPr>
          <w:sz w:val="28"/>
          <w:szCs w:val="28"/>
        </w:rPr>
        <w:t>нения административных процедур</w:t>
      </w:r>
      <w:r>
        <w:rPr>
          <w:sz w:val="28"/>
          <w:szCs w:val="28"/>
        </w:rPr>
        <w:t xml:space="preserve">(действий) в многофункциональных центрах предоставления </w:t>
      </w:r>
    </w:p>
    <w:p w:rsidR="00D8107E" w:rsidRDefault="00D8107E" w:rsidP="00484E87">
      <w:pPr>
        <w:spacing w:line="240" w:lineRule="exact"/>
        <w:jc w:val="center"/>
        <w:rPr>
          <w:sz w:val="28"/>
          <w:szCs w:val="28"/>
        </w:rPr>
      </w:pPr>
      <w:r>
        <w:rPr>
          <w:sz w:val="28"/>
          <w:szCs w:val="28"/>
        </w:rPr>
        <w:t>государственных и муниципальных услуг</w:t>
      </w:r>
    </w:p>
    <w:p w:rsidR="00D8107E" w:rsidRDefault="00D8107E" w:rsidP="00D8107E">
      <w:pPr>
        <w:ind w:firstLine="709"/>
        <w:rPr>
          <w:sz w:val="28"/>
          <w:szCs w:val="28"/>
        </w:rPr>
      </w:pPr>
    </w:p>
    <w:p w:rsidR="00D8107E" w:rsidRDefault="00D8107E" w:rsidP="00D8107E">
      <w:pPr>
        <w:ind w:firstLine="709"/>
        <w:jc w:val="both"/>
        <w:rPr>
          <w:sz w:val="28"/>
          <w:szCs w:val="28"/>
        </w:rPr>
      </w:pPr>
      <w:r>
        <w:rPr>
          <w:sz w:val="28"/>
          <w:szCs w:val="28"/>
        </w:rPr>
        <w:t>51. Предоставление государственной услуги включает в себя следующие административные процедуры:</w:t>
      </w:r>
    </w:p>
    <w:p w:rsidR="00D8107E" w:rsidRDefault="00D8107E" w:rsidP="00D8107E">
      <w:pPr>
        <w:ind w:firstLine="709"/>
        <w:jc w:val="both"/>
        <w:rPr>
          <w:sz w:val="28"/>
          <w:szCs w:val="28"/>
        </w:rPr>
      </w:pPr>
      <w:r>
        <w:rPr>
          <w:sz w:val="28"/>
          <w:szCs w:val="28"/>
        </w:rPr>
        <w:t>1) предоставление заявителю в установленном порядке информации и обеспечение доступа заявителя к сведениям о государственной услуге;</w:t>
      </w:r>
    </w:p>
    <w:p w:rsidR="00D8107E" w:rsidRDefault="00D8107E" w:rsidP="00D8107E">
      <w:pPr>
        <w:ind w:firstLine="709"/>
        <w:jc w:val="both"/>
        <w:rPr>
          <w:sz w:val="28"/>
          <w:szCs w:val="28"/>
        </w:rPr>
      </w:pPr>
      <w:r>
        <w:rPr>
          <w:sz w:val="28"/>
          <w:szCs w:val="28"/>
        </w:rPr>
        <w:t>2) прием и регистрация документов;</w:t>
      </w:r>
    </w:p>
    <w:p w:rsidR="00D8107E" w:rsidRDefault="00D8107E" w:rsidP="00D8107E">
      <w:pPr>
        <w:ind w:firstLine="709"/>
        <w:jc w:val="both"/>
        <w:rPr>
          <w:sz w:val="28"/>
          <w:szCs w:val="28"/>
        </w:rPr>
      </w:pPr>
      <w:r>
        <w:rPr>
          <w:sz w:val="28"/>
          <w:szCs w:val="28"/>
        </w:rPr>
        <w:t>3) формирование и направление межведомственного запроса;</w:t>
      </w:r>
    </w:p>
    <w:p w:rsidR="00D8107E" w:rsidRDefault="00D8107E" w:rsidP="00D8107E">
      <w:pPr>
        <w:ind w:firstLine="709"/>
        <w:jc w:val="both"/>
        <w:rPr>
          <w:sz w:val="28"/>
          <w:szCs w:val="28"/>
        </w:rPr>
      </w:pPr>
      <w:r>
        <w:rPr>
          <w:sz w:val="28"/>
          <w:szCs w:val="28"/>
        </w:rPr>
        <w:t>4) рассмотрение и оценка документов конкурсной комиссией.</w:t>
      </w:r>
    </w:p>
    <w:p w:rsidR="00D8107E" w:rsidRDefault="00D87595" w:rsidP="00D8107E">
      <w:pPr>
        <w:ind w:firstLine="709"/>
        <w:jc w:val="both"/>
      </w:pPr>
      <w:hyperlink r:id="rId39">
        <w:r w:rsidR="00D8107E" w:rsidRPr="008D1F26">
          <w:rPr>
            <w:sz w:val="28"/>
            <w:szCs w:val="28"/>
          </w:rPr>
          <w:t>Блок-схема</w:t>
        </w:r>
      </w:hyperlink>
      <w:r w:rsidR="00D8107E">
        <w:rPr>
          <w:sz w:val="28"/>
          <w:szCs w:val="28"/>
        </w:rPr>
        <w:t>, наглядно отображающая алгоритм прохождения административных процедур, приводится в приложении 1 к настоящему Административному регламенту.</w:t>
      </w:r>
    </w:p>
    <w:p w:rsidR="00D8107E" w:rsidRDefault="00D8107E" w:rsidP="00484E87">
      <w:pPr>
        <w:outlineLvl w:val="2"/>
        <w:rPr>
          <w:sz w:val="28"/>
          <w:szCs w:val="28"/>
        </w:rPr>
      </w:pPr>
    </w:p>
    <w:p w:rsidR="00D8107E" w:rsidRDefault="00D8107E" w:rsidP="00484E87">
      <w:pPr>
        <w:spacing w:line="240" w:lineRule="exact"/>
        <w:jc w:val="center"/>
        <w:outlineLvl w:val="0"/>
        <w:rPr>
          <w:sz w:val="28"/>
          <w:szCs w:val="28"/>
        </w:rPr>
      </w:pPr>
      <w:r>
        <w:rPr>
          <w:sz w:val="28"/>
          <w:szCs w:val="28"/>
        </w:rPr>
        <w:t>Предоставление заявителю в установленном порядке информации</w:t>
      </w:r>
    </w:p>
    <w:p w:rsidR="00D8107E" w:rsidRDefault="00D8107E" w:rsidP="00484E87">
      <w:pPr>
        <w:spacing w:line="240" w:lineRule="exact"/>
        <w:jc w:val="center"/>
        <w:rPr>
          <w:sz w:val="28"/>
          <w:szCs w:val="28"/>
        </w:rPr>
      </w:pPr>
      <w:r>
        <w:rPr>
          <w:sz w:val="28"/>
          <w:szCs w:val="28"/>
        </w:rPr>
        <w:t>и обеспечение доступа заявителя к сведениям</w:t>
      </w:r>
    </w:p>
    <w:p w:rsidR="00D8107E" w:rsidRDefault="00D8107E" w:rsidP="00484E87">
      <w:pPr>
        <w:spacing w:line="240" w:lineRule="exact"/>
        <w:jc w:val="center"/>
        <w:rPr>
          <w:sz w:val="28"/>
          <w:szCs w:val="28"/>
        </w:rPr>
      </w:pPr>
      <w:r>
        <w:rPr>
          <w:sz w:val="28"/>
          <w:szCs w:val="28"/>
        </w:rPr>
        <w:t>о государственной услуге</w:t>
      </w:r>
    </w:p>
    <w:p w:rsidR="00D8107E" w:rsidRDefault="00D8107E" w:rsidP="00D8107E">
      <w:pPr>
        <w:ind w:firstLine="709"/>
        <w:jc w:val="both"/>
        <w:rPr>
          <w:sz w:val="28"/>
          <w:szCs w:val="28"/>
        </w:rPr>
      </w:pPr>
    </w:p>
    <w:p w:rsidR="00D8107E" w:rsidRDefault="00D8107E" w:rsidP="00484E87">
      <w:pPr>
        <w:ind w:firstLine="709"/>
        <w:jc w:val="both"/>
        <w:rPr>
          <w:sz w:val="28"/>
          <w:szCs w:val="28"/>
        </w:rPr>
      </w:pPr>
      <w:r>
        <w:rPr>
          <w:sz w:val="28"/>
          <w:szCs w:val="28"/>
        </w:rPr>
        <w:t>52. 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о</w:t>
      </w:r>
      <w:r w:rsidR="00484E87">
        <w:rPr>
          <w:sz w:val="28"/>
          <w:szCs w:val="28"/>
        </w:rPr>
        <w:t>рган местного самоуправления.</w:t>
      </w:r>
    </w:p>
    <w:p w:rsidR="00D8107E" w:rsidRDefault="00D8107E" w:rsidP="00D8107E">
      <w:pPr>
        <w:ind w:firstLine="709"/>
        <w:jc w:val="both"/>
        <w:rPr>
          <w:sz w:val="28"/>
          <w:szCs w:val="28"/>
        </w:rPr>
      </w:pPr>
      <w:r>
        <w:rPr>
          <w:sz w:val="28"/>
          <w:szCs w:val="28"/>
        </w:rPr>
        <w:t>53. Содержание административной процедуры включает в себя:</w:t>
      </w:r>
    </w:p>
    <w:p w:rsidR="00D8107E" w:rsidRDefault="00D8107E" w:rsidP="00D8107E">
      <w:pPr>
        <w:ind w:firstLine="709"/>
        <w:jc w:val="both"/>
        <w:rPr>
          <w:sz w:val="28"/>
          <w:szCs w:val="28"/>
        </w:rPr>
      </w:pPr>
      <w:r>
        <w:rPr>
          <w:sz w:val="28"/>
          <w:szCs w:val="28"/>
        </w:rPr>
        <w:t>представление информации о нормативных правовых актах, регулирующих порядок предоставления государственной услуги;</w:t>
      </w:r>
    </w:p>
    <w:p w:rsidR="00D8107E" w:rsidRDefault="00D8107E" w:rsidP="00D8107E">
      <w:pPr>
        <w:ind w:firstLine="709"/>
        <w:jc w:val="both"/>
        <w:rPr>
          <w:sz w:val="28"/>
          <w:szCs w:val="28"/>
        </w:rPr>
      </w:pPr>
      <w:r>
        <w:rPr>
          <w:sz w:val="28"/>
          <w:szCs w:val="28"/>
        </w:rPr>
        <w:t>разъяснение порядка, условий и срока предоставления государственной услуги;</w:t>
      </w:r>
    </w:p>
    <w:p w:rsidR="00D8107E" w:rsidRDefault="00D8107E" w:rsidP="00484E87">
      <w:pPr>
        <w:ind w:firstLine="709"/>
        <w:jc w:val="both"/>
        <w:rPr>
          <w:sz w:val="28"/>
          <w:szCs w:val="28"/>
        </w:rPr>
      </w:pPr>
      <w:r>
        <w:rPr>
          <w:sz w:val="28"/>
          <w:szCs w:val="28"/>
        </w:rPr>
        <w:t>разъяснение порядка заполнения заявок, порядка сбора необходимых документов и т</w:t>
      </w:r>
      <w:r w:rsidR="00484E87">
        <w:rPr>
          <w:sz w:val="28"/>
          <w:szCs w:val="28"/>
        </w:rPr>
        <w:t>ребований, предъявляемых к ним.</w:t>
      </w:r>
    </w:p>
    <w:p w:rsidR="00D8107E" w:rsidRDefault="00D8107E" w:rsidP="00D8107E">
      <w:pPr>
        <w:ind w:firstLine="709"/>
        <w:jc w:val="both"/>
        <w:rPr>
          <w:sz w:val="28"/>
          <w:szCs w:val="28"/>
        </w:rPr>
      </w:pPr>
      <w:r>
        <w:rPr>
          <w:sz w:val="28"/>
          <w:szCs w:val="28"/>
        </w:rPr>
        <w:t>54.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D8107E" w:rsidRDefault="00D8107E" w:rsidP="00484E87">
      <w:pPr>
        <w:ind w:firstLine="709"/>
        <w:jc w:val="both"/>
        <w:rPr>
          <w:sz w:val="28"/>
          <w:szCs w:val="28"/>
        </w:rPr>
      </w:pPr>
      <w:r>
        <w:rPr>
          <w:sz w:val="28"/>
          <w:szCs w:val="28"/>
        </w:rPr>
        <w:t>Указанная административная процедура выполняется должностным лицом органа местного самоуправления, ответственным за предост</w:t>
      </w:r>
      <w:r w:rsidR="00484E87">
        <w:rPr>
          <w:sz w:val="28"/>
          <w:szCs w:val="28"/>
        </w:rPr>
        <w:t>авление государственной услуги.</w:t>
      </w:r>
    </w:p>
    <w:p w:rsidR="00D8107E" w:rsidRDefault="00D8107E" w:rsidP="00484E87">
      <w:pPr>
        <w:ind w:firstLine="709"/>
        <w:jc w:val="both"/>
        <w:rPr>
          <w:sz w:val="28"/>
          <w:szCs w:val="28"/>
        </w:rPr>
      </w:pPr>
      <w:r>
        <w:rPr>
          <w:sz w:val="28"/>
          <w:szCs w:val="28"/>
        </w:rPr>
        <w:t>55.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w:t>
      </w:r>
      <w:r w:rsidR="00484E87">
        <w:rPr>
          <w:sz w:val="28"/>
          <w:szCs w:val="28"/>
        </w:rPr>
        <w:t>авления государственной услуги.</w:t>
      </w:r>
    </w:p>
    <w:p w:rsidR="00D8107E" w:rsidRDefault="00D8107E" w:rsidP="00D8107E">
      <w:pPr>
        <w:ind w:firstLine="709"/>
        <w:jc w:val="both"/>
        <w:rPr>
          <w:sz w:val="28"/>
          <w:szCs w:val="28"/>
        </w:rPr>
      </w:pPr>
      <w:r>
        <w:rPr>
          <w:sz w:val="28"/>
          <w:szCs w:val="28"/>
        </w:rPr>
        <w:t>56. 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w:t>
      </w:r>
    </w:p>
    <w:p w:rsidR="00D8107E" w:rsidRDefault="00D8107E" w:rsidP="00D8107E">
      <w:pPr>
        <w:ind w:firstLine="709"/>
        <w:jc w:val="both"/>
        <w:outlineLvl w:val="0"/>
        <w:rPr>
          <w:sz w:val="28"/>
          <w:szCs w:val="28"/>
        </w:rPr>
      </w:pPr>
    </w:p>
    <w:p w:rsidR="00D8107E" w:rsidRDefault="00D8107E" w:rsidP="00484E87">
      <w:pPr>
        <w:jc w:val="center"/>
        <w:outlineLvl w:val="0"/>
        <w:rPr>
          <w:sz w:val="28"/>
          <w:szCs w:val="28"/>
        </w:rPr>
      </w:pPr>
      <w:r>
        <w:rPr>
          <w:sz w:val="28"/>
          <w:szCs w:val="28"/>
        </w:rPr>
        <w:t>Прием и регистрация документов</w:t>
      </w:r>
    </w:p>
    <w:p w:rsidR="00D8107E" w:rsidRDefault="00D8107E" w:rsidP="00D8107E">
      <w:pPr>
        <w:ind w:firstLine="709"/>
        <w:jc w:val="both"/>
        <w:rPr>
          <w:sz w:val="28"/>
          <w:szCs w:val="28"/>
        </w:rPr>
      </w:pPr>
    </w:p>
    <w:p w:rsidR="00D8107E" w:rsidRPr="00484E87" w:rsidRDefault="00D8107E" w:rsidP="00484E87">
      <w:pPr>
        <w:ind w:firstLine="709"/>
        <w:jc w:val="both"/>
      </w:pPr>
      <w:r>
        <w:rPr>
          <w:sz w:val="28"/>
          <w:szCs w:val="28"/>
        </w:rPr>
        <w:t xml:space="preserve">57. Основанием для начала предоставления государственной услуги является поступление документов, предусмотренных </w:t>
      </w:r>
      <w:hyperlink r:id="rId40">
        <w:r w:rsidRPr="008D1F26">
          <w:rPr>
            <w:sz w:val="28"/>
            <w:szCs w:val="28"/>
          </w:rPr>
          <w:t>пунктом 24</w:t>
        </w:r>
      </w:hyperlink>
      <w:r>
        <w:rPr>
          <w:sz w:val="28"/>
          <w:szCs w:val="28"/>
        </w:rPr>
        <w:t xml:space="preserve"> настоящего Административного регламента,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срок, указанный в порядке проведения конкурсного отбора, утвержденном приказом министерства (далее – документы).</w:t>
      </w:r>
    </w:p>
    <w:p w:rsidR="00D8107E" w:rsidRDefault="00D8107E" w:rsidP="00D8107E">
      <w:pPr>
        <w:ind w:firstLine="709"/>
        <w:jc w:val="both"/>
        <w:rPr>
          <w:sz w:val="28"/>
          <w:szCs w:val="28"/>
        </w:rPr>
      </w:pPr>
      <w:r>
        <w:rPr>
          <w:sz w:val="28"/>
          <w:szCs w:val="28"/>
        </w:rPr>
        <w:t>58. Должностное лицо органа местного самоуправления, ответственное за прием документов:</w:t>
      </w:r>
    </w:p>
    <w:p w:rsidR="00D8107E" w:rsidRDefault="00D8107E" w:rsidP="00D8107E">
      <w:pPr>
        <w:ind w:firstLine="709"/>
        <w:jc w:val="both"/>
        <w:rPr>
          <w:sz w:val="28"/>
          <w:szCs w:val="28"/>
        </w:rPr>
      </w:pPr>
      <w:r>
        <w:rPr>
          <w:sz w:val="28"/>
          <w:szCs w:val="28"/>
        </w:rPr>
        <w:t>регистрирует заявку в день ее поступления в орган местного самоуправления (поступившее,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очередности поступления заявок в журнале регистрации заявок, листы которого должны быть пронумерованы, прошнурованы и скреплены печатью органа местного самоуправления;</w:t>
      </w:r>
    </w:p>
    <w:p w:rsidR="00D8107E" w:rsidRPr="00484E87" w:rsidRDefault="00D8107E" w:rsidP="00484E87">
      <w:pPr>
        <w:ind w:firstLine="709"/>
        <w:jc w:val="both"/>
      </w:pPr>
      <w:r>
        <w:rPr>
          <w:sz w:val="28"/>
          <w:szCs w:val="28"/>
        </w:rPr>
        <w:t xml:space="preserve">готовит в двух экземплярах письменное </w:t>
      </w:r>
      <w:hyperlink r:id="rId41">
        <w:r w:rsidRPr="008D1F26">
          <w:rPr>
            <w:sz w:val="28"/>
            <w:szCs w:val="28"/>
          </w:rPr>
          <w:t>уведомление</w:t>
        </w:r>
      </w:hyperlink>
      <w:r>
        <w:rPr>
          <w:sz w:val="28"/>
          <w:szCs w:val="28"/>
        </w:rPr>
        <w:t xml:space="preserve"> о принятии заявки к рассмотрению (в форме электронного документа в случае, указания в заявке электронной почты) по форме согласно приложению 2 к настоящему Административному регламенту, один экземпляр прикладывает к документам, а второй экземпляр вручает заявителю непосредственно при регистрации заявки.</w:t>
      </w:r>
    </w:p>
    <w:p w:rsidR="00D8107E" w:rsidRDefault="00D8107E" w:rsidP="00484E87">
      <w:pPr>
        <w:ind w:firstLine="709"/>
        <w:jc w:val="both"/>
        <w:rPr>
          <w:sz w:val="28"/>
          <w:szCs w:val="28"/>
        </w:rPr>
      </w:pPr>
      <w:r>
        <w:rPr>
          <w:sz w:val="28"/>
          <w:szCs w:val="28"/>
        </w:rPr>
        <w:t>59. Максимальный срок выполнения административной процедуры по приему и регистрации документов составляет 15 минут.</w:t>
      </w:r>
    </w:p>
    <w:p w:rsidR="00D8107E" w:rsidRDefault="00D8107E" w:rsidP="00D8107E">
      <w:pPr>
        <w:ind w:firstLine="709"/>
        <w:jc w:val="both"/>
      </w:pPr>
      <w:r>
        <w:rPr>
          <w:sz w:val="28"/>
          <w:szCs w:val="28"/>
        </w:rPr>
        <w:t xml:space="preserve">60. Результатом выполнения административной процедуры является прием и регистрация документов, предусмотренных </w:t>
      </w:r>
      <w:hyperlink r:id="rId42">
        <w:r w:rsidRPr="008D1F26">
          <w:rPr>
            <w:sz w:val="28"/>
            <w:szCs w:val="28"/>
          </w:rPr>
          <w:t>пунктом 24</w:t>
        </w:r>
      </w:hyperlink>
      <w:r>
        <w:rPr>
          <w:sz w:val="28"/>
          <w:szCs w:val="28"/>
        </w:rPr>
        <w:t xml:space="preserve"> настоящего Административного регламента, с направлением заявителю письменного (либо в форме электронного документа в случае, указания в заявлении электронной почты) уведомления о принятии заявки к рассмотрению.</w:t>
      </w:r>
    </w:p>
    <w:p w:rsidR="00D8107E" w:rsidRDefault="00D8107E" w:rsidP="00484E87">
      <w:pPr>
        <w:ind w:firstLine="709"/>
        <w:jc w:val="both"/>
        <w:rPr>
          <w:sz w:val="28"/>
          <w:szCs w:val="28"/>
        </w:rPr>
      </w:pPr>
      <w:r>
        <w:rPr>
          <w:sz w:val="28"/>
          <w:szCs w:val="28"/>
        </w:rPr>
        <w:t>Результат административной процедуры передается заявителю лично в ходе приема документов или направляется по</w:t>
      </w:r>
      <w:r w:rsidR="00484E87">
        <w:rPr>
          <w:sz w:val="28"/>
          <w:szCs w:val="28"/>
        </w:rPr>
        <w:t xml:space="preserve"> адресам, указанным заявителем.</w:t>
      </w:r>
    </w:p>
    <w:p w:rsidR="00D8107E" w:rsidRDefault="00D8107E" w:rsidP="00D8107E">
      <w:pPr>
        <w:ind w:firstLine="709"/>
        <w:jc w:val="both"/>
        <w:rPr>
          <w:sz w:val="28"/>
          <w:szCs w:val="28"/>
        </w:rPr>
      </w:pPr>
      <w:r>
        <w:rPr>
          <w:sz w:val="28"/>
          <w:szCs w:val="28"/>
        </w:rPr>
        <w:t>61. Способом фиксации результата административной процедуры является оформление на бумажном носителе (в форме электронного документа) уведомления о принятии заявки к рассмотрению.</w:t>
      </w:r>
    </w:p>
    <w:p w:rsidR="00D8107E" w:rsidRDefault="00D8107E" w:rsidP="00484E87">
      <w:pPr>
        <w:widowControl w:val="0"/>
        <w:outlineLvl w:val="0"/>
        <w:rPr>
          <w:sz w:val="28"/>
          <w:szCs w:val="28"/>
        </w:rPr>
      </w:pPr>
    </w:p>
    <w:p w:rsidR="00D8107E" w:rsidRDefault="00D8107E" w:rsidP="00484E87">
      <w:pPr>
        <w:jc w:val="center"/>
        <w:outlineLvl w:val="0"/>
        <w:rPr>
          <w:sz w:val="28"/>
          <w:szCs w:val="28"/>
        </w:rPr>
      </w:pPr>
      <w:r>
        <w:rPr>
          <w:sz w:val="28"/>
          <w:szCs w:val="28"/>
        </w:rPr>
        <w:t>Формирование и направление межведомственного запроса</w:t>
      </w:r>
    </w:p>
    <w:p w:rsidR="00D8107E" w:rsidRDefault="00D8107E" w:rsidP="00D8107E">
      <w:pPr>
        <w:ind w:firstLine="709"/>
        <w:jc w:val="both"/>
        <w:rPr>
          <w:sz w:val="28"/>
          <w:szCs w:val="28"/>
        </w:rPr>
      </w:pPr>
    </w:p>
    <w:p w:rsidR="00D8107E" w:rsidRDefault="00D8107E" w:rsidP="00D8107E">
      <w:pPr>
        <w:ind w:firstLine="709"/>
        <w:jc w:val="both"/>
        <w:rPr>
          <w:sz w:val="28"/>
          <w:szCs w:val="28"/>
        </w:rPr>
      </w:pPr>
      <w:r>
        <w:rPr>
          <w:sz w:val="28"/>
          <w:szCs w:val="28"/>
        </w:rPr>
        <w:t>62.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D8107E" w:rsidRDefault="00D8107E" w:rsidP="00D8107E">
      <w:pPr>
        <w:ind w:firstLine="709"/>
        <w:jc w:val="both"/>
        <w:rPr>
          <w:sz w:val="28"/>
          <w:szCs w:val="28"/>
        </w:rPr>
      </w:pPr>
    </w:p>
    <w:p w:rsidR="00D8107E" w:rsidRDefault="00D8107E" w:rsidP="00D8107E">
      <w:pPr>
        <w:ind w:firstLine="709"/>
        <w:jc w:val="both"/>
        <w:rPr>
          <w:sz w:val="28"/>
          <w:szCs w:val="28"/>
        </w:rPr>
      </w:pPr>
      <w:r>
        <w:rPr>
          <w:sz w:val="28"/>
          <w:szCs w:val="28"/>
        </w:rPr>
        <w:t>63. Должностное лицо органа местного самоуправления, ответственное за формирование и направление межведомственных запросов,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межведомственные запросы в:</w:t>
      </w:r>
    </w:p>
    <w:p w:rsidR="00D8107E" w:rsidRDefault="00D8107E" w:rsidP="00D8107E">
      <w:pPr>
        <w:ind w:firstLine="709"/>
        <w:jc w:val="both"/>
        <w:rPr>
          <w:sz w:val="28"/>
          <w:szCs w:val="28"/>
        </w:rPr>
      </w:pPr>
      <w:r>
        <w:rPr>
          <w:sz w:val="28"/>
          <w:szCs w:val="28"/>
        </w:rPr>
        <w:t>Управление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D8107E" w:rsidRDefault="00D8107E" w:rsidP="00D8107E">
      <w:pPr>
        <w:ind w:firstLine="709"/>
        <w:jc w:val="both"/>
        <w:rPr>
          <w:sz w:val="28"/>
          <w:szCs w:val="28"/>
        </w:rPr>
      </w:pPr>
      <w:r>
        <w:rPr>
          <w:sz w:val="28"/>
          <w:szCs w:val="28"/>
        </w:rPr>
        <w:t>Управление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правах заявителя на используемый (используемые) для ведения личного подсобного хозяйства земельный участок (земельные участки);</w:t>
      </w:r>
    </w:p>
    <w:p w:rsidR="00D8107E" w:rsidRDefault="00D8107E" w:rsidP="00484E87">
      <w:pPr>
        <w:ind w:firstLine="709"/>
        <w:jc w:val="both"/>
        <w:rPr>
          <w:sz w:val="28"/>
          <w:szCs w:val="28"/>
        </w:rPr>
      </w:pPr>
      <w:r>
        <w:rPr>
          <w:sz w:val="28"/>
          <w:szCs w:val="28"/>
        </w:rPr>
        <w:t>территориальные отделы</w:t>
      </w:r>
      <w:r w:rsidR="00A73083">
        <w:rPr>
          <w:sz w:val="28"/>
          <w:szCs w:val="28"/>
        </w:rPr>
        <w:t xml:space="preserve"> управления по делам территорий администрации</w:t>
      </w:r>
      <w:r>
        <w:rPr>
          <w:sz w:val="28"/>
          <w:szCs w:val="28"/>
        </w:rPr>
        <w:t xml:space="preserve"> Благодарненского городского округа Ставропольского края – в целях получения сведений из похозяйственной книги о личном подсобном хозяйстве с указанием номера лицевого счета личного подсобного хозяйства и количества членов личного подсобного хозяйства, сведений о правах на земельный участок (земельные участки), номера документа, подтверждающего право на земельный участок (земельные уча</w:t>
      </w:r>
      <w:r w:rsidR="00484E87">
        <w:rPr>
          <w:sz w:val="28"/>
          <w:szCs w:val="28"/>
        </w:rPr>
        <w:t>стки), его категорию и площадь.</w:t>
      </w:r>
    </w:p>
    <w:p w:rsidR="00D8107E" w:rsidRDefault="00D8107E" w:rsidP="00484E87">
      <w:pPr>
        <w:ind w:firstLine="709"/>
        <w:jc w:val="both"/>
        <w:rPr>
          <w:sz w:val="28"/>
          <w:szCs w:val="28"/>
        </w:rPr>
      </w:pPr>
      <w:r>
        <w:rPr>
          <w:sz w:val="28"/>
          <w:szCs w:val="28"/>
        </w:rPr>
        <w:t>64. Направление в территориальные отделы</w:t>
      </w:r>
      <w:r w:rsidR="00A73083">
        <w:rPr>
          <w:sz w:val="28"/>
          <w:szCs w:val="28"/>
        </w:rPr>
        <w:t xml:space="preserve"> управления по делам территорий администрации</w:t>
      </w:r>
      <w:r>
        <w:rPr>
          <w:sz w:val="28"/>
          <w:szCs w:val="28"/>
        </w:rPr>
        <w:t xml:space="preserve"> Благодарненского городского округа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картографии по Ставропольскому краю,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w:t>
      </w:r>
      <w:r w:rsidR="00484E87">
        <w:rPr>
          <w:sz w:val="28"/>
          <w:szCs w:val="28"/>
        </w:rPr>
        <w:t>го электронного взаимодействия.</w:t>
      </w:r>
    </w:p>
    <w:p w:rsidR="00D8107E" w:rsidRDefault="00D8107E" w:rsidP="00D8107E">
      <w:pPr>
        <w:ind w:firstLine="709"/>
        <w:jc w:val="both"/>
      </w:pPr>
      <w:r>
        <w:rPr>
          <w:sz w:val="28"/>
          <w:szCs w:val="28"/>
        </w:rPr>
        <w:t xml:space="preserve">65. В случае самостоятельного представления заявителем документов, предусмотренных </w:t>
      </w:r>
      <w:hyperlink r:id="rId43">
        <w:r w:rsidRPr="008D1F26">
          <w:rPr>
            <w:sz w:val="28"/>
            <w:szCs w:val="28"/>
          </w:rPr>
          <w:t>пунктом 28</w:t>
        </w:r>
      </w:hyperlink>
      <w:r>
        <w:rPr>
          <w:sz w:val="28"/>
          <w:szCs w:val="28"/>
        </w:rPr>
        <w:t xml:space="preserve"> настоящего Административного регламента, межведомственные запросы в территориальные отделы</w:t>
      </w:r>
      <w:r w:rsidR="00A73083" w:rsidRPr="00A73083">
        <w:rPr>
          <w:sz w:val="28"/>
          <w:szCs w:val="28"/>
        </w:rPr>
        <w:t xml:space="preserve"> </w:t>
      </w:r>
      <w:r w:rsidR="00A73083">
        <w:rPr>
          <w:sz w:val="28"/>
          <w:szCs w:val="28"/>
        </w:rPr>
        <w:t xml:space="preserve">управления по делам территорий администрации </w:t>
      </w:r>
      <w:r>
        <w:rPr>
          <w:sz w:val="28"/>
          <w:szCs w:val="28"/>
        </w:rPr>
        <w:t>Благодарненского городского округа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картографии по Ставропольскому краю, не направляются.</w:t>
      </w:r>
    </w:p>
    <w:p w:rsidR="00D8107E" w:rsidRDefault="00D8107E" w:rsidP="00D8107E">
      <w:pPr>
        <w:ind w:firstLine="709"/>
        <w:jc w:val="both"/>
        <w:rPr>
          <w:sz w:val="28"/>
          <w:szCs w:val="28"/>
        </w:rPr>
      </w:pPr>
    </w:p>
    <w:p w:rsidR="00D8107E" w:rsidRDefault="00D8107E" w:rsidP="00484E87">
      <w:pPr>
        <w:ind w:firstLine="709"/>
        <w:jc w:val="both"/>
        <w:rPr>
          <w:sz w:val="28"/>
          <w:szCs w:val="28"/>
        </w:rPr>
      </w:pPr>
      <w:r>
        <w:rPr>
          <w:sz w:val="28"/>
          <w:szCs w:val="28"/>
        </w:rPr>
        <w:t>66. Максимальный срок выполнения административной процедуры по формированию и направлению межведомственных запросов составляет 5 рабочих дней с даты окончания срока подачи заявок, указанной в порядке</w:t>
      </w:r>
      <w:r w:rsidR="00484E87">
        <w:rPr>
          <w:sz w:val="28"/>
          <w:szCs w:val="28"/>
        </w:rPr>
        <w:t xml:space="preserve"> проведения конкурсного отбора.</w:t>
      </w:r>
    </w:p>
    <w:p w:rsidR="00D8107E" w:rsidRDefault="00D8107E" w:rsidP="00484E87">
      <w:pPr>
        <w:ind w:firstLine="709"/>
        <w:jc w:val="both"/>
        <w:rPr>
          <w:sz w:val="28"/>
          <w:szCs w:val="28"/>
        </w:rPr>
      </w:pPr>
      <w:r>
        <w:rPr>
          <w:sz w:val="28"/>
          <w:szCs w:val="28"/>
        </w:rPr>
        <w:t>67. Результатом выполнения административной процедуры является формирование и направление межведомственных запросов в территориальные отделы</w:t>
      </w:r>
      <w:r w:rsidR="00A73083" w:rsidRPr="00A73083">
        <w:rPr>
          <w:sz w:val="28"/>
          <w:szCs w:val="28"/>
        </w:rPr>
        <w:t xml:space="preserve"> </w:t>
      </w:r>
      <w:r w:rsidR="00A73083">
        <w:rPr>
          <w:sz w:val="28"/>
          <w:szCs w:val="28"/>
        </w:rPr>
        <w:t>управления по делам территорий администрации</w:t>
      </w:r>
      <w:r>
        <w:rPr>
          <w:sz w:val="28"/>
          <w:szCs w:val="28"/>
        </w:rPr>
        <w:t xml:space="preserve"> Благодарненского городского округа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w:t>
      </w:r>
      <w:r w:rsidR="00484E87">
        <w:rPr>
          <w:sz w:val="28"/>
          <w:szCs w:val="28"/>
        </w:rPr>
        <w:t>рафии по Ставропольскому краю.</w:t>
      </w:r>
    </w:p>
    <w:p w:rsidR="00D8107E" w:rsidRDefault="00D8107E" w:rsidP="00D8107E">
      <w:pPr>
        <w:ind w:firstLine="709"/>
        <w:jc w:val="both"/>
        <w:rPr>
          <w:sz w:val="28"/>
          <w:szCs w:val="28"/>
        </w:rPr>
      </w:pPr>
      <w:r>
        <w:rPr>
          <w:sz w:val="28"/>
          <w:szCs w:val="28"/>
        </w:rPr>
        <w:t>68. Способом фиксации результата административной процедуры является электронная форма, которая формируется и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8107E" w:rsidRDefault="00D8107E" w:rsidP="00D8107E">
      <w:pPr>
        <w:ind w:firstLine="709"/>
        <w:jc w:val="both"/>
        <w:outlineLvl w:val="0"/>
      </w:pPr>
      <w:r>
        <w:rPr>
          <w:kern w:val="2"/>
          <w:sz w:val="28"/>
          <w:szCs w:val="28"/>
        </w:rPr>
        <w:t xml:space="preserve">При  отсутствии  технической  возможности  направления межведомственных запросов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межведомственный  запрос  формируется на бумажном носителе в соответствии с требованиями </w:t>
      </w:r>
      <w:hyperlink r:id="rId44">
        <w:r w:rsidRPr="00DD1632">
          <w:rPr>
            <w:kern w:val="2"/>
            <w:sz w:val="28"/>
            <w:szCs w:val="28"/>
          </w:rPr>
          <w:t>пунктов 1</w:t>
        </w:r>
      </w:hyperlink>
      <w:r>
        <w:rPr>
          <w:kern w:val="2"/>
          <w:sz w:val="28"/>
          <w:szCs w:val="28"/>
        </w:rPr>
        <w:t xml:space="preserve"> – </w:t>
      </w:r>
      <w:hyperlink r:id="rId45">
        <w:r w:rsidRPr="00DD1632">
          <w:rPr>
            <w:kern w:val="2"/>
            <w:sz w:val="28"/>
            <w:szCs w:val="28"/>
          </w:rPr>
          <w:t>6</w:t>
        </w:r>
      </w:hyperlink>
      <w:r>
        <w:rPr>
          <w:kern w:val="2"/>
          <w:sz w:val="28"/>
          <w:szCs w:val="28"/>
        </w:rPr>
        <w:t xml:space="preserve"> и </w:t>
      </w:r>
      <w:hyperlink r:id="rId46">
        <w:r w:rsidRPr="00DD1632">
          <w:rPr>
            <w:kern w:val="2"/>
            <w:sz w:val="28"/>
            <w:szCs w:val="28"/>
          </w:rPr>
          <w:t>8 части 1 статьи 7</w:t>
        </w:r>
      </w:hyperlink>
      <w:r>
        <w:rPr>
          <w:kern w:val="2"/>
          <w:sz w:val="28"/>
          <w:szCs w:val="28"/>
          <w:vertAlign w:val="superscript"/>
        </w:rPr>
        <w:t>2</w:t>
      </w:r>
      <w:r>
        <w:rPr>
          <w:kern w:val="2"/>
          <w:sz w:val="28"/>
          <w:szCs w:val="28"/>
        </w:rPr>
        <w:t xml:space="preserve"> Федерального закона от 27 июля  2010  года  № 210-ФЗ «Об организации предоставления государственных и муниципальных  услуг» и  направляется  в  </w:t>
      </w:r>
      <w:r>
        <w:rPr>
          <w:sz w:val="28"/>
          <w:szCs w:val="28"/>
        </w:rPr>
        <w:t>территориальные отделы</w:t>
      </w:r>
      <w:r w:rsidR="00A73083" w:rsidRPr="00A73083">
        <w:rPr>
          <w:sz w:val="28"/>
          <w:szCs w:val="28"/>
        </w:rPr>
        <w:t xml:space="preserve"> </w:t>
      </w:r>
      <w:r w:rsidR="00A73083">
        <w:rPr>
          <w:sz w:val="28"/>
          <w:szCs w:val="28"/>
        </w:rPr>
        <w:t>управления по делам территорий администрации</w:t>
      </w:r>
      <w:r>
        <w:rPr>
          <w:sz w:val="28"/>
          <w:szCs w:val="28"/>
        </w:rPr>
        <w:t xml:space="preserve"> Благодарненского городского округа</w:t>
      </w:r>
      <w:r>
        <w:rPr>
          <w:kern w:val="2"/>
          <w:sz w:val="28"/>
          <w:szCs w:val="28"/>
        </w:rPr>
        <w:t xml:space="preserve">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картографии по Ставропольскому краю по почте или курьером.</w:t>
      </w:r>
    </w:p>
    <w:p w:rsidR="00D8107E" w:rsidRDefault="00D8107E" w:rsidP="00D8107E">
      <w:pPr>
        <w:ind w:firstLine="709"/>
      </w:pPr>
    </w:p>
    <w:p w:rsidR="00D8107E" w:rsidRDefault="00D8107E" w:rsidP="00484E87">
      <w:pPr>
        <w:jc w:val="center"/>
        <w:outlineLvl w:val="0"/>
        <w:rPr>
          <w:sz w:val="28"/>
          <w:szCs w:val="28"/>
        </w:rPr>
      </w:pPr>
      <w:r>
        <w:rPr>
          <w:sz w:val="28"/>
          <w:szCs w:val="28"/>
        </w:rPr>
        <w:t>Рассмотрение и оценка документов конкурсной комиссией</w:t>
      </w:r>
    </w:p>
    <w:p w:rsidR="00D8107E" w:rsidRDefault="00D8107E" w:rsidP="00D8107E">
      <w:pPr>
        <w:ind w:firstLine="709"/>
        <w:jc w:val="center"/>
        <w:rPr>
          <w:sz w:val="28"/>
          <w:szCs w:val="28"/>
        </w:rPr>
      </w:pPr>
    </w:p>
    <w:p w:rsidR="00D8107E" w:rsidRDefault="00D8107E" w:rsidP="00484E87">
      <w:pPr>
        <w:ind w:firstLine="709"/>
        <w:jc w:val="both"/>
        <w:rPr>
          <w:sz w:val="28"/>
          <w:szCs w:val="28"/>
        </w:rPr>
      </w:pPr>
      <w:r>
        <w:rPr>
          <w:sz w:val="28"/>
          <w:szCs w:val="28"/>
        </w:rPr>
        <w:t>69. Основанием для начала административной процедуры является окончание срока подачи заявок, указанной в порядке</w:t>
      </w:r>
      <w:r w:rsidR="00484E87">
        <w:rPr>
          <w:sz w:val="28"/>
          <w:szCs w:val="28"/>
        </w:rPr>
        <w:t xml:space="preserve"> проведения конкурсного отбора.</w:t>
      </w:r>
    </w:p>
    <w:p w:rsidR="00D8107E" w:rsidRDefault="00D8107E" w:rsidP="00D8107E">
      <w:pPr>
        <w:ind w:firstLine="709"/>
        <w:jc w:val="both"/>
        <w:rPr>
          <w:sz w:val="28"/>
          <w:szCs w:val="28"/>
        </w:rPr>
      </w:pPr>
      <w:r>
        <w:rPr>
          <w:sz w:val="28"/>
          <w:szCs w:val="28"/>
        </w:rPr>
        <w:t>70. Конкурсная комиссия рассматривает заявки на соответствие заявителей условиям участия в конкурсном отборе, установленным пунктом 3 настоящего Административного регламента, в срок не превышающий 6 рабочих дней с даты, указанной в порядке проведения конкурсного отбора. Результат рассмотрения заявок оформляется протоколом рассмотрения заявок в течение 1 рабочего дня со дня окончания срока рассмотрения заявок.</w:t>
      </w:r>
    </w:p>
    <w:p w:rsidR="00D8107E" w:rsidRDefault="00D8107E" w:rsidP="00D8107E">
      <w:pPr>
        <w:ind w:firstLine="709"/>
        <w:jc w:val="both"/>
        <w:rPr>
          <w:sz w:val="28"/>
          <w:szCs w:val="28"/>
        </w:rPr>
      </w:pPr>
    </w:p>
    <w:p w:rsidR="00D8107E" w:rsidRDefault="00D8107E" w:rsidP="00484E87">
      <w:pPr>
        <w:ind w:firstLine="709"/>
        <w:jc w:val="both"/>
        <w:rPr>
          <w:sz w:val="28"/>
          <w:szCs w:val="28"/>
        </w:rPr>
      </w:pPr>
      <w:r>
        <w:rPr>
          <w:sz w:val="28"/>
          <w:szCs w:val="28"/>
        </w:rPr>
        <w:t xml:space="preserve">71. Конкурсная комиссия в течение 1 рабочего дня со дня оформления протокола рассмотрения заявок направляет в орган местного самоуправления </w:t>
      </w:r>
      <w:r w:rsidR="00484E87">
        <w:rPr>
          <w:sz w:val="28"/>
          <w:szCs w:val="28"/>
        </w:rPr>
        <w:t>результаты рассмотрения заявок.</w:t>
      </w:r>
    </w:p>
    <w:p w:rsidR="00D8107E" w:rsidRDefault="00D8107E" w:rsidP="00484E87">
      <w:pPr>
        <w:ind w:firstLine="709"/>
        <w:jc w:val="both"/>
        <w:rPr>
          <w:sz w:val="28"/>
          <w:szCs w:val="28"/>
        </w:rPr>
      </w:pPr>
      <w:r>
        <w:rPr>
          <w:sz w:val="28"/>
          <w:szCs w:val="28"/>
        </w:rPr>
        <w:t>72. По результатам рассмотрения заявок орган местного самоуправления в течение 1 рабочего дня со дня их поступления принимает решение о допуске заявителя к участию в конкурсном отборе или об отказе в допуске</w:t>
      </w:r>
      <w:r w:rsidR="00484E87">
        <w:rPr>
          <w:sz w:val="28"/>
          <w:szCs w:val="28"/>
        </w:rPr>
        <w:t xml:space="preserve"> к участию в конкурсном отборе.</w:t>
      </w:r>
    </w:p>
    <w:p w:rsidR="00D8107E" w:rsidRDefault="00D8107E" w:rsidP="00D8107E">
      <w:pPr>
        <w:ind w:firstLine="709"/>
        <w:jc w:val="both"/>
        <w:rPr>
          <w:sz w:val="28"/>
          <w:szCs w:val="28"/>
        </w:rPr>
      </w:pPr>
      <w:r>
        <w:rPr>
          <w:sz w:val="28"/>
          <w:szCs w:val="28"/>
        </w:rPr>
        <w:t>73. Основаниями для отказа заявителю в допуске к участию в конкурсном отборе являются:</w:t>
      </w:r>
    </w:p>
    <w:p w:rsidR="00D8107E" w:rsidRDefault="00D8107E" w:rsidP="00D8107E">
      <w:pPr>
        <w:ind w:firstLine="709"/>
        <w:jc w:val="both"/>
        <w:rPr>
          <w:sz w:val="28"/>
          <w:szCs w:val="28"/>
        </w:rPr>
      </w:pPr>
      <w:r>
        <w:rPr>
          <w:sz w:val="28"/>
          <w:szCs w:val="28"/>
        </w:rPr>
        <w:t>1) нарушение срока подачи заявителем заявки, указанного в порядке проведения конкурсного отбора;</w:t>
      </w:r>
    </w:p>
    <w:p w:rsidR="00D8107E" w:rsidRPr="00484E87" w:rsidRDefault="00D8107E" w:rsidP="00484E87">
      <w:pPr>
        <w:ind w:firstLine="709"/>
        <w:jc w:val="both"/>
      </w:pPr>
      <w:r>
        <w:rPr>
          <w:sz w:val="28"/>
          <w:szCs w:val="28"/>
        </w:rPr>
        <w:t xml:space="preserve">2) несоблюдение заявителем условий, предусмотренных </w:t>
      </w:r>
      <w:hyperlink r:id="rId47">
        <w:r w:rsidRPr="00DD1632">
          <w:rPr>
            <w:sz w:val="28"/>
            <w:szCs w:val="28"/>
          </w:rPr>
          <w:t>пунктом 3</w:t>
        </w:r>
      </w:hyperlink>
      <w:r>
        <w:rPr>
          <w:sz w:val="28"/>
          <w:szCs w:val="28"/>
        </w:rPr>
        <w:t xml:space="preserve"> настоящего Административного регламента.</w:t>
      </w:r>
    </w:p>
    <w:p w:rsidR="00D8107E" w:rsidRDefault="00D8107E" w:rsidP="00484E87">
      <w:pPr>
        <w:ind w:firstLine="709"/>
        <w:jc w:val="both"/>
        <w:rPr>
          <w:sz w:val="28"/>
          <w:szCs w:val="28"/>
        </w:rPr>
      </w:pPr>
      <w:r>
        <w:rPr>
          <w:sz w:val="28"/>
          <w:szCs w:val="28"/>
        </w:rPr>
        <w:t>74. В случае отказа заявителю в допуске к участию в конкурсном отборе орган местного самоуправления в течение 3 рабочих дней со дня принятия такого решения делает соответствующую запись в журнале регистрации и направляет заявителю письменное уведомление об отказе в допуске к участию в конкурсном отборе с указанием причин отказа, по форме согласно приложению 3 к настоящем</w:t>
      </w:r>
      <w:r w:rsidR="00484E87">
        <w:rPr>
          <w:sz w:val="28"/>
          <w:szCs w:val="28"/>
        </w:rPr>
        <w:t>у Административному регламенту.</w:t>
      </w:r>
    </w:p>
    <w:p w:rsidR="00D8107E" w:rsidRDefault="00D8107E" w:rsidP="00484E87">
      <w:pPr>
        <w:ind w:firstLine="709"/>
        <w:jc w:val="both"/>
        <w:rPr>
          <w:sz w:val="28"/>
          <w:szCs w:val="28"/>
        </w:rPr>
      </w:pPr>
      <w:r>
        <w:rPr>
          <w:sz w:val="28"/>
          <w:szCs w:val="28"/>
        </w:rPr>
        <w:t>75. В случае допуска заявителя к участию в конкурсном отборе орган местного самоуправления делает соответствующую запись в журнале регистрации и в течение 1 рабочего дня со дня принятия такого решения направляет заявителю письменное уведомление о допуске к участию в конкурсном отборе, по форме согласно приложению 4 к настоящем</w:t>
      </w:r>
      <w:r w:rsidR="00484E87">
        <w:rPr>
          <w:sz w:val="28"/>
          <w:szCs w:val="28"/>
        </w:rPr>
        <w:t>у Административному регламенту.</w:t>
      </w:r>
    </w:p>
    <w:p w:rsidR="00D8107E" w:rsidRDefault="00D8107E" w:rsidP="00D8107E">
      <w:pPr>
        <w:ind w:firstLine="709"/>
        <w:jc w:val="both"/>
        <w:rPr>
          <w:sz w:val="28"/>
          <w:szCs w:val="28"/>
        </w:rPr>
      </w:pPr>
      <w:r>
        <w:rPr>
          <w:sz w:val="28"/>
          <w:szCs w:val="28"/>
        </w:rPr>
        <w:t>76. Конкурсная комиссия оценивает заявки заявителей, допущенных к участию в конкурсном отборе (далее – участник конкурсного отбора), на основании следующих критериев конкурсного отбора:</w:t>
      </w:r>
    </w:p>
    <w:p w:rsidR="00D8107E" w:rsidRDefault="00D8107E" w:rsidP="00D8107E">
      <w:pPr>
        <w:ind w:firstLine="709"/>
        <w:jc w:val="both"/>
        <w:rPr>
          <w:sz w:val="28"/>
          <w:szCs w:val="28"/>
        </w:rPr>
      </w:pPr>
      <w:r>
        <w:rPr>
          <w:sz w:val="28"/>
          <w:szCs w:val="28"/>
        </w:rPr>
        <w:t>срок ведения участником конкурсного отбора личного подсобного хозяйства;</w:t>
      </w:r>
    </w:p>
    <w:p w:rsidR="00D8107E" w:rsidRDefault="00D8107E" w:rsidP="00D8107E">
      <w:pPr>
        <w:ind w:firstLine="709"/>
        <w:jc w:val="both"/>
      </w:pPr>
      <w:r>
        <w:rPr>
          <w:sz w:val="28"/>
          <w:szCs w:val="28"/>
        </w:rPr>
        <w:t xml:space="preserve">площадь земельного участка (земельных участков) в границах населенного пункта (приусадебный земельный участок) или за пределами границ населенного пункта (полевой земельный участок) на территории соответствующего муниципального района (городского округа), указанного в </w:t>
      </w:r>
      <w:hyperlink r:id="rId48">
        <w:r w:rsidRPr="00DD1632">
          <w:rPr>
            <w:sz w:val="28"/>
            <w:szCs w:val="28"/>
          </w:rPr>
          <w:t>пункте 1</w:t>
        </w:r>
      </w:hyperlink>
      <w:r>
        <w:rPr>
          <w:sz w:val="28"/>
          <w:szCs w:val="28"/>
        </w:rPr>
        <w:t xml:space="preserve"> настоящего Административного регламента, для ведения личного подсобного хозяйства, на который (которые) зарегистрировано право участника конкурсного отбора;</w:t>
      </w:r>
    </w:p>
    <w:p w:rsidR="00D8107E" w:rsidRDefault="00D8107E" w:rsidP="00D8107E">
      <w:pPr>
        <w:ind w:firstLine="709"/>
        <w:jc w:val="both"/>
        <w:rPr>
          <w:sz w:val="28"/>
          <w:szCs w:val="28"/>
        </w:rPr>
      </w:pPr>
      <w:r>
        <w:rPr>
          <w:sz w:val="28"/>
          <w:szCs w:val="28"/>
        </w:rPr>
        <w:t>доля собственных денежных средств на расчетном счете участника конкурсного отбора по отношению к сумме затрат, указанных в представленном плане расходов(далее – критерии конкурсного отбора).</w:t>
      </w:r>
    </w:p>
    <w:p w:rsidR="00D8107E" w:rsidRDefault="00D8107E" w:rsidP="00D8107E">
      <w:pPr>
        <w:ind w:firstLine="709"/>
        <w:jc w:val="both"/>
        <w:rPr>
          <w:sz w:val="28"/>
          <w:szCs w:val="28"/>
        </w:rPr>
      </w:pPr>
      <w:r>
        <w:rPr>
          <w:sz w:val="28"/>
          <w:szCs w:val="28"/>
        </w:rPr>
        <w:t>Оценка заявок осуществляется конкурсной комиссией в соответствии с балльной шкалой критериев конкурсного отбора, утверждаемой министерством.</w:t>
      </w:r>
    </w:p>
    <w:p w:rsidR="00D8107E" w:rsidRDefault="00D8107E" w:rsidP="00484E87">
      <w:pPr>
        <w:ind w:firstLine="709"/>
        <w:jc w:val="both"/>
        <w:rPr>
          <w:sz w:val="28"/>
          <w:szCs w:val="28"/>
        </w:rPr>
      </w:pPr>
      <w:r>
        <w:rPr>
          <w:sz w:val="28"/>
          <w:szCs w:val="28"/>
        </w:rPr>
        <w:t>Итоговая оценка заявки каждого участника конкурсного отбора (далее – итоговая оценка) определяется конкурсной комиссией путем сложения баллов по каждому крит</w:t>
      </w:r>
      <w:r w:rsidR="00484E87">
        <w:rPr>
          <w:sz w:val="28"/>
          <w:szCs w:val="28"/>
        </w:rPr>
        <w:t>ерию конкурсного отбора.</w:t>
      </w:r>
    </w:p>
    <w:p w:rsidR="00D8107E" w:rsidRDefault="00D8107E" w:rsidP="00484E87">
      <w:pPr>
        <w:ind w:firstLine="709"/>
        <w:jc w:val="both"/>
        <w:rPr>
          <w:sz w:val="28"/>
          <w:szCs w:val="28"/>
        </w:rPr>
      </w:pPr>
      <w:r>
        <w:rPr>
          <w:sz w:val="28"/>
          <w:szCs w:val="28"/>
        </w:rPr>
        <w:t>77. Конкурсная комиссия оценивает заявки участников конкурсного отбора в срок, не превышающий 1 рабочего дня с даты принятия органом местного самоуправления решения о допуске</w:t>
      </w:r>
      <w:r w:rsidR="00484E87">
        <w:rPr>
          <w:sz w:val="28"/>
          <w:szCs w:val="28"/>
        </w:rPr>
        <w:t xml:space="preserve"> к участию в конкурсном отборе.</w:t>
      </w:r>
    </w:p>
    <w:p w:rsidR="00D8107E" w:rsidRDefault="00D8107E" w:rsidP="00D8107E">
      <w:pPr>
        <w:ind w:firstLine="709"/>
        <w:jc w:val="both"/>
      </w:pPr>
      <w:r>
        <w:rPr>
          <w:sz w:val="28"/>
          <w:szCs w:val="28"/>
        </w:rPr>
        <w:t>78. По результатам оценки заявок конкурсная комиссия присваивает каждому участнику конкурсного отбора (относительно других по мере уменьшения набранных баллов) рейтинговый номер.</w:t>
      </w:r>
    </w:p>
    <w:p w:rsidR="00D8107E" w:rsidRDefault="00D8107E" w:rsidP="00D8107E">
      <w:pPr>
        <w:widowControl w:val="0"/>
        <w:autoSpaceDE w:val="0"/>
        <w:ind w:firstLine="709"/>
        <w:jc w:val="both"/>
        <w:rPr>
          <w:sz w:val="28"/>
          <w:szCs w:val="28"/>
        </w:rPr>
      </w:pPr>
      <w:r>
        <w:rPr>
          <w:sz w:val="28"/>
          <w:szCs w:val="28"/>
        </w:rPr>
        <w:t>Победителями конкурсного отбора признаются участники конкурсного отбора, заявки которых по результатам оценки заявок заняли наивысшие рейтинговые номера.</w:t>
      </w:r>
    </w:p>
    <w:p w:rsidR="00D8107E" w:rsidRDefault="00D8107E" w:rsidP="00D8107E">
      <w:pPr>
        <w:widowControl w:val="0"/>
        <w:autoSpaceDE w:val="0"/>
        <w:ind w:firstLine="709"/>
        <w:jc w:val="both"/>
        <w:rPr>
          <w:sz w:val="28"/>
          <w:szCs w:val="28"/>
        </w:rPr>
      </w:pPr>
      <w:r>
        <w:rPr>
          <w:sz w:val="28"/>
          <w:szCs w:val="28"/>
        </w:rPr>
        <w:t>Если заявки нескольких участников конкурсного отбора набрали одинаковое количество баллов, то при формировании рейтинга заявок приоритет отдается участнику конкурсного отбора с наибольшим сроком ведения личного подсобного хозяйства.</w:t>
      </w:r>
    </w:p>
    <w:p w:rsidR="00D8107E" w:rsidRDefault="00D8107E" w:rsidP="00D8107E">
      <w:pPr>
        <w:widowControl w:val="0"/>
        <w:autoSpaceDE w:val="0"/>
        <w:ind w:firstLine="709"/>
        <w:jc w:val="both"/>
        <w:rPr>
          <w:sz w:val="28"/>
          <w:szCs w:val="28"/>
        </w:rPr>
      </w:pPr>
      <w:r>
        <w:rPr>
          <w:sz w:val="28"/>
          <w:szCs w:val="28"/>
        </w:rPr>
        <w:t>При одинаковом сроке ведения личного подсобного хозяйства приоритет отдается заявке, предусматривающей наибольшую долю собственных денежных средств на расчетном счете участника конкурсного отбора по отношению к сумме затрат, указанных в представленном плане расходов.</w:t>
      </w:r>
    </w:p>
    <w:p w:rsidR="00D8107E" w:rsidRPr="00484E87" w:rsidRDefault="00D8107E" w:rsidP="00484E87">
      <w:pPr>
        <w:ind w:firstLine="709"/>
        <w:jc w:val="both"/>
      </w:pPr>
      <w:r>
        <w:rPr>
          <w:sz w:val="28"/>
          <w:szCs w:val="28"/>
        </w:rPr>
        <w:t>Грант предоставляется в объемах, указанных в плане расходов победителей конкурсного отбора, с учетом максимальных размеров, предусмотренных пунктом 2 настоящего Административного регламента, и в пределах бюджетных ассигнований, предусмотренных законом Ставропольского края о краевом бюджете на текущий финансовый год и плановый период.</w:t>
      </w:r>
    </w:p>
    <w:p w:rsidR="00D8107E" w:rsidRDefault="00D8107E" w:rsidP="00484E87">
      <w:pPr>
        <w:ind w:firstLine="709"/>
        <w:jc w:val="both"/>
        <w:rPr>
          <w:sz w:val="28"/>
          <w:szCs w:val="28"/>
        </w:rPr>
      </w:pPr>
      <w:r>
        <w:rPr>
          <w:sz w:val="28"/>
          <w:szCs w:val="28"/>
        </w:rPr>
        <w:t>79. Результат оценки заявок оформляется протоколом оценки заявок участников конкурсного отбора в течение 1 рабочего дня со дня опред</w:t>
      </w:r>
      <w:r w:rsidR="00484E87">
        <w:rPr>
          <w:sz w:val="28"/>
          <w:szCs w:val="28"/>
        </w:rPr>
        <w:t>еления итоговой оценки.</w:t>
      </w:r>
    </w:p>
    <w:p w:rsidR="00D8107E" w:rsidRPr="00484E87" w:rsidRDefault="00D8107E" w:rsidP="00484E87">
      <w:pPr>
        <w:ind w:firstLine="709"/>
        <w:jc w:val="both"/>
      </w:pPr>
      <w:r>
        <w:rPr>
          <w:sz w:val="28"/>
          <w:szCs w:val="28"/>
        </w:rPr>
        <w:t>80. Конкурсная комиссия в течение 3 рабочих дней со дня определения итоговой оценки заявок направляет в орган местного самоуправления результаты оценки заявок, на основании которых формируется рейтинг заявок в порядке убывания присвоенных им баллов в соответствии с балльной шкалой критериев конкурсного отбора.</w:t>
      </w:r>
    </w:p>
    <w:p w:rsidR="00D8107E" w:rsidRDefault="00D8107E" w:rsidP="00484E87">
      <w:pPr>
        <w:ind w:firstLine="709"/>
        <w:jc w:val="both"/>
        <w:rPr>
          <w:sz w:val="28"/>
          <w:szCs w:val="28"/>
        </w:rPr>
      </w:pPr>
      <w:r>
        <w:rPr>
          <w:sz w:val="28"/>
          <w:szCs w:val="28"/>
        </w:rPr>
        <w:t>81. По результатам оценки заявок конкурсной комиссией орган местного самоуправления в течение 1 рабочего дня со дня их поступления принимает решение о предоставлении гранта или об отказе в предоставлении грант</w:t>
      </w:r>
      <w:r w:rsidR="00484E87">
        <w:rPr>
          <w:sz w:val="28"/>
          <w:szCs w:val="28"/>
        </w:rPr>
        <w:t>а участнику конкурсного отбора.</w:t>
      </w:r>
    </w:p>
    <w:p w:rsidR="00D8107E" w:rsidRDefault="00D8107E" w:rsidP="00D8107E">
      <w:pPr>
        <w:ind w:firstLine="709"/>
        <w:jc w:val="both"/>
      </w:pPr>
      <w:r>
        <w:rPr>
          <w:sz w:val="28"/>
          <w:szCs w:val="28"/>
        </w:rPr>
        <w:t>82.  Основаниями для принятия органом местного самоуправления решения об отказе в предоставлении гранта являются:</w:t>
      </w:r>
    </w:p>
    <w:p w:rsidR="00D8107E" w:rsidRDefault="00D8107E" w:rsidP="00D8107E">
      <w:pPr>
        <w:widowControl w:val="0"/>
        <w:autoSpaceDE w:val="0"/>
        <w:ind w:firstLine="709"/>
        <w:jc w:val="both"/>
      </w:pPr>
      <w:r>
        <w:rPr>
          <w:sz w:val="28"/>
          <w:szCs w:val="28"/>
        </w:rPr>
        <w:t>1) непредставление участником конкурсного отбора документов, предусмотренных подпунктами «1» – «6» пункта 24 настоящего Административного регламента (предоставление их не в полном объеме);</w:t>
      </w:r>
    </w:p>
    <w:p w:rsidR="00D8107E" w:rsidRDefault="00D8107E" w:rsidP="00D8107E">
      <w:pPr>
        <w:widowControl w:val="0"/>
        <w:autoSpaceDE w:val="0"/>
        <w:ind w:firstLine="709"/>
        <w:jc w:val="both"/>
      </w:pPr>
      <w:r>
        <w:rPr>
          <w:sz w:val="28"/>
          <w:szCs w:val="28"/>
        </w:rPr>
        <w:t>2) наличие в документах, предусмотренных пунктом 24 настоящего Административного регламента, представленных участником конкурсного отбора для участия в конкурсном отборе, недостоверной информации;</w:t>
      </w:r>
    </w:p>
    <w:p w:rsidR="00D8107E" w:rsidRDefault="00D8107E" w:rsidP="00D8107E">
      <w:pPr>
        <w:widowControl w:val="0"/>
        <w:autoSpaceDE w:val="0"/>
        <w:ind w:firstLine="709"/>
        <w:jc w:val="both"/>
      </w:pPr>
      <w:r>
        <w:rPr>
          <w:sz w:val="28"/>
          <w:szCs w:val="28"/>
        </w:rPr>
        <w:t xml:space="preserve">3) несоответствие документов, предусмотренных пунктом 24 настоящего Административного регламента, представленных участником конкурсного отбора для участия в конкурсном отборе, требованиям, </w:t>
      </w:r>
      <w:r w:rsidRPr="00DD1632">
        <w:rPr>
          <w:color w:val="auto"/>
          <w:sz w:val="28"/>
          <w:szCs w:val="28"/>
        </w:rPr>
        <w:t xml:space="preserve">установленным пунктом 26 </w:t>
      </w:r>
      <w:r>
        <w:rPr>
          <w:sz w:val="28"/>
          <w:szCs w:val="28"/>
        </w:rPr>
        <w:t>настоящего Административного регламента и порядком проведения конкурсного отбора;</w:t>
      </w:r>
    </w:p>
    <w:p w:rsidR="00D8107E" w:rsidRPr="00484E87" w:rsidRDefault="00D8107E" w:rsidP="00484E87">
      <w:pPr>
        <w:ind w:firstLine="709"/>
        <w:jc w:val="both"/>
      </w:pPr>
      <w:r>
        <w:rPr>
          <w:sz w:val="28"/>
          <w:szCs w:val="28"/>
        </w:rPr>
        <w:t>4) наличие итоговой оценки у участника конкурсного отбора ниже предельного значения, установленного порядком проведения конкурсного отбора.</w:t>
      </w:r>
    </w:p>
    <w:p w:rsidR="00D8107E" w:rsidRDefault="00D8107E" w:rsidP="00484E87">
      <w:pPr>
        <w:ind w:firstLine="709"/>
        <w:jc w:val="both"/>
        <w:rPr>
          <w:sz w:val="28"/>
          <w:szCs w:val="28"/>
        </w:rPr>
      </w:pPr>
      <w:r>
        <w:rPr>
          <w:sz w:val="28"/>
          <w:szCs w:val="28"/>
        </w:rPr>
        <w:t>83. В случае принятия орган местного самоуправления решения об отказе в предоставлении гранта участнику конкурсного отбора орган местного самоуправления в течение 3 рабочих дней со дня принятия такого решения делает соответствующую запись в журнале регистрации и направляет участнику конкурсного отбора письменное уведомление об отказе в предоставлении гранта с указанием причины отказа, по форме, согласно приложению 5 к настоящем</w:t>
      </w:r>
      <w:r w:rsidR="00484E87">
        <w:rPr>
          <w:sz w:val="28"/>
          <w:szCs w:val="28"/>
        </w:rPr>
        <w:t>у Административному регламенту.</w:t>
      </w:r>
    </w:p>
    <w:p w:rsidR="00D8107E" w:rsidRPr="00484E87" w:rsidRDefault="00D8107E" w:rsidP="00484E87">
      <w:pPr>
        <w:ind w:firstLine="709"/>
        <w:jc w:val="both"/>
      </w:pPr>
      <w:r>
        <w:rPr>
          <w:sz w:val="28"/>
          <w:szCs w:val="28"/>
        </w:rPr>
        <w:t xml:space="preserve">84. </w:t>
      </w:r>
      <w:r>
        <w:rPr>
          <w:rFonts w:eastAsia="Calibri"/>
          <w:sz w:val="28"/>
          <w:szCs w:val="28"/>
          <w:lang w:eastAsia="en-US"/>
        </w:rPr>
        <w:t>В случае принятия органом местного самоуправления решения о предоставлении гранта участнику конкурсного отбора орган местного самоуправления в течение 5 рабочих дней со дня принятия такого решения направляет получателю проект соглашения о предоставлении гранта</w:t>
      </w:r>
      <w:r>
        <w:rPr>
          <w:sz w:val="28"/>
          <w:szCs w:val="28"/>
        </w:rPr>
        <w:t xml:space="preserve"> в соответствии с типовой формой </w:t>
      </w:r>
      <w:hyperlink r:id="rId49">
        <w:r w:rsidRPr="004F3377">
          <w:rPr>
            <w:sz w:val="28"/>
            <w:szCs w:val="28"/>
          </w:rPr>
          <w:t>соглашения</w:t>
        </w:r>
      </w:hyperlink>
      <w:r>
        <w:rPr>
          <w:sz w:val="28"/>
          <w:szCs w:val="28"/>
        </w:rPr>
        <w:t>, утверждаемой министерством финансов Ставропольского края (далее – соглашение), оформленного в двух экземплярах.</w:t>
      </w:r>
    </w:p>
    <w:p w:rsidR="00D8107E" w:rsidRDefault="00D8107E" w:rsidP="00D8107E">
      <w:pPr>
        <w:ind w:firstLine="709"/>
        <w:jc w:val="both"/>
        <w:rPr>
          <w:sz w:val="28"/>
          <w:szCs w:val="28"/>
        </w:rPr>
      </w:pPr>
      <w:r>
        <w:rPr>
          <w:sz w:val="28"/>
          <w:szCs w:val="28"/>
        </w:rPr>
        <w:t>85. Результатом выполнения административной процедуры является:</w:t>
      </w:r>
    </w:p>
    <w:p w:rsidR="00D8107E" w:rsidRDefault="00D8107E" w:rsidP="00D8107E">
      <w:pPr>
        <w:ind w:firstLine="709"/>
        <w:jc w:val="both"/>
      </w:pPr>
      <w:r>
        <w:rPr>
          <w:sz w:val="28"/>
          <w:szCs w:val="28"/>
        </w:rPr>
        <w:t xml:space="preserve">принятие органом местного самоуправления решения о предоставлении гранта и направление получателю проекта </w:t>
      </w:r>
      <w:hyperlink r:id="rId50">
        <w:r w:rsidRPr="004F3377">
          <w:rPr>
            <w:sz w:val="28"/>
            <w:szCs w:val="28"/>
          </w:rPr>
          <w:t>соглашения</w:t>
        </w:r>
      </w:hyperlink>
      <w:r>
        <w:rPr>
          <w:sz w:val="28"/>
          <w:szCs w:val="28"/>
        </w:rPr>
        <w:t xml:space="preserve"> о предоставлении гранта; </w:t>
      </w:r>
    </w:p>
    <w:p w:rsidR="00D8107E" w:rsidRDefault="00D8107E" w:rsidP="00D8107E">
      <w:pPr>
        <w:ind w:firstLine="709"/>
        <w:jc w:val="both"/>
        <w:rPr>
          <w:sz w:val="28"/>
          <w:szCs w:val="28"/>
        </w:rPr>
      </w:pPr>
      <w:r>
        <w:rPr>
          <w:sz w:val="28"/>
          <w:szCs w:val="28"/>
        </w:rPr>
        <w:t>принятия орган местного самоуправления решения об отказе в предоставлении гранта и направление заявителю письменного уведомления об отказе в предоставлении гранта с указанием причины отказа.</w:t>
      </w:r>
    </w:p>
    <w:p w:rsidR="00D8107E" w:rsidRDefault="00D8107E" w:rsidP="00484E87">
      <w:pPr>
        <w:ind w:firstLine="709"/>
        <w:jc w:val="both"/>
        <w:rPr>
          <w:sz w:val="28"/>
          <w:szCs w:val="28"/>
        </w:rPr>
      </w:pPr>
      <w:r>
        <w:rPr>
          <w:sz w:val="28"/>
          <w:szCs w:val="28"/>
        </w:rPr>
        <w:t>Результат административной процедуры направляется заявителю по адресам, указанным заявителем (в том числе в форме электронного документа, подписанного уполномоченным должностным лицом органа местного самоуправления с использованием усиленной э</w:t>
      </w:r>
      <w:r w:rsidR="00484E87">
        <w:rPr>
          <w:sz w:val="28"/>
          <w:szCs w:val="28"/>
        </w:rPr>
        <w:t>лектронной подписи).</w:t>
      </w:r>
    </w:p>
    <w:p w:rsidR="00D8107E" w:rsidRPr="004F3377" w:rsidRDefault="00D8107E" w:rsidP="00D8107E">
      <w:pPr>
        <w:ind w:firstLine="709"/>
        <w:jc w:val="both"/>
        <w:rPr>
          <w:sz w:val="28"/>
          <w:szCs w:val="28"/>
        </w:rPr>
      </w:pPr>
      <w:r>
        <w:rPr>
          <w:sz w:val="28"/>
          <w:szCs w:val="28"/>
        </w:rPr>
        <w:t xml:space="preserve">86. Способом фиксации результата административной процедуры является направление письменного уведомления об отказе в предоставлении гранта с указанием причины отказа или направление проекта </w:t>
      </w:r>
      <w:hyperlink r:id="rId51">
        <w:r w:rsidRPr="004F3377">
          <w:rPr>
            <w:sz w:val="28"/>
            <w:szCs w:val="28"/>
          </w:rPr>
          <w:t>соглашения</w:t>
        </w:r>
      </w:hyperlink>
      <w:r>
        <w:rPr>
          <w:sz w:val="28"/>
          <w:szCs w:val="28"/>
        </w:rPr>
        <w:t xml:space="preserve"> о предоставлении гранта.</w:t>
      </w:r>
    </w:p>
    <w:p w:rsidR="00D8107E" w:rsidRDefault="00D8107E" w:rsidP="00D8107E">
      <w:pPr>
        <w:ind w:firstLine="709"/>
        <w:jc w:val="center"/>
        <w:outlineLvl w:val="0"/>
        <w:rPr>
          <w:sz w:val="28"/>
          <w:szCs w:val="28"/>
        </w:rPr>
      </w:pPr>
    </w:p>
    <w:p w:rsidR="00484E87" w:rsidRDefault="00484E87" w:rsidP="00D8107E">
      <w:pPr>
        <w:ind w:firstLine="709"/>
        <w:jc w:val="center"/>
        <w:outlineLvl w:val="0"/>
        <w:rPr>
          <w:sz w:val="28"/>
          <w:szCs w:val="28"/>
        </w:rPr>
      </w:pPr>
    </w:p>
    <w:p w:rsidR="00D8107E" w:rsidRDefault="00D8107E" w:rsidP="00484E87">
      <w:pPr>
        <w:spacing w:line="240" w:lineRule="exact"/>
        <w:jc w:val="center"/>
        <w:outlineLvl w:val="0"/>
        <w:rPr>
          <w:sz w:val="28"/>
          <w:szCs w:val="28"/>
        </w:rPr>
      </w:pPr>
      <w:r>
        <w:rPr>
          <w:sz w:val="28"/>
          <w:szCs w:val="28"/>
        </w:rPr>
        <w:t>Особенности выполнения административных процедур (действий)</w:t>
      </w:r>
    </w:p>
    <w:p w:rsidR="00D8107E" w:rsidRDefault="00D8107E" w:rsidP="00484E87">
      <w:pPr>
        <w:spacing w:line="240" w:lineRule="exact"/>
        <w:jc w:val="center"/>
        <w:rPr>
          <w:sz w:val="28"/>
          <w:szCs w:val="28"/>
        </w:rPr>
      </w:pPr>
      <w:r>
        <w:rPr>
          <w:sz w:val="28"/>
          <w:szCs w:val="28"/>
        </w:rPr>
        <w:t>в электронной форме</w:t>
      </w:r>
    </w:p>
    <w:p w:rsidR="00D8107E" w:rsidRDefault="00D8107E" w:rsidP="00D8107E">
      <w:pPr>
        <w:ind w:firstLine="709"/>
        <w:jc w:val="both"/>
        <w:rPr>
          <w:sz w:val="28"/>
          <w:szCs w:val="28"/>
        </w:rPr>
      </w:pPr>
    </w:p>
    <w:p w:rsidR="00D8107E" w:rsidRDefault="00D8107E" w:rsidP="00D8107E">
      <w:pPr>
        <w:ind w:firstLine="709"/>
        <w:jc w:val="both"/>
      </w:pPr>
      <w:r>
        <w:rPr>
          <w:sz w:val="28"/>
          <w:szCs w:val="28"/>
        </w:rPr>
        <w:t>87. При предоставлении государственной услуги в электронной форме осуществляются:</w:t>
      </w:r>
    </w:p>
    <w:p w:rsidR="00D8107E" w:rsidRDefault="00D8107E" w:rsidP="00D8107E">
      <w:pPr>
        <w:ind w:firstLine="709"/>
        <w:jc w:val="both"/>
      </w:pPr>
      <w:r>
        <w:rPr>
          <w:sz w:val="28"/>
          <w:szCs w:val="28"/>
        </w:rPr>
        <w:t>1) предоставление в установленном порядке информации заявителям и обеспечение доступа заявителей к сведениям о государственной услуге;</w:t>
      </w:r>
    </w:p>
    <w:p w:rsidR="00D8107E" w:rsidRDefault="00D8107E" w:rsidP="00D8107E">
      <w:pPr>
        <w:ind w:firstLine="709"/>
        <w:jc w:val="both"/>
      </w:pPr>
      <w:r>
        <w:rPr>
          <w:sz w:val="28"/>
          <w:szCs w:val="28"/>
        </w:rPr>
        <w:t>2) подача запроса о предоставлении государственной услуги и иных документов, необходимых для предоставления государственной услуги, и прием таких запросов о предоставлении государственной услуги и документов органом местного самоуправления,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52">
        <w:r w:rsidRPr="004F3377">
          <w:rPr>
            <w:sz w:val="28"/>
            <w:szCs w:val="28"/>
          </w:rPr>
          <w:t>www.26gosuslugi.ru</w:t>
        </w:r>
      </w:hyperlink>
      <w:r>
        <w:rPr>
          <w:sz w:val="28"/>
          <w:szCs w:val="28"/>
        </w:rPr>
        <w:t>);</w:t>
      </w:r>
    </w:p>
    <w:p w:rsidR="00D8107E" w:rsidRDefault="00D8107E" w:rsidP="00D8107E">
      <w:pPr>
        <w:ind w:firstLine="709"/>
        <w:jc w:val="both"/>
      </w:pPr>
      <w:r>
        <w:rPr>
          <w:sz w:val="28"/>
          <w:szCs w:val="28"/>
        </w:rPr>
        <w:t>3) получение заявителем сведений о ходе выполнения запроса о предоставлении государственной услуги;</w:t>
      </w:r>
    </w:p>
    <w:p w:rsidR="00D8107E" w:rsidRDefault="00D8107E" w:rsidP="00D8107E">
      <w:pPr>
        <w:ind w:firstLine="709"/>
        <w:jc w:val="both"/>
      </w:pPr>
      <w:r>
        <w:rPr>
          <w:sz w:val="28"/>
          <w:szCs w:val="28"/>
        </w:rPr>
        <w:t>4) взаимодействие органа местного самоуправления,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 июля 2010 года №210-ФЗ «Об организации  предоставления государственных и муниципальных услуг» государственной услуги;</w:t>
      </w:r>
    </w:p>
    <w:p w:rsidR="00D8107E" w:rsidRDefault="00D8107E" w:rsidP="00D8107E">
      <w:pPr>
        <w:ind w:firstLine="709"/>
        <w:jc w:val="both"/>
      </w:pPr>
      <w:r>
        <w:rPr>
          <w:sz w:val="28"/>
          <w:szCs w:val="28"/>
        </w:rPr>
        <w:t>5) получение заявителем результата предоставления государственной услуги, если иное не установлено федеральным законом;</w:t>
      </w:r>
    </w:p>
    <w:p w:rsidR="00D8107E" w:rsidRPr="00484E87" w:rsidRDefault="00D8107E" w:rsidP="00484E87">
      <w:pPr>
        <w:ind w:firstLine="709"/>
        <w:jc w:val="both"/>
      </w:pPr>
      <w:r>
        <w:rPr>
          <w:sz w:val="28"/>
          <w:szCs w:val="28"/>
        </w:rPr>
        <w:t>6) иные действия, необходимые для предоставления государственной или муниципальной услуги.</w:t>
      </w:r>
    </w:p>
    <w:p w:rsidR="00D8107E" w:rsidRDefault="00D8107E" w:rsidP="00D8107E">
      <w:pPr>
        <w:ind w:firstLine="709"/>
        <w:jc w:val="both"/>
      </w:pPr>
      <w:r>
        <w:rPr>
          <w:sz w:val="28"/>
          <w:szCs w:val="28"/>
        </w:rPr>
        <w:t>88. 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w:t>
      </w:r>
      <w:hyperlink r:id="rId53">
        <w:r w:rsidRPr="004F3377">
          <w:rPr>
            <w:sz w:val="28"/>
            <w:szCs w:val="28"/>
          </w:rPr>
          <w:t>www.gosuslugi.ru</w:t>
        </w:r>
      </w:hyperlink>
      <w:r>
        <w:rPr>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а также официального сайта органа местного самоуправления (далее для целей настоящего раздела соответственно - единый портал, портал услуг, официальный сайт) заявителю  обеспечивается:</w:t>
      </w:r>
    </w:p>
    <w:p w:rsidR="00D8107E" w:rsidRDefault="00D8107E" w:rsidP="00D8107E">
      <w:pPr>
        <w:ind w:firstLine="709"/>
        <w:jc w:val="both"/>
      </w:pPr>
      <w:r>
        <w:rPr>
          <w:sz w:val="28"/>
          <w:szCs w:val="28"/>
        </w:rPr>
        <w:t>1) получение информации о порядке и сроках предоставления государственной услуги;</w:t>
      </w:r>
    </w:p>
    <w:p w:rsidR="00D8107E" w:rsidRDefault="00D8107E" w:rsidP="00D8107E">
      <w:pPr>
        <w:ind w:firstLine="709"/>
        <w:jc w:val="both"/>
      </w:pPr>
      <w:r>
        <w:rPr>
          <w:sz w:val="28"/>
          <w:szCs w:val="28"/>
        </w:rPr>
        <w:t>2) запись на прием в орган местного самоуправления для подачи запроса о предоставлении государственной услуги (далее – запрос);</w:t>
      </w:r>
    </w:p>
    <w:p w:rsidR="00D8107E" w:rsidRDefault="00D8107E" w:rsidP="00D8107E">
      <w:pPr>
        <w:ind w:firstLine="709"/>
        <w:jc w:val="both"/>
      </w:pPr>
      <w:r>
        <w:rPr>
          <w:sz w:val="28"/>
          <w:szCs w:val="28"/>
        </w:rPr>
        <w:t>3) формирование запроса;</w:t>
      </w:r>
    </w:p>
    <w:p w:rsidR="00D8107E" w:rsidRDefault="00D8107E" w:rsidP="00D8107E">
      <w:pPr>
        <w:ind w:firstLine="709"/>
        <w:jc w:val="both"/>
      </w:pPr>
      <w:r>
        <w:rPr>
          <w:sz w:val="28"/>
          <w:szCs w:val="28"/>
        </w:rPr>
        <w:t>4) прием и регистрация органом местного самоуправления запроса и иных документов, необходимых для предоставления услуги;</w:t>
      </w:r>
    </w:p>
    <w:p w:rsidR="00D8107E" w:rsidRDefault="00D8107E" w:rsidP="00D8107E">
      <w:pPr>
        <w:ind w:firstLine="709"/>
        <w:jc w:val="both"/>
      </w:pPr>
      <w:r>
        <w:rPr>
          <w:sz w:val="28"/>
          <w:szCs w:val="28"/>
        </w:rPr>
        <w:t>5) получение результата предоставления государственной услуги;</w:t>
      </w:r>
    </w:p>
    <w:p w:rsidR="00D8107E" w:rsidRDefault="00D8107E" w:rsidP="00D8107E">
      <w:pPr>
        <w:ind w:firstLine="709"/>
        <w:jc w:val="both"/>
      </w:pPr>
      <w:r>
        <w:rPr>
          <w:sz w:val="28"/>
          <w:szCs w:val="28"/>
        </w:rPr>
        <w:t>6) получение сведений о ходе выполнения запроса;</w:t>
      </w:r>
    </w:p>
    <w:p w:rsidR="00D8107E" w:rsidRDefault="00D8107E" w:rsidP="00D8107E">
      <w:pPr>
        <w:ind w:firstLine="709"/>
        <w:jc w:val="both"/>
      </w:pPr>
      <w:r>
        <w:rPr>
          <w:sz w:val="28"/>
          <w:szCs w:val="28"/>
        </w:rPr>
        <w:t>7) осуществление оценки качества предоставления государственной услуги;</w:t>
      </w:r>
    </w:p>
    <w:p w:rsidR="00D8107E" w:rsidRPr="00484E87" w:rsidRDefault="00D8107E" w:rsidP="00484E87">
      <w:pPr>
        <w:ind w:firstLine="709"/>
        <w:jc w:val="both"/>
      </w:pPr>
      <w:r>
        <w:rPr>
          <w:sz w:val="28"/>
          <w:szCs w:val="28"/>
        </w:rPr>
        <w:t>8)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муниципального служащего.</w:t>
      </w:r>
    </w:p>
    <w:p w:rsidR="00D8107E" w:rsidRDefault="00D8107E" w:rsidP="00484E87">
      <w:pPr>
        <w:ind w:firstLine="709"/>
        <w:jc w:val="both"/>
        <w:rPr>
          <w:sz w:val="28"/>
          <w:szCs w:val="28"/>
        </w:rPr>
      </w:pPr>
      <w:r>
        <w:rPr>
          <w:sz w:val="28"/>
          <w:szCs w:val="28"/>
        </w:rPr>
        <w:t>89.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портале услуг и официальном сайте, предо</w:t>
      </w:r>
      <w:r w:rsidR="00484E87">
        <w:rPr>
          <w:sz w:val="28"/>
          <w:szCs w:val="28"/>
        </w:rPr>
        <w:t>ставляется заявителю бесплатно.</w:t>
      </w:r>
    </w:p>
    <w:p w:rsidR="00D8107E" w:rsidRDefault="00D8107E" w:rsidP="00484E87">
      <w:pPr>
        <w:ind w:firstLine="709"/>
        <w:jc w:val="both"/>
        <w:rPr>
          <w:sz w:val="28"/>
          <w:szCs w:val="28"/>
        </w:rPr>
      </w:pPr>
      <w:r>
        <w:rPr>
          <w:sz w:val="28"/>
          <w:szCs w:val="28"/>
        </w:rPr>
        <w:t>90. 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портале</w:t>
      </w:r>
      <w:r w:rsidR="00484E87">
        <w:rPr>
          <w:sz w:val="28"/>
          <w:szCs w:val="28"/>
        </w:rPr>
        <w:t xml:space="preserve"> услуг и официальном сайте.</w:t>
      </w:r>
    </w:p>
    <w:p w:rsidR="00D8107E" w:rsidRPr="00484E87" w:rsidRDefault="00D8107E" w:rsidP="00484E87">
      <w:pPr>
        <w:ind w:firstLine="709"/>
        <w:jc w:val="both"/>
        <w:rPr>
          <w:color w:val="ED7D31" w:themeColor="accent2"/>
          <w:sz w:val="28"/>
          <w:szCs w:val="28"/>
        </w:rPr>
      </w:pPr>
      <w:r>
        <w:rPr>
          <w:sz w:val="28"/>
          <w:szCs w:val="28"/>
        </w:rPr>
        <w:t xml:space="preserve">91.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Pr="00DD1632">
        <w:rPr>
          <w:color w:val="auto"/>
          <w:sz w:val="28"/>
          <w:szCs w:val="28"/>
        </w:rPr>
        <w:t>регистрацию или авторизацию заявителя или предоставление им персональных данных.</w:t>
      </w:r>
    </w:p>
    <w:p w:rsidR="00D8107E" w:rsidRDefault="00D8107E" w:rsidP="00D8107E">
      <w:pPr>
        <w:ind w:firstLine="709"/>
        <w:jc w:val="both"/>
        <w:rPr>
          <w:sz w:val="28"/>
          <w:szCs w:val="28"/>
        </w:rPr>
      </w:pPr>
      <w:r>
        <w:rPr>
          <w:sz w:val="28"/>
          <w:szCs w:val="28"/>
        </w:rPr>
        <w:t>92. При организации записи на прием в орган местного самоуправления заявителю обеспечивается возможность:</w:t>
      </w:r>
    </w:p>
    <w:p w:rsidR="00D8107E" w:rsidRDefault="00D8107E" w:rsidP="00D8107E">
      <w:pPr>
        <w:ind w:firstLine="709"/>
        <w:jc w:val="both"/>
        <w:rPr>
          <w:sz w:val="28"/>
          <w:szCs w:val="28"/>
        </w:rPr>
      </w:pPr>
      <w:r>
        <w:rPr>
          <w:sz w:val="28"/>
          <w:szCs w:val="28"/>
        </w:rPr>
        <w:t>а) ознакомления с расписанием работы органа местного самоуправления либо уполномоченного должностного лица органа местного самоуправления, а также с доступными для записи на прием датами и интервалами времени приема;</w:t>
      </w:r>
    </w:p>
    <w:p w:rsidR="00D8107E" w:rsidRDefault="00D8107E" w:rsidP="00484E87">
      <w:pPr>
        <w:ind w:firstLine="709"/>
        <w:jc w:val="both"/>
        <w:rPr>
          <w:sz w:val="28"/>
          <w:szCs w:val="28"/>
        </w:rPr>
      </w:pPr>
      <w:r>
        <w:rPr>
          <w:sz w:val="28"/>
          <w:szCs w:val="28"/>
        </w:rPr>
        <w:t>б) записи в любые свободные для приема дату и время в пределах установленного в органе местного самоуправл</w:t>
      </w:r>
      <w:r w:rsidR="00484E87">
        <w:rPr>
          <w:sz w:val="28"/>
          <w:szCs w:val="28"/>
        </w:rPr>
        <w:t>ения графика приема заявителей.</w:t>
      </w:r>
    </w:p>
    <w:p w:rsidR="00D8107E" w:rsidRDefault="00D8107E" w:rsidP="00484E87">
      <w:pPr>
        <w:ind w:firstLine="709"/>
        <w:jc w:val="both"/>
        <w:rPr>
          <w:sz w:val="28"/>
          <w:szCs w:val="28"/>
        </w:rPr>
      </w:pPr>
      <w:r>
        <w:rPr>
          <w:sz w:val="28"/>
          <w:szCs w:val="28"/>
        </w:rPr>
        <w:t>93. При осуществлении записи на прием орган местного самоуправления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484E87">
        <w:rPr>
          <w:sz w:val="28"/>
          <w:szCs w:val="28"/>
        </w:rPr>
        <w:t>одимо забронировать для приема.</w:t>
      </w:r>
    </w:p>
    <w:p w:rsidR="00D8107E" w:rsidRDefault="00D8107E" w:rsidP="00484E87">
      <w:pPr>
        <w:ind w:firstLine="709"/>
        <w:jc w:val="both"/>
        <w:rPr>
          <w:sz w:val="28"/>
          <w:szCs w:val="28"/>
        </w:rPr>
      </w:pPr>
      <w:r>
        <w:rPr>
          <w:sz w:val="28"/>
          <w:szCs w:val="28"/>
        </w:rPr>
        <w:t>94. Запись на прием может осуществляться посредством информационной системы органа местного самоуправления, которая обеспечивает возможность интеграции с единым порталом, порта</w:t>
      </w:r>
      <w:r w:rsidR="00484E87">
        <w:rPr>
          <w:sz w:val="28"/>
          <w:szCs w:val="28"/>
        </w:rPr>
        <w:t>лом услуг и официальным сайтом.</w:t>
      </w:r>
    </w:p>
    <w:p w:rsidR="00D8107E" w:rsidRDefault="00D8107E" w:rsidP="00D8107E">
      <w:pPr>
        <w:ind w:firstLine="709"/>
        <w:jc w:val="both"/>
        <w:rPr>
          <w:sz w:val="28"/>
          <w:szCs w:val="28"/>
        </w:rPr>
      </w:pPr>
      <w:r>
        <w:rPr>
          <w:sz w:val="28"/>
          <w:szCs w:val="28"/>
        </w:rPr>
        <w:t>95.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D8107E" w:rsidRDefault="00D8107E" w:rsidP="00D8107E">
      <w:pPr>
        <w:ind w:firstLine="709"/>
        <w:jc w:val="both"/>
        <w:rPr>
          <w:sz w:val="28"/>
          <w:szCs w:val="28"/>
        </w:rPr>
      </w:pPr>
      <w:r>
        <w:rPr>
          <w:sz w:val="28"/>
          <w:szCs w:val="28"/>
        </w:rPr>
        <w:t>На едином портале, портале услуг и официальном сайте размещаются образцы заполнения электронной формы запроса.</w:t>
      </w:r>
    </w:p>
    <w:p w:rsidR="00D8107E" w:rsidRDefault="00D8107E" w:rsidP="00484E87">
      <w:pPr>
        <w:ind w:firstLine="709"/>
        <w:jc w:val="both"/>
        <w:rPr>
          <w:sz w:val="28"/>
          <w:szCs w:val="28"/>
        </w:rPr>
      </w:pPr>
      <w:r>
        <w:rPr>
          <w:sz w:val="28"/>
          <w:szCs w:val="28"/>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w:t>
      </w:r>
      <w:r w:rsidR="00484E87">
        <w:rPr>
          <w:sz w:val="28"/>
          <w:szCs w:val="28"/>
        </w:rPr>
        <w:t>ле услуг или официальном сайте.</w:t>
      </w:r>
    </w:p>
    <w:p w:rsidR="00D8107E" w:rsidRDefault="00D8107E" w:rsidP="00484E87">
      <w:pPr>
        <w:ind w:firstLine="709"/>
        <w:jc w:val="both"/>
        <w:rPr>
          <w:sz w:val="28"/>
          <w:szCs w:val="28"/>
        </w:rPr>
      </w:pPr>
      <w:r>
        <w:rPr>
          <w:sz w:val="28"/>
          <w:szCs w:val="28"/>
        </w:rPr>
        <w:t>96.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sidR="00484E87">
        <w:rPr>
          <w:sz w:val="28"/>
          <w:szCs w:val="28"/>
        </w:rPr>
        <w:t>но в электронной форме запроса.</w:t>
      </w:r>
    </w:p>
    <w:p w:rsidR="00D8107E" w:rsidRDefault="00D8107E" w:rsidP="00D8107E">
      <w:pPr>
        <w:ind w:firstLine="709"/>
        <w:jc w:val="both"/>
        <w:rPr>
          <w:sz w:val="28"/>
          <w:szCs w:val="28"/>
        </w:rPr>
      </w:pPr>
      <w:r>
        <w:rPr>
          <w:sz w:val="28"/>
          <w:szCs w:val="28"/>
        </w:rPr>
        <w:t>97. При формировании запроса обеспечивается:</w:t>
      </w:r>
    </w:p>
    <w:p w:rsidR="00D8107E" w:rsidRDefault="00D8107E" w:rsidP="00D8107E">
      <w:pPr>
        <w:ind w:firstLine="709"/>
        <w:jc w:val="both"/>
        <w:rPr>
          <w:sz w:val="28"/>
          <w:szCs w:val="28"/>
        </w:rPr>
      </w:pPr>
      <w:r>
        <w:rPr>
          <w:sz w:val="28"/>
          <w:szCs w:val="28"/>
        </w:rPr>
        <w:t>а) возможность копирования и сохранения запроса и иных документов, необходимых для предоставления государственной услуги;</w:t>
      </w:r>
    </w:p>
    <w:p w:rsidR="00D8107E" w:rsidRDefault="00D8107E" w:rsidP="00D8107E">
      <w:pPr>
        <w:ind w:firstLine="709"/>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8107E" w:rsidRDefault="00D8107E" w:rsidP="00D8107E">
      <w:pPr>
        <w:ind w:firstLine="709"/>
        <w:jc w:val="both"/>
        <w:rPr>
          <w:sz w:val="28"/>
          <w:szCs w:val="28"/>
        </w:rPr>
      </w:pPr>
      <w:r>
        <w:rPr>
          <w:sz w:val="28"/>
          <w:szCs w:val="28"/>
        </w:rPr>
        <w:t>в) возможность печати на бумажном носителе копии электронной формы запроса;</w:t>
      </w:r>
    </w:p>
    <w:p w:rsidR="00D8107E" w:rsidRDefault="00D8107E" w:rsidP="00D8107E">
      <w:pPr>
        <w:ind w:firstLine="709"/>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107E" w:rsidRDefault="00D8107E" w:rsidP="00D8107E">
      <w:pPr>
        <w:ind w:firstLine="709"/>
        <w:jc w:val="both"/>
        <w:rPr>
          <w:sz w:val="28"/>
          <w:szCs w:val="28"/>
        </w:rPr>
      </w:pPr>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 части, касающейся сведений, отсутствующих в единой системе идентификации и аутентификации;</w:t>
      </w:r>
    </w:p>
    <w:p w:rsidR="00D8107E" w:rsidRDefault="00D8107E" w:rsidP="00D8107E">
      <w:pPr>
        <w:ind w:firstLine="709"/>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rsidR="00D8107E" w:rsidRDefault="00D8107E" w:rsidP="00484E87">
      <w:pPr>
        <w:ind w:firstLine="709"/>
        <w:jc w:val="both"/>
        <w:rPr>
          <w:sz w:val="28"/>
          <w:szCs w:val="28"/>
        </w:rPr>
      </w:pPr>
      <w:r>
        <w:rPr>
          <w:sz w:val="28"/>
          <w:szCs w:val="28"/>
        </w:rPr>
        <w:t xml:space="preserve">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w:t>
      </w:r>
      <w:r w:rsidR="00484E87">
        <w:rPr>
          <w:sz w:val="28"/>
          <w:szCs w:val="28"/>
        </w:rPr>
        <w:t>– в течение не менее 3 месяцев.</w:t>
      </w:r>
    </w:p>
    <w:p w:rsidR="00D8107E" w:rsidRDefault="00D8107E" w:rsidP="00484E87">
      <w:pPr>
        <w:ind w:firstLine="709"/>
        <w:jc w:val="both"/>
        <w:rPr>
          <w:sz w:val="28"/>
          <w:szCs w:val="28"/>
        </w:rPr>
      </w:pPr>
      <w:r>
        <w:rPr>
          <w:sz w:val="28"/>
          <w:szCs w:val="28"/>
        </w:rPr>
        <w:t>98. Сформированный и подписанный запрос и иные документы, необходимые для предоставления государственной услуги, направляются в орган местного самоуправления посредством п</w:t>
      </w:r>
      <w:r w:rsidR="00484E87">
        <w:rPr>
          <w:sz w:val="28"/>
          <w:szCs w:val="28"/>
        </w:rPr>
        <w:t>орталов или официального сайта.</w:t>
      </w:r>
    </w:p>
    <w:p w:rsidR="00D8107E" w:rsidRDefault="00D8107E" w:rsidP="00D8107E">
      <w:pPr>
        <w:ind w:firstLine="709"/>
        <w:jc w:val="both"/>
        <w:rPr>
          <w:sz w:val="28"/>
          <w:szCs w:val="28"/>
        </w:rPr>
      </w:pPr>
      <w:r>
        <w:rPr>
          <w:sz w:val="28"/>
          <w:szCs w:val="28"/>
        </w:rPr>
        <w:t>99. Орган местного самоуправления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D8107E" w:rsidRDefault="00D8107E" w:rsidP="00484E87">
      <w:pPr>
        <w:ind w:firstLine="709"/>
        <w:jc w:val="both"/>
        <w:rPr>
          <w:sz w:val="28"/>
          <w:szCs w:val="28"/>
        </w:rPr>
      </w:pPr>
      <w:r>
        <w:rPr>
          <w:sz w:val="28"/>
          <w:szCs w:val="28"/>
        </w:rPr>
        <w:t>Предоставление государственной услуги начинается с момента приема и регистрации органом (организацией) электронных документов, необходимых для предоставления государственной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государственной услуги в соответствии с законодат</w:t>
      </w:r>
      <w:r w:rsidR="00484E87">
        <w:rPr>
          <w:sz w:val="28"/>
          <w:szCs w:val="28"/>
        </w:rPr>
        <w:t>ельством требуется личная явка.</w:t>
      </w:r>
    </w:p>
    <w:p w:rsidR="00D8107E" w:rsidRDefault="00D8107E" w:rsidP="00D8107E">
      <w:pPr>
        <w:ind w:firstLine="709"/>
        <w:jc w:val="both"/>
        <w:rPr>
          <w:sz w:val="28"/>
          <w:szCs w:val="28"/>
        </w:rPr>
      </w:pPr>
      <w:r>
        <w:rPr>
          <w:sz w:val="28"/>
          <w:szCs w:val="28"/>
        </w:rPr>
        <w:t>100. Заявителю в качестве результата предоставления государственной услуги обеспечивается по его выбору возможность получения:</w:t>
      </w:r>
    </w:p>
    <w:p w:rsidR="00D8107E" w:rsidRDefault="00D8107E" w:rsidP="00D8107E">
      <w:pPr>
        <w:ind w:firstLine="709"/>
        <w:jc w:val="both"/>
        <w:rPr>
          <w:sz w:val="28"/>
          <w:szCs w:val="28"/>
        </w:rPr>
      </w:pPr>
      <w:r>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8107E" w:rsidRDefault="00D8107E" w:rsidP="00D8107E">
      <w:pPr>
        <w:ind w:firstLine="709"/>
        <w:jc w:val="both"/>
        <w:rPr>
          <w:sz w:val="28"/>
          <w:szCs w:val="28"/>
        </w:rPr>
      </w:pPr>
      <w:r>
        <w:rPr>
          <w:sz w:val="28"/>
          <w:szCs w:val="28"/>
        </w:rPr>
        <w:t>б) документа на бумажном носителе, подтверждающего содержание электронного документа, направленного в орган местного самоуправления;</w:t>
      </w:r>
    </w:p>
    <w:p w:rsidR="00D8107E" w:rsidRDefault="00D8107E" w:rsidP="00484E87">
      <w:pPr>
        <w:ind w:firstLine="709"/>
        <w:jc w:val="both"/>
        <w:rPr>
          <w:sz w:val="28"/>
          <w:szCs w:val="28"/>
        </w:rPr>
      </w:pPr>
      <w:r>
        <w:rPr>
          <w:sz w:val="28"/>
          <w:szCs w:val="28"/>
        </w:rPr>
        <w:t>в) информации из государственных информационных систем в случаях, предусмотренных законода</w:t>
      </w:r>
      <w:r w:rsidR="00484E87">
        <w:rPr>
          <w:sz w:val="28"/>
          <w:szCs w:val="28"/>
        </w:rPr>
        <w:t>тельством Российской Федерации.</w:t>
      </w:r>
    </w:p>
    <w:p w:rsidR="00D8107E" w:rsidRDefault="00D8107E" w:rsidP="00D8107E">
      <w:pPr>
        <w:ind w:firstLine="709"/>
        <w:jc w:val="both"/>
        <w:rPr>
          <w:sz w:val="28"/>
          <w:szCs w:val="28"/>
        </w:rPr>
      </w:pPr>
      <w:r>
        <w:rPr>
          <w:sz w:val="28"/>
          <w:szCs w:val="28"/>
        </w:rPr>
        <w:t>101.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D8107E" w:rsidRDefault="00D8107E" w:rsidP="00484E87">
      <w:pPr>
        <w:ind w:firstLine="709"/>
        <w:jc w:val="both"/>
        <w:rPr>
          <w:sz w:val="28"/>
          <w:szCs w:val="28"/>
        </w:rPr>
      </w:pPr>
      <w:r>
        <w:rPr>
          <w:sz w:val="28"/>
          <w:szCs w:val="28"/>
        </w:rPr>
        <w:t>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 (в случае если такой срок установлен нормативными правовым</w:t>
      </w:r>
      <w:r w:rsidR="00484E87">
        <w:rPr>
          <w:sz w:val="28"/>
          <w:szCs w:val="28"/>
        </w:rPr>
        <w:t>и актами Российской Федерации).</w:t>
      </w:r>
    </w:p>
    <w:p w:rsidR="00D8107E" w:rsidRDefault="00D8107E" w:rsidP="00484E87">
      <w:pPr>
        <w:ind w:firstLine="709"/>
        <w:jc w:val="both"/>
        <w:rPr>
          <w:sz w:val="28"/>
          <w:szCs w:val="28"/>
        </w:rPr>
      </w:pPr>
      <w:r>
        <w:rPr>
          <w:sz w:val="28"/>
          <w:szCs w:val="28"/>
        </w:rPr>
        <w:t>102. Заявителю обеспечивается доступ к результату предоставления государственной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государственной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w:t>
      </w:r>
      <w:r w:rsidR="00484E87">
        <w:rPr>
          <w:sz w:val="28"/>
          <w:szCs w:val="28"/>
        </w:rPr>
        <w:t>та в иные органы (организации).</w:t>
      </w:r>
    </w:p>
    <w:p w:rsidR="00D8107E" w:rsidRDefault="00D8107E" w:rsidP="00D8107E">
      <w:pPr>
        <w:ind w:firstLine="709"/>
        <w:jc w:val="both"/>
        <w:rPr>
          <w:sz w:val="28"/>
          <w:szCs w:val="28"/>
        </w:rPr>
      </w:pPr>
      <w:r>
        <w:rPr>
          <w:sz w:val="28"/>
          <w:szCs w:val="28"/>
        </w:rPr>
        <w:t>103. Уведомление о завершении выполнения органом 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D8107E" w:rsidRDefault="00D8107E" w:rsidP="00484E87">
      <w:pPr>
        <w:ind w:firstLine="709"/>
        <w:jc w:val="both"/>
        <w:rPr>
          <w:sz w:val="28"/>
          <w:szCs w:val="28"/>
        </w:rPr>
      </w:pPr>
      <w:r>
        <w:rPr>
          <w:sz w:val="28"/>
          <w:szCs w:val="28"/>
        </w:rPr>
        <w:t>Орган местного самоуправления,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w:t>
      </w:r>
      <w:r w:rsidR="00484E87">
        <w:rPr>
          <w:sz w:val="28"/>
          <w:szCs w:val="28"/>
        </w:rPr>
        <w:t>ле услуг или официальном сайте.</w:t>
      </w:r>
    </w:p>
    <w:p w:rsidR="00D8107E" w:rsidRDefault="00D8107E" w:rsidP="00D8107E">
      <w:pPr>
        <w:ind w:firstLine="709"/>
        <w:jc w:val="both"/>
        <w:rPr>
          <w:sz w:val="28"/>
          <w:szCs w:val="28"/>
        </w:rPr>
      </w:pPr>
      <w:r>
        <w:rPr>
          <w:sz w:val="28"/>
          <w:szCs w:val="28"/>
        </w:rPr>
        <w:t>104. При предоставлении государственной услуги в электронной форме заявителю направляется:</w:t>
      </w:r>
    </w:p>
    <w:p w:rsidR="00D8107E" w:rsidRDefault="00D8107E" w:rsidP="00D8107E">
      <w:pPr>
        <w:ind w:firstLine="709"/>
        <w:jc w:val="both"/>
        <w:rPr>
          <w:sz w:val="28"/>
          <w:szCs w:val="28"/>
        </w:rPr>
      </w:pPr>
      <w:r>
        <w:rPr>
          <w:sz w:val="28"/>
          <w:szCs w:val="28"/>
        </w:rPr>
        <w:t>а) уведомление о записи на прием в орган местного самоуправления, содержащее сведения о дате, времени и месте приема;</w:t>
      </w:r>
    </w:p>
    <w:p w:rsidR="00D8107E" w:rsidRDefault="00D8107E" w:rsidP="00D8107E">
      <w:pPr>
        <w:ind w:firstLine="709"/>
        <w:jc w:val="both"/>
        <w:rPr>
          <w:sz w:val="28"/>
          <w:szCs w:val="28"/>
        </w:rPr>
      </w:pPr>
      <w:r>
        <w:rPr>
          <w:sz w:val="28"/>
          <w:szCs w:val="28"/>
        </w:rPr>
        <w:t>б) 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D8107E" w:rsidRDefault="00D8107E" w:rsidP="00484E87">
      <w:pPr>
        <w:ind w:firstLine="709"/>
        <w:jc w:val="both"/>
        <w:rPr>
          <w:sz w:val="28"/>
          <w:szCs w:val="28"/>
        </w:rPr>
      </w:pPr>
      <w:r>
        <w:rPr>
          <w:sz w:val="28"/>
          <w:szCs w:val="28"/>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w:t>
      </w:r>
      <w:r w:rsidR="00484E87">
        <w:rPr>
          <w:sz w:val="28"/>
          <w:szCs w:val="28"/>
        </w:rPr>
        <w:t>ой услуги.</w:t>
      </w:r>
    </w:p>
    <w:p w:rsidR="00D8107E" w:rsidRDefault="00D8107E" w:rsidP="00D8107E">
      <w:pPr>
        <w:ind w:firstLine="709"/>
        <w:jc w:val="both"/>
      </w:pPr>
      <w:r>
        <w:rPr>
          <w:sz w:val="28"/>
          <w:szCs w:val="28"/>
        </w:rPr>
        <w:t xml:space="preserve">105. Оценка качества предоставления государственной услуги осуществляется в соответствии с </w:t>
      </w:r>
      <w:hyperlink r:id="rId54">
        <w:r w:rsidRPr="004F3377">
          <w:rPr>
            <w:sz w:val="28"/>
            <w:szCs w:val="28"/>
          </w:rPr>
          <w:t>Правилами</w:t>
        </w:r>
      </w:hyperlink>
      <w:r>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8107E" w:rsidRPr="00484E87" w:rsidRDefault="00D8107E" w:rsidP="00484E87">
      <w:pPr>
        <w:ind w:firstLine="709"/>
        <w:jc w:val="both"/>
        <w:rPr>
          <w:sz w:val="28"/>
          <w:szCs w:val="28"/>
        </w:rPr>
      </w:pPr>
      <w:r>
        <w:rPr>
          <w:sz w:val="28"/>
          <w:szCs w:val="28"/>
        </w:rPr>
        <w:t>Оценка заявителем качества предоставления государственной услуги в электронной форме не является обязательным условием для продолжения предоставления органом местного самоупр</w:t>
      </w:r>
      <w:r w:rsidR="00484E87">
        <w:rPr>
          <w:sz w:val="28"/>
          <w:szCs w:val="28"/>
        </w:rPr>
        <w:t>авления государственной услуги.</w:t>
      </w:r>
    </w:p>
    <w:p w:rsidR="00D8107E" w:rsidRDefault="00D8107E" w:rsidP="00D8107E">
      <w:pPr>
        <w:ind w:firstLine="709"/>
        <w:jc w:val="both"/>
        <w:outlineLvl w:val="0"/>
      </w:pPr>
      <w:r>
        <w:rPr>
          <w:kern w:val="2"/>
          <w:sz w:val="28"/>
          <w:szCs w:val="28"/>
        </w:rPr>
        <w:t xml:space="preserve">106. Заявителю обеспечивается  возможность направления жалобы на решения, действия или бездействие </w:t>
      </w:r>
      <w:r>
        <w:rPr>
          <w:bCs/>
          <w:kern w:val="2"/>
          <w:sz w:val="28"/>
          <w:szCs w:val="28"/>
        </w:rPr>
        <w:t>органа местного самоуправления</w:t>
      </w:r>
      <w:r>
        <w:rPr>
          <w:kern w:val="2"/>
          <w:sz w:val="28"/>
          <w:szCs w:val="28"/>
        </w:rPr>
        <w:t xml:space="preserve">,  должностного  лица </w:t>
      </w:r>
      <w:r>
        <w:rPr>
          <w:bCs/>
          <w:kern w:val="2"/>
          <w:sz w:val="28"/>
          <w:szCs w:val="28"/>
        </w:rPr>
        <w:t>органа местного самоуправления</w:t>
      </w:r>
      <w:r>
        <w:rPr>
          <w:kern w:val="2"/>
          <w:sz w:val="28"/>
          <w:szCs w:val="28"/>
        </w:rPr>
        <w:t xml:space="preserve"> либо  государственного служащего в соответствии со </w:t>
      </w:r>
      <w:hyperlink r:id="rId55">
        <w:r w:rsidRPr="004F3377">
          <w:rPr>
            <w:kern w:val="2"/>
            <w:sz w:val="28"/>
            <w:szCs w:val="28"/>
          </w:rPr>
          <w:t>статьей</w:t>
        </w:r>
        <w:r w:rsidRPr="004F3377">
          <w:t xml:space="preserve"> 11</w:t>
        </w:r>
      </w:hyperlink>
      <w:r>
        <w:rPr>
          <w:kern w:val="2"/>
          <w:sz w:val="28"/>
          <w:szCs w:val="28"/>
          <w:vertAlign w:val="superscript"/>
        </w:rPr>
        <w:t xml:space="preserve">2 </w:t>
      </w:r>
      <w:r>
        <w:rPr>
          <w:kern w:val="2"/>
          <w:sz w:val="28"/>
          <w:szCs w:val="28"/>
        </w:rPr>
        <w:t xml:space="preserve">Федерального   закона «Об  организации  предоставления  государственных  и муниципальных услуг» и в порядке, установленном </w:t>
      </w:r>
      <w:hyperlink r:id="rId56">
        <w:r w:rsidRPr="004F3377">
          <w:rPr>
            <w:kern w:val="2"/>
            <w:sz w:val="28"/>
            <w:szCs w:val="28"/>
          </w:rPr>
          <w:t>постановлением</w:t>
        </w:r>
      </w:hyperlink>
      <w:r>
        <w:rPr>
          <w:kern w:val="2"/>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107E" w:rsidRDefault="00D8107E" w:rsidP="00D8107E">
      <w:pPr>
        <w:ind w:firstLine="709"/>
        <w:jc w:val="both"/>
        <w:rPr>
          <w:sz w:val="28"/>
          <w:szCs w:val="28"/>
        </w:rPr>
      </w:pPr>
    </w:p>
    <w:p w:rsidR="00D8107E" w:rsidRDefault="00D8107E" w:rsidP="00484E87">
      <w:pPr>
        <w:spacing w:line="240" w:lineRule="exact"/>
        <w:jc w:val="center"/>
        <w:outlineLvl w:val="0"/>
        <w:rPr>
          <w:sz w:val="28"/>
          <w:szCs w:val="28"/>
        </w:rPr>
      </w:pPr>
      <w:r>
        <w:rPr>
          <w:sz w:val="28"/>
          <w:szCs w:val="28"/>
        </w:rPr>
        <w:t>Особенности выполнения административных процедур (действий)</w:t>
      </w:r>
    </w:p>
    <w:p w:rsidR="00D8107E" w:rsidRDefault="00D8107E" w:rsidP="00484E87">
      <w:pPr>
        <w:spacing w:line="240" w:lineRule="exact"/>
        <w:jc w:val="center"/>
        <w:rPr>
          <w:sz w:val="28"/>
          <w:szCs w:val="28"/>
        </w:rPr>
      </w:pPr>
      <w:r>
        <w:rPr>
          <w:sz w:val="28"/>
          <w:szCs w:val="28"/>
        </w:rPr>
        <w:t>в многофункциональных центрах предоставления государственных</w:t>
      </w:r>
    </w:p>
    <w:p w:rsidR="00D8107E" w:rsidRDefault="00D8107E" w:rsidP="00484E87">
      <w:pPr>
        <w:spacing w:line="240" w:lineRule="exact"/>
        <w:jc w:val="center"/>
        <w:rPr>
          <w:sz w:val="28"/>
          <w:szCs w:val="28"/>
        </w:rPr>
      </w:pPr>
      <w:r>
        <w:rPr>
          <w:sz w:val="28"/>
          <w:szCs w:val="28"/>
        </w:rPr>
        <w:t>и муниципальных услуг</w:t>
      </w:r>
    </w:p>
    <w:p w:rsidR="00D8107E" w:rsidRDefault="00D8107E" w:rsidP="00D8107E">
      <w:pPr>
        <w:ind w:firstLine="709"/>
        <w:jc w:val="both"/>
        <w:rPr>
          <w:sz w:val="28"/>
          <w:szCs w:val="28"/>
        </w:rPr>
      </w:pPr>
    </w:p>
    <w:p w:rsidR="00D8107E" w:rsidRPr="00484E87" w:rsidRDefault="00D8107E" w:rsidP="00484E87">
      <w:pPr>
        <w:ind w:firstLine="709"/>
        <w:jc w:val="both"/>
      </w:pPr>
      <w:r>
        <w:rPr>
          <w:sz w:val="28"/>
          <w:szCs w:val="28"/>
        </w:rPr>
        <w:t>107. Предоставление государственной услуги через многофункциональные центры не предусмотрено.</w:t>
      </w:r>
    </w:p>
    <w:p w:rsidR="00D8107E" w:rsidRDefault="00D8107E" w:rsidP="00D8107E">
      <w:pPr>
        <w:ind w:firstLine="709"/>
        <w:jc w:val="center"/>
      </w:pPr>
      <w:bookmarkStart w:id="21" w:name="Par812"/>
      <w:bookmarkEnd w:id="21"/>
      <w:r>
        <w:rPr>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D8107E" w:rsidRDefault="00D8107E" w:rsidP="00D8107E">
      <w:pPr>
        <w:ind w:firstLine="709"/>
        <w:jc w:val="center"/>
        <w:rPr>
          <w:sz w:val="28"/>
          <w:szCs w:val="28"/>
        </w:rPr>
      </w:pPr>
    </w:p>
    <w:p w:rsidR="00D8107E" w:rsidRPr="00484E87" w:rsidRDefault="00D8107E" w:rsidP="00484E87">
      <w:pPr>
        <w:ind w:firstLine="709"/>
        <w:jc w:val="both"/>
      </w:pPr>
      <w:r>
        <w:rPr>
          <w:sz w:val="28"/>
          <w:szCs w:val="28"/>
        </w:rPr>
        <w:t>Порядок исправления допущенных опечаток и ошибок в выданных в результате предоставления государственной услуги в документах:</w:t>
      </w:r>
    </w:p>
    <w:p w:rsidR="00D8107E" w:rsidRDefault="00D8107E" w:rsidP="00D8107E">
      <w:pPr>
        <w:ind w:firstLine="709"/>
        <w:jc w:val="both"/>
      </w:pPr>
      <w:r>
        <w:rPr>
          <w:sz w:val="28"/>
          <w:szCs w:val="28"/>
        </w:rPr>
        <w:t>108. Основанием для начала административной процедуры является поступление в орган местного самоуправления письменного обращения от заявителя о необходимости исправления допущенных опечаток и (или) ошибок в выданных в результате предоставления государственной услуги документах, с изложением сути допущенных опечатки и (или) ошибки и приложением копии документа, содержащего опечатки и (или) ошибки.</w:t>
      </w:r>
    </w:p>
    <w:p w:rsidR="00D8107E" w:rsidRDefault="00D8107E" w:rsidP="00D8107E">
      <w:pPr>
        <w:ind w:firstLine="709"/>
        <w:jc w:val="both"/>
      </w:pPr>
      <w:r>
        <w:rPr>
          <w:sz w:val="28"/>
          <w:szCs w:val="28"/>
        </w:rPr>
        <w:t>Заявитель вправе представить письменное обращение в орган местного самоуправления непосредственно, направить почтовым отправлением или оформить в форме электронного документа, подписанного электронной подписью.</w:t>
      </w:r>
    </w:p>
    <w:p w:rsidR="00D8107E" w:rsidRDefault="00D8107E" w:rsidP="00D8107E">
      <w:pPr>
        <w:ind w:firstLine="709"/>
        <w:jc w:val="both"/>
      </w:pPr>
      <w:r>
        <w:rPr>
          <w:sz w:val="28"/>
          <w:szCs w:val="28"/>
        </w:rPr>
        <w:t>Должностное лицо органа местного самоуправления, ответственное за регистрацию обращений, осуществляет регистрацию письменного обращения с прилагаемыми документами, в день его поступления в орган местного самоуправления и в течение одного рабочего дня передается должностному лицу органа местного самоуправления, ответственному за предоставление государственной услуги.</w:t>
      </w:r>
    </w:p>
    <w:p w:rsidR="00D8107E" w:rsidRDefault="00D8107E" w:rsidP="00D8107E">
      <w:pPr>
        <w:ind w:firstLine="709"/>
        <w:jc w:val="both"/>
      </w:pPr>
      <w:r>
        <w:rPr>
          <w:sz w:val="28"/>
          <w:szCs w:val="28"/>
        </w:rPr>
        <w:t>Должностное лицо органа местного самоуправления, ответственное за предоставление государственной услуги в срок, не превышающий 10 рабочих дней со дня поступления письменного обращения в орган местного самоуправления, рассматривает письменное обращение и исправляет допущенные опечатки и (или) ошибки в выданных в результате предоставления государственной услуги в документах.</w:t>
      </w:r>
    </w:p>
    <w:p w:rsidR="00D8107E" w:rsidRDefault="00D8107E" w:rsidP="00D8107E">
      <w:pPr>
        <w:ind w:firstLine="709"/>
        <w:jc w:val="center"/>
        <w:outlineLvl w:val="1"/>
        <w:rPr>
          <w:sz w:val="28"/>
          <w:szCs w:val="28"/>
        </w:rPr>
      </w:pPr>
    </w:p>
    <w:p w:rsidR="00D8107E" w:rsidRDefault="00D8107E" w:rsidP="00484E87">
      <w:pPr>
        <w:spacing w:line="240" w:lineRule="exact"/>
        <w:jc w:val="center"/>
        <w:outlineLvl w:val="0"/>
        <w:rPr>
          <w:sz w:val="28"/>
          <w:szCs w:val="28"/>
        </w:rPr>
      </w:pPr>
      <w:r>
        <w:rPr>
          <w:sz w:val="28"/>
          <w:szCs w:val="28"/>
        </w:rPr>
        <w:t>IV. Формы контроля за исполнением административного</w:t>
      </w:r>
    </w:p>
    <w:p w:rsidR="00D8107E" w:rsidRDefault="00D8107E" w:rsidP="00484E87">
      <w:pPr>
        <w:spacing w:line="240" w:lineRule="exact"/>
        <w:jc w:val="center"/>
        <w:rPr>
          <w:sz w:val="28"/>
          <w:szCs w:val="28"/>
        </w:rPr>
      </w:pPr>
      <w:r>
        <w:rPr>
          <w:sz w:val="28"/>
          <w:szCs w:val="28"/>
        </w:rPr>
        <w:t>регламента</w:t>
      </w:r>
    </w:p>
    <w:p w:rsidR="00D8107E" w:rsidRDefault="00D8107E" w:rsidP="00D8107E">
      <w:pPr>
        <w:ind w:firstLine="709"/>
        <w:jc w:val="both"/>
        <w:rPr>
          <w:sz w:val="28"/>
          <w:szCs w:val="28"/>
        </w:rPr>
      </w:pPr>
    </w:p>
    <w:p w:rsidR="00D8107E" w:rsidRDefault="00D8107E" w:rsidP="00D8107E">
      <w:pPr>
        <w:ind w:firstLine="709"/>
        <w:jc w:val="both"/>
        <w:rPr>
          <w:sz w:val="28"/>
          <w:szCs w:val="28"/>
        </w:rPr>
      </w:pPr>
      <w:r>
        <w:rPr>
          <w:sz w:val="28"/>
          <w:szCs w:val="28"/>
        </w:rPr>
        <w:t>109. Текущий контроль за:</w:t>
      </w:r>
    </w:p>
    <w:p w:rsidR="00D8107E" w:rsidRDefault="00D8107E" w:rsidP="00D8107E">
      <w:pPr>
        <w:ind w:firstLine="709"/>
        <w:jc w:val="both"/>
        <w:rPr>
          <w:sz w:val="28"/>
          <w:szCs w:val="28"/>
        </w:rPr>
      </w:pPr>
      <w:r>
        <w:rPr>
          <w:sz w:val="28"/>
          <w:szCs w:val="28"/>
        </w:rPr>
        <w:t>полнотой, доступностью и качеством предоставления государственной услуги осуществляется начальником управления,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w:t>
      </w:r>
    </w:p>
    <w:p w:rsidR="00D8107E" w:rsidRDefault="00D8107E" w:rsidP="00D8107E">
      <w:pPr>
        <w:ind w:firstLine="709"/>
        <w:jc w:val="both"/>
        <w:rPr>
          <w:sz w:val="28"/>
          <w:szCs w:val="28"/>
        </w:rPr>
      </w:pPr>
      <w:r>
        <w:rPr>
          <w:sz w:val="28"/>
          <w:szCs w:val="2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w:t>
      </w:r>
    </w:p>
    <w:p w:rsidR="00D8107E" w:rsidRDefault="00D8107E" w:rsidP="00484E87">
      <w:pPr>
        <w:ind w:firstLine="709"/>
        <w:jc w:val="both"/>
        <w:rPr>
          <w:sz w:val="28"/>
          <w:szCs w:val="28"/>
        </w:rPr>
      </w:pPr>
      <w:r>
        <w:rPr>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w:t>
      </w:r>
      <w:r w:rsidR="00484E87">
        <w:rPr>
          <w:sz w:val="28"/>
          <w:szCs w:val="28"/>
        </w:rPr>
        <w:t>тельством Ставропольского края.</w:t>
      </w:r>
    </w:p>
    <w:p w:rsidR="00D8107E" w:rsidRDefault="00D8107E" w:rsidP="00D8107E">
      <w:pPr>
        <w:ind w:firstLine="709"/>
        <w:jc w:val="both"/>
        <w:rPr>
          <w:sz w:val="28"/>
          <w:szCs w:val="28"/>
        </w:rPr>
      </w:pPr>
      <w:r>
        <w:rPr>
          <w:sz w:val="28"/>
          <w:szCs w:val="28"/>
        </w:rPr>
        <w:t>110.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
    <w:p w:rsidR="00D8107E" w:rsidRDefault="00D8107E" w:rsidP="00484E87">
      <w:pPr>
        <w:ind w:firstLine="709"/>
        <w:jc w:val="both"/>
        <w:rPr>
          <w:sz w:val="28"/>
          <w:szCs w:val="28"/>
        </w:rPr>
      </w:pPr>
      <w:r>
        <w:rPr>
          <w:sz w:val="28"/>
          <w:szCs w:val="28"/>
        </w:rPr>
        <w:t>Периодичность осуществления последующего контроля составляе</w:t>
      </w:r>
      <w:r w:rsidR="00484E87">
        <w:rPr>
          <w:sz w:val="28"/>
          <w:szCs w:val="28"/>
        </w:rPr>
        <w:t>т один раз в три года.</w:t>
      </w:r>
    </w:p>
    <w:p w:rsidR="00D8107E" w:rsidRDefault="00D8107E" w:rsidP="00484E87">
      <w:pPr>
        <w:ind w:firstLine="709"/>
        <w:jc w:val="both"/>
        <w:rPr>
          <w:sz w:val="28"/>
          <w:szCs w:val="28"/>
        </w:rPr>
      </w:pPr>
      <w:r>
        <w:rPr>
          <w:sz w:val="28"/>
          <w:szCs w:val="28"/>
        </w:rPr>
        <w:t>111.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w:t>
      </w:r>
      <w:r w:rsidR="00484E87">
        <w:rPr>
          <w:sz w:val="28"/>
          <w:szCs w:val="28"/>
        </w:rPr>
        <w:t>сии, участвовавшими в проверке.</w:t>
      </w:r>
    </w:p>
    <w:p w:rsidR="00D8107E" w:rsidRDefault="00D8107E" w:rsidP="00D8107E">
      <w:pPr>
        <w:ind w:firstLine="709"/>
        <w:jc w:val="both"/>
        <w:rPr>
          <w:sz w:val="28"/>
          <w:szCs w:val="28"/>
        </w:rPr>
      </w:pPr>
      <w:r>
        <w:rPr>
          <w:sz w:val="28"/>
          <w:szCs w:val="28"/>
        </w:rPr>
        <w:t>112. Плановые проверки осуществляются на основании плана работы органа местного самоуправления.</w:t>
      </w:r>
    </w:p>
    <w:p w:rsidR="00D8107E" w:rsidRDefault="00D8107E" w:rsidP="00D8107E">
      <w:pPr>
        <w:ind w:firstLine="709"/>
        <w:jc w:val="both"/>
        <w:rPr>
          <w:sz w:val="28"/>
          <w:szCs w:val="28"/>
        </w:rPr>
      </w:pPr>
      <w:r>
        <w:rPr>
          <w:sz w:val="28"/>
          <w:szCs w:val="28"/>
        </w:rPr>
        <w:t>Внеплановые проверки осуществляются на основании приказа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D8107E" w:rsidRPr="00484E87" w:rsidRDefault="00D8107E" w:rsidP="00484E87">
      <w:pPr>
        <w:ind w:firstLine="709"/>
        <w:jc w:val="both"/>
      </w:pPr>
      <w:r>
        <w:rPr>
          <w:sz w:val="28"/>
          <w:szCs w:val="28"/>
        </w:rPr>
        <w:t>Внеплановые проверки полноты и качества предоставления государственной услуги проводятся органом местного самоуправления на основании обращений заявителей, с жалобами на нарушение их прав и законных интересов действиями (бездействиями) органа местного самоуправления, должностных лиц органа местного самоуправления, ответственных за предоставление государственной услуги.</w:t>
      </w:r>
    </w:p>
    <w:p w:rsidR="00D8107E" w:rsidRDefault="00D8107E" w:rsidP="00484E87">
      <w:pPr>
        <w:ind w:firstLine="709"/>
        <w:jc w:val="both"/>
        <w:rPr>
          <w:sz w:val="28"/>
          <w:szCs w:val="28"/>
        </w:rPr>
      </w:pPr>
      <w:r>
        <w:rPr>
          <w:sz w:val="28"/>
          <w:szCs w:val="28"/>
        </w:rPr>
        <w:t>113. 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w:t>
      </w:r>
      <w:r w:rsidR="00484E87">
        <w:rPr>
          <w:sz w:val="28"/>
          <w:szCs w:val="28"/>
        </w:rPr>
        <w:t>емую федеральным законом тайну.</w:t>
      </w:r>
    </w:p>
    <w:p w:rsidR="00D8107E" w:rsidRDefault="00D8107E" w:rsidP="00D8107E">
      <w:pPr>
        <w:ind w:firstLine="709"/>
        <w:jc w:val="both"/>
      </w:pPr>
      <w:r>
        <w:rPr>
          <w:sz w:val="28"/>
          <w:szCs w:val="28"/>
        </w:rPr>
        <w:t>114. Орган местного самоуправления, должностные лица органа местного самоуправления, участвующие в предоставлении государственной услуги,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 и законодательством Ставропольского края.</w:t>
      </w:r>
    </w:p>
    <w:p w:rsidR="00D8107E" w:rsidRDefault="00D8107E" w:rsidP="00D8107E">
      <w:pPr>
        <w:ind w:firstLine="709"/>
        <w:jc w:val="both"/>
        <w:rPr>
          <w:sz w:val="28"/>
          <w:szCs w:val="28"/>
        </w:rPr>
      </w:pPr>
      <w:r>
        <w:rPr>
          <w:sz w:val="28"/>
          <w:szCs w:val="28"/>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D8107E" w:rsidRDefault="00D8107E" w:rsidP="00484E87">
      <w:pPr>
        <w:ind w:firstLine="709"/>
        <w:jc w:val="both"/>
        <w:rPr>
          <w:sz w:val="28"/>
          <w:szCs w:val="28"/>
        </w:rPr>
      </w:pPr>
      <w:r>
        <w:rPr>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w:t>
      </w:r>
      <w:r w:rsidR="00484E87">
        <w:rPr>
          <w:sz w:val="28"/>
          <w:szCs w:val="28"/>
        </w:rPr>
        <w:t>льством о муниципальной службе.</w:t>
      </w:r>
    </w:p>
    <w:p w:rsidR="00D8107E" w:rsidRDefault="00D8107E" w:rsidP="00D8107E">
      <w:pPr>
        <w:ind w:firstLine="709"/>
        <w:jc w:val="both"/>
        <w:rPr>
          <w:sz w:val="28"/>
          <w:szCs w:val="28"/>
        </w:rPr>
      </w:pPr>
      <w:r>
        <w:rPr>
          <w:sz w:val="28"/>
          <w:szCs w:val="28"/>
        </w:rPr>
        <w:t>115.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органа местного самоуправления при предоставлении им государственной услуги.</w:t>
      </w:r>
    </w:p>
    <w:p w:rsidR="00D8107E" w:rsidRDefault="00D8107E" w:rsidP="00D8107E">
      <w:pPr>
        <w:ind w:firstLine="709"/>
        <w:jc w:val="both"/>
        <w:rPr>
          <w:sz w:val="28"/>
          <w:szCs w:val="28"/>
        </w:rPr>
      </w:pPr>
    </w:p>
    <w:p w:rsidR="00D8107E" w:rsidRPr="00484E87" w:rsidRDefault="00D8107E" w:rsidP="00484E87">
      <w:pPr>
        <w:spacing w:line="240" w:lineRule="exact"/>
        <w:jc w:val="center"/>
        <w:outlineLvl w:val="0"/>
        <w:rPr>
          <w:sz w:val="28"/>
          <w:szCs w:val="28"/>
        </w:rPr>
      </w:pPr>
      <w:r>
        <w:rPr>
          <w:sz w:val="28"/>
          <w:szCs w:val="28"/>
        </w:rPr>
        <w:t>V. Досудебный (внесудебный) порядок обжалования решений</w:t>
      </w:r>
      <w:r w:rsidR="00484E87">
        <w:rPr>
          <w:sz w:val="28"/>
          <w:szCs w:val="28"/>
        </w:rPr>
        <w:t xml:space="preserve"> </w:t>
      </w:r>
      <w:r>
        <w:rPr>
          <w:sz w:val="28"/>
          <w:szCs w:val="28"/>
        </w:rPr>
        <w:t>и действий (бездействия) органа местного самоуправления,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Pr>
          <w:sz w:val="28"/>
          <w:szCs w:val="28"/>
          <w:vertAlign w:val="superscript"/>
        </w:rPr>
        <w:t>1</w:t>
      </w:r>
      <w:r>
        <w:rPr>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D8107E" w:rsidRDefault="00D8107E" w:rsidP="00D8107E">
      <w:pPr>
        <w:spacing w:line="240" w:lineRule="exact"/>
        <w:ind w:firstLine="709"/>
        <w:jc w:val="center"/>
        <w:rPr>
          <w:sz w:val="28"/>
          <w:szCs w:val="28"/>
        </w:rPr>
      </w:pPr>
    </w:p>
    <w:p w:rsidR="00D8107E" w:rsidRDefault="00D8107E" w:rsidP="00484E87">
      <w:pPr>
        <w:spacing w:line="240" w:lineRule="exact"/>
        <w:jc w:val="center"/>
      </w:pPr>
      <w:r>
        <w:rPr>
          <w:sz w:val="28"/>
          <w:szCs w:val="28"/>
        </w:rPr>
        <w:t>Информация для заявителя о его праве подать жалобу</w:t>
      </w:r>
    </w:p>
    <w:p w:rsidR="00D8107E" w:rsidRDefault="00D8107E" w:rsidP="00D8107E">
      <w:pPr>
        <w:ind w:firstLine="709"/>
        <w:jc w:val="both"/>
        <w:rPr>
          <w:sz w:val="28"/>
          <w:szCs w:val="28"/>
        </w:rPr>
      </w:pPr>
    </w:p>
    <w:p w:rsidR="00D8107E" w:rsidRDefault="00D8107E" w:rsidP="00D8107E">
      <w:pPr>
        <w:ind w:firstLine="709"/>
        <w:jc w:val="both"/>
      </w:pPr>
      <w:r>
        <w:rPr>
          <w:sz w:val="28"/>
          <w:szCs w:val="28"/>
        </w:rPr>
        <w:t>116. Заявитель может обратиться с жалобой на решения и действия (бездействие) органа местного самоуправления, должностных лиц органа местного самоуправления, муниципальных служащих органа местного самоуправления, участвующих в предоставлении государственной услуги (далее соответственно – орган, предоставляющий государственную услугу, должностное лицо, жалоба), в досудебном (внесудебном) и судебном порядке.</w:t>
      </w:r>
    </w:p>
    <w:p w:rsidR="00D8107E" w:rsidRDefault="00D8107E" w:rsidP="00D8107E">
      <w:pPr>
        <w:ind w:firstLine="709"/>
        <w:jc w:val="both"/>
      </w:pPr>
      <w:r>
        <w:rPr>
          <w:sz w:val="28"/>
          <w:szCs w:val="28"/>
        </w:rPr>
        <w:t>В связи с тем, что работники многофункционального центра, организаций, указанных в части 1</w:t>
      </w:r>
      <w:r>
        <w:rPr>
          <w:sz w:val="28"/>
          <w:szCs w:val="28"/>
          <w:vertAlign w:val="superscript"/>
        </w:rPr>
        <w:t>1</w:t>
      </w:r>
      <w:r>
        <w:rPr>
          <w:sz w:val="28"/>
          <w:szCs w:val="28"/>
        </w:rPr>
        <w:t xml:space="preserve"> статьи 16 Федерального закона «Об организации предоставления государственных и муниципальных услуг», не участвуют в предоставлении государственной услуги, обжалование действия (бездействия), указанных лиц в порядке, установленном разделом </w:t>
      </w:r>
      <w:r>
        <w:rPr>
          <w:sz w:val="28"/>
          <w:szCs w:val="28"/>
          <w:lang w:val="en-US"/>
        </w:rPr>
        <w:t>V</w:t>
      </w:r>
      <w:r w:rsidRPr="0014721C">
        <w:rPr>
          <w:sz w:val="28"/>
          <w:szCs w:val="28"/>
        </w:rPr>
        <w:t xml:space="preserve"> </w:t>
      </w:r>
      <w:r>
        <w:rPr>
          <w:sz w:val="28"/>
          <w:szCs w:val="28"/>
        </w:rPr>
        <w:t>настоящего Административного регламента, не осуществляется.</w:t>
      </w:r>
    </w:p>
    <w:p w:rsidR="00D8107E" w:rsidRDefault="00D8107E" w:rsidP="00484E87">
      <w:pPr>
        <w:jc w:val="both"/>
        <w:rPr>
          <w:sz w:val="28"/>
          <w:szCs w:val="28"/>
        </w:rPr>
      </w:pPr>
    </w:p>
    <w:p w:rsidR="00D8107E" w:rsidRDefault="00D8107E" w:rsidP="00484E87">
      <w:pPr>
        <w:jc w:val="center"/>
      </w:pPr>
      <w:r>
        <w:rPr>
          <w:sz w:val="28"/>
          <w:szCs w:val="28"/>
        </w:rPr>
        <w:t>Предмет жалобы</w:t>
      </w:r>
    </w:p>
    <w:p w:rsidR="00D8107E" w:rsidRDefault="00D8107E" w:rsidP="00D8107E">
      <w:pPr>
        <w:ind w:firstLine="709"/>
        <w:jc w:val="center"/>
        <w:rPr>
          <w:sz w:val="28"/>
          <w:szCs w:val="28"/>
        </w:rPr>
      </w:pPr>
    </w:p>
    <w:p w:rsidR="00D8107E" w:rsidRDefault="00D8107E" w:rsidP="00D8107E">
      <w:pPr>
        <w:ind w:firstLine="709"/>
        <w:jc w:val="both"/>
      </w:pPr>
      <w:r>
        <w:rPr>
          <w:sz w:val="28"/>
          <w:szCs w:val="28"/>
        </w:rPr>
        <w:t>117.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должностном лицом в ходе предоставления государственной услуги на основании настоящего Административного регламента.</w:t>
      </w:r>
    </w:p>
    <w:p w:rsidR="00D8107E" w:rsidRDefault="00D8107E" w:rsidP="00D8107E">
      <w:pPr>
        <w:ind w:firstLine="709"/>
        <w:jc w:val="both"/>
      </w:pPr>
      <w:r>
        <w:rPr>
          <w:sz w:val="28"/>
          <w:szCs w:val="28"/>
        </w:rPr>
        <w:t>118. Заявитель может обратиться с жалобой, в том числе в следующих случаях:</w:t>
      </w:r>
    </w:p>
    <w:p w:rsidR="00D8107E" w:rsidRDefault="00D8107E" w:rsidP="00D8107E">
      <w:pPr>
        <w:ind w:firstLine="709"/>
        <w:jc w:val="both"/>
      </w:pPr>
      <w:r>
        <w:rPr>
          <w:sz w:val="28"/>
          <w:szCs w:val="28"/>
        </w:rPr>
        <w:t>нарушение срока регистрации запроса заявителя о предоставлении государственной услуги;</w:t>
      </w:r>
    </w:p>
    <w:p w:rsidR="00D8107E" w:rsidRDefault="00D8107E" w:rsidP="00D8107E">
      <w:pPr>
        <w:ind w:firstLine="709"/>
        <w:jc w:val="both"/>
      </w:pPr>
      <w:r>
        <w:rPr>
          <w:sz w:val="28"/>
          <w:szCs w:val="28"/>
        </w:rPr>
        <w:t>нарушение срока предоставления государственной услуги;</w:t>
      </w:r>
    </w:p>
    <w:p w:rsidR="00D8107E" w:rsidRDefault="00D8107E" w:rsidP="00D8107E">
      <w:pPr>
        <w:ind w:firstLine="709"/>
        <w:jc w:val="both"/>
      </w:pPr>
      <w:r>
        <w:rPr>
          <w:sz w:val="28"/>
          <w:szCs w:val="28"/>
        </w:rPr>
        <w:t xml:space="preserve">требование у заявителя документов или информации либо осуществление которых не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 </w:t>
      </w:r>
    </w:p>
    <w:p w:rsidR="00D8107E" w:rsidRDefault="00D8107E" w:rsidP="00D8107E">
      <w:pPr>
        <w:ind w:firstLine="709"/>
        <w:jc w:val="both"/>
      </w:pPr>
      <w:r>
        <w:rPr>
          <w:sz w:val="28"/>
          <w:szCs w:val="28"/>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 у заявителя;</w:t>
      </w:r>
    </w:p>
    <w:p w:rsidR="00D8107E" w:rsidRDefault="00D8107E" w:rsidP="00D8107E">
      <w:pPr>
        <w:ind w:firstLine="709"/>
        <w:jc w:val="both"/>
      </w:pPr>
      <w:r>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D8107E" w:rsidRDefault="00D8107E" w:rsidP="00D8107E">
      <w:pPr>
        <w:ind w:firstLine="709"/>
        <w:jc w:val="both"/>
      </w:pPr>
      <w:r>
        <w:rPr>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D8107E" w:rsidRDefault="00D8107E" w:rsidP="00D8107E">
      <w:pPr>
        <w:ind w:firstLine="709"/>
        <w:jc w:val="both"/>
      </w:pPr>
      <w:r>
        <w:rPr>
          <w:sz w:val="28"/>
          <w:szCs w:val="28"/>
        </w:rPr>
        <w:t>отказ органа, предоставляющего государственную услугу,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8107E" w:rsidRDefault="00D8107E" w:rsidP="00D8107E">
      <w:pPr>
        <w:ind w:firstLine="709"/>
        <w:jc w:val="both"/>
      </w:pPr>
      <w:r>
        <w:rPr>
          <w:sz w:val="28"/>
          <w:szCs w:val="28"/>
        </w:rPr>
        <w:t>нарушение срока или порядка выдачи документов по результатам предоставления государственной услуги;</w:t>
      </w:r>
    </w:p>
    <w:p w:rsidR="00D8107E" w:rsidRDefault="00D8107E" w:rsidP="00D8107E">
      <w:pPr>
        <w:ind w:firstLine="709"/>
        <w:jc w:val="both"/>
      </w:pPr>
      <w:r>
        <w:rPr>
          <w:sz w:val="28"/>
          <w:szCs w:val="28"/>
        </w:rPr>
        <w:t>приостановление предоставления государственной услуги, если основания приостановления не предусмотренные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w:t>
      </w:r>
    </w:p>
    <w:p w:rsidR="00D8107E" w:rsidRPr="00484E87" w:rsidRDefault="00D8107E" w:rsidP="00484E87">
      <w:pPr>
        <w:ind w:firstLine="709"/>
        <w:jc w:val="both"/>
      </w:pPr>
      <w:r>
        <w:rPr>
          <w:sz w:val="28"/>
          <w:szCs w:val="2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
    <w:p w:rsidR="00D8107E" w:rsidRDefault="00D8107E" w:rsidP="00D8107E">
      <w:pPr>
        <w:ind w:firstLine="709"/>
        <w:jc w:val="both"/>
      </w:pPr>
      <w:r>
        <w:rPr>
          <w:sz w:val="28"/>
          <w:szCs w:val="28"/>
        </w:rPr>
        <w:t>119. Жалоба должна содержать:</w:t>
      </w:r>
    </w:p>
    <w:p w:rsidR="00D8107E" w:rsidRDefault="00D8107E" w:rsidP="00D8107E">
      <w:pPr>
        <w:ind w:firstLine="709"/>
        <w:jc w:val="both"/>
      </w:pPr>
      <w:r>
        <w:rPr>
          <w:sz w:val="28"/>
          <w:szCs w:val="28"/>
        </w:rPr>
        <w:t>наименование органа, предоставляющего государственную услугу, фамилию, имя, отчество (при наличии) и должность должностного лица, решения и действия (бездействие) которых обжалуется;</w:t>
      </w:r>
    </w:p>
    <w:p w:rsidR="00D8107E" w:rsidRDefault="00D8107E" w:rsidP="00D8107E">
      <w:pPr>
        <w:ind w:firstLine="709"/>
        <w:jc w:val="both"/>
      </w:pPr>
      <w:r>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07E" w:rsidRDefault="00D8107E" w:rsidP="00D8107E">
      <w:pPr>
        <w:ind w:firstLine="709"/>
        <w:jc w:val="both"/>
      </w:pPr>
      <w:r>
        <w:rPr>
          <w:sz w:val="28"/>
          <w:szCs w:val="28"/>
        </w:rPr>
        <w:t>сведения об обжалуемых решениях и действиях (бездействии) органа, предоставляющего государственную услугу, должностного лица;</w:t>
      </w:r>
    </w:p>
    <w:p w:rsidR="00D8107E" w:rsidRDefault="00D8107E" w:rsidP="00D8107E">
      <w:pPr>
        <w:ind w:firstLine="709"/>
        <w:jc w:val="both"/>
      </w:pPr>
      <w:r>
        <w:rPr>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Заявителем могут быть представлены документы (при наличии), подтверждающие доводы заявителя, либо их копии.</w:t>
      </w:r>
    </w:p>
    <w:p w:rsidR="00D8107E" w:rsidRDefault="00D8107E" w:rsidP="00D8107E">
      <w:pPr>
        <w:ind w:firstLine="709"/>
        <w:jc w:val="both"/>
      </w:pPr>
      <w:r>
        <w:rPr>
          <w:sz w:val="28"/>
          <w:szCs w:val="28"/>
        </w:rPr>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D8107E" w:rsidRDefault="00D8107E" w:rsidP="00D8107E">
      <w:pPr>
        <w:ind w:firstLine="709"/>
        <w:jc w:val="both"/>
      </w:pPr>
      <w:r>
        <w:rPr>
          <w:sz w:val="28"/>
          <w:szCs w:val="28"/>
        </w:rPr>
        <w:t>оформленная в соответствии с законодательством Российской Федерации доверенность (для физических лиц);</w:t>
      </w:r>
    </w:p>
    <w:p w:rsidR="00D8107E" w:rsidRDefault="00D8107E" w:rsidP="00D8107E">
      <w:pPr>
        <w:ind w:firstLine="709"/>
        <w:jc w:val="both"/>
      </w:pP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8107E" w:rsidRDefault="00D8107E" w:rsidP="00D8107E">
      <w:pPr>
        <w:ind w:firstLine="709"/>
        <w:jc w:val="both"/>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107E" w:rsidRDefault="00D8107E" w:rsidP="00D8107E">
      <w:pPr>
        <w:jc w:val="center"/>
        <w:rPr>
          <w:color w:val="CE181E"/>
        </w:rPr>
      </w:pPr>
      <w:r>
        <w:rPr>
          <w:color w:val="CE181E"/>
          <w:sz w:val="28"/>
          <w:szCs w:val="28"/>
        </w:rPr>
        <w:t xml:space="preserve"> </w:t>
      </w:r>
    </w:p>
    <w:p w:rsidR="00D8107E" w:rsidRDefault="00D8107E" w:rsidP="00D8107E">
      <w:pPr>
        <w:spacing w:line="283" w:lineRule="exact"/>
        <w:jc w:val="center"/>
        <w:rPr>
          <w:color w:val="000000"/>
        </w:rPr>
      </w:pPr>
      <w:r>
        <w:rPr>
          <w:color w:val="000000"/>
          <w:sz w:val="28"/>
          <w:szCs w:val="28"/>
        </w:rPr>
        <w:t>Органы исполнительной власти края, многофункциональные центры предоставления государственных и муниципальных услуг, органы местного самоуправления муниципальных образований Ставропольского края,</w:t>
      </w:r>
    </w:p>
    <w:p w:rsidR="00D8107E" w:rsidRDefault="00D8107E" w:rsidP="00D8107E">
      <w:pPr>
        <w:spacing w:line="283" w:lineRule="exact"/>
        <w:jc w:val="center"/>
        <w:rPr>
          <w:color w:val="000000"/>
        </w:rPr>
      </w:pPr>
      <w:r>
        <w:rPr>
          <w:color w:val="000000"/>
          <w:sz w:val="28"/>
          <w:szCs w:val="28"/>
        </w:rPr>
        <w:t>являющиеся учредителями многофункциональных центров</w:t>
      </w:r>
    </w:p>
    <w:p w:rsidR="00D8107E" w:rsidRDefault="00D8107E" w:rsidP="00D8107E">
      <w:pPr>
        <w:spacing w:line="283" w:lineRule="exact"/>
        <w:jc w:val="center"/>
      </w:pPr>
      <w:r>
        <w:rPr>
          <w:color w:val="000000"/>
          <w:sz w:val="28"/>
          <w:szCs w:val="28"/>
        </w:rPr>
        <w:t xml:space="preserve"> предоставления государственных и муниципал</w:t>
      </w:r>
      <w:r>
        <w:rPr>
          <w:sz w:val="28"/>
          <w:szCs w:val="28"/>
        </w:rPr>
        <w:t xml:space="preserve">ьных услуг, а также </w:t>
      </w:r>
    </w:p>
    <w:p w:rsidR="00D8107E" w:rsidRDefault="00D8107E" w:rsidP="00D8107E">
      <w:pPr>
        <w:spacing w:line="240" w:lineRule="exact"/>
        <w:jc w:val="center"/>
      </w:pPr>
      <w:r>
        <w:rPr>
          <w:sz w:val="28"/>
          <w:szCs w:val="28"/>
        </w:rPr>
        <w:t xml:space="preserve">организации, указанные в </w:t>
      </w:r>
      <w:hyperlink r:id="rId57">
        <w:r>
          <w:rPr>
            <w:rStyle w:val="-"/>
            <w:color w:val="00000A"/>
            <w:sz w:val="28"/>
            <w:szCs w:val="28"/>
            <w:u w:val="none"/>
          </w:rPr>
          <w:t>части 1</w:t>
        </w:r>
        <w:r>
          <w:rPr>
            <w:rStyle w:val="-"/>
            <w:color w:val="00000A"/>
            <w:sz w:val="28"/>
            <w:szCs w:val="28"/>
            <w:u w:val="none"/>
            <w:vertAlign w:val="superscript"/>
          </w:rPr>
          <w:t>1</w:t>
        </w:r>
        <w:r>
          <w:rPr>
            <w:rStyle w:val="-"/>
            <w:color w:val="00000A"/>
            <w:sz w:val="28"/>
            <w:szCs w:val="28"/>
            <w:u w:val="none"/>
          </w:rPr>
          <w:t xml:space="preserve"> статьи 16</w:t>
        </w:r>
      </w:hyperlink>
      <w:r>
        <w:rPr>
          <w:sz w:val="28"/>
          <w:szCs w:val="28"/>
        </w:rPr>
        <w:t xml:space="preserve">Федерального закона </w:t>
      </w:r>
    </w:p>
    <w:p w:rsidR="00D8107E" w:rsidRDefault="00D8107E" w:rsidP="00D8107E">
      <w:pPr>
        <w:spacing w:line="240" w:lineRule="exact"/>
        <w:jc w:val="center"/>
      </w:pPr>
      <w:r>
        <w:rPr>
          <w:sz w:val="28"/>
          <w:szCs w:val="28"/>
        </w:rPr>
        <w:t xml:space="preserve">«Об организации предоставления государственных и муниципальных </w:t>
      </w:r>
    </w:p>
    <w:p w:rsidR="00D8107E" w:rsidRDefault="00D8107E" w:rsidP="00D8107E">
      <w:pPr>
        <w:spacing w:line="240" w:lineRule="exact"/>
        <w:jc w:val="center"/>
      </w:pPr>
      <w:r>
        <w:rPr>
          <w:sz w:val="28"/>
          <w:szCs w:val="28"/>
        </w:rPr>
        <w:t>услуг», которым может быть направлена жалоба</w:t>
      </w:r>
    </w:p>
    <w:p w:rsidR="00D8107E" w:rsidRDefault="00D8107E" w:rsidP="00D8107E">
      <w:pPr>
        <w:spacing w:line="240" w:lineRule="exact"/>
        <w:jc w:val="center"/>
        <w:rPr>
          <w:sz w:val="28"/>
          <w:szCs w:val="28"/>
        </w:rPr>
      </w:pPr>
    </w:p>
    <w:p w:rsidR="00D8107E" w:rsidRDefault="00D8107E" w:rsidP="00D8107E">
      <w:pPr>
        <w:ind w:firstLine="709"/>
        <w:jc w:val="both"/>
      </w:pPr>
      <w:r>
        <w:rPr>
          <w:sz w:val="28"/>
          <w:szCs w:val="28"/>
        </w:rPr>
        <w:t>120.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D8107E" w:rsidRDefault="00D8107E" w:rsidP="00D8107E">
      <w:pPr>
        <w:ind w:firstLine="709"/>
        <w:jc w:val="both"/>
      </w:pPr>
      <w:r>
        <w:rPr>
          <w:sz w:val="28"/>
          <w:szCs w:val="28"/>
        </w:rPr>
        <w:t>на имя Губернатора Ставропольского края, в случае если обжалуется решение министра;</w:t>
      </w:r>
    </w:p>
    <w:p w:rsidR="00D8107E" w:rsidRDefault="00D8107E" w:rsidP="00D8107E">
      <w:pPr>
        <w:ind w:firstLine="709"/>
        <w:jc w:val="both"/>
      </w:pPr>
      <w:r>
        <w:rPr>
          <w:sz w:val="28"/>
          <w:szCs w:val="28"/>
        </w:rPr>
        <w:t>в орган местного самоуправления, в случае если обжалуются решения и действия (бездействие) органа местного самоуправления, должностных лиц;</w:t>
      </w:r>
    </w:p>
    <w:p w:rsidR="00D8107E" w:rsidRPr="00484E87" w:rsidRDefault="00D8107E" w:rsidP="00484E87">
      <w:pPr>
        <w:ind w:firstLine="709"/>
        <w:jc w:val="both"/>
      </w:pPr>
      <w:r>
        <w:rPr>
          <w:sz w:val="28"/>
          <w:szCs w:val="28"/>
        </w:rPr>
        <w:t>через многофункциональные центры, которые обеспечивают ее передачу в орган местного самоуправления, а в случае подачи жалобы на имя Губернатора Ставропольского края - в аппарат Правительства Ставропольского края.</w:t>
      </w:r>
    </w:p>
    <w:p w:rsidR="00D8107E" w:rsidRDefault="00D8107E" w:rsidP="00D8107E">
      <w:pPr>
        <w:ind w:firstLine="709"/>
        <w:jc w:val="both"/>
      </w:pPr>
      <w:r>
        <w:rPr>
          <w:sz w:val="28"/>
          <w:szCs w:val="28"/>
        </w:rPr>
        <w:t>121. Орган, предоставляющий государственную услугу, должностное лицо обеспечивают:</w:t>
      </w:r>
    </w:p>
    <w:p w:rsidR="00D8107E" w:rsidRDefault="00D8107E" w:rsidP="00D8107E">
      <w:pPr>
        <w:ind w:firstLine="540"/>
        <w:jc w:val="both"/>
      </w:pPr>
      <w:r>
        <w:rPr>
          <w:sz w:val="28"/>
          <w:szCs w:val="28"/>
          <w:lang w:eastAsia="en-US"/>
        </w:rPr>
        <w:t>оснащение мест приема жалоб стульями, кресельными секциями и столами (стойками);</w:t>
      </w:r>
    </w:p>
    <w:p w:rsidR="00D8107E" w:rsidRDefault="00D8107E" w:rsidP="00D8107E">
      <w:pPr>
        <w:ind w:firstLine="540"/>
        <w:jc w:val="both"/>
      </w:pPr>
      <w:r>
        <w:rPr>
          <w:sz w:val="28"/>
          <w:szCs w:val="28"/>
          <w:lang w:eastAsia="en-US"/>
        </w:rPr>
        <w:t xml:space="preserve">информирование заявителей о порядке обжалования решений и действий (бездействия) </w:t>
      </w:r>
      <w:r>
        <w:rPr>
          <w:sz w:val="28"/>
          <w:szCs w:val="28"/>
        </w:rPr>
        <w:t xml:space="preserve">органа, предоставляющего государственную услугу, должностного лица </w:t>
      </w:r>
      <w:r>
        <w:rPr>
          <w:sz w:val="28"/>
          <w:szCs w:val="28"/>
          <w:lang w:eastAsia="en-US"/>
        </w:rPr>
        <w:t>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на Едином портале и региональном портале;</w:t>
      </w:r>
    </w:p>
    <w:p w:rsidR="00D8107E" w:rsidRDefault="00D8107E" w:rsidP="00D8107E">
      <w:pPr>
        <w:ind w:firstLine="540"/>
        <w:jc w:val="both"/>
      </w:pPr>
      <w:r>
        <w:rPr>
          <w:sz w:val="28"/>
          <w:szCs w:val="28"/>
          <w:lang w:eastAsia="en-US"/>
        </w:rPr>
        <w:t xml:space="preserve">консультирование заявителей о порядке обжалования решений и действий (бездействия) </w:t>
      </w:r>
      <w:r>
        <w:rPr>
          <w:sz w:val="28"/>
          <w:szCs w:val="28"/>
        </w:rPr>
        <w:t>органа, предоставляющего государственную услугу, должностного лица</w:t>
      </w:r>
      <w:r>
        <w:rPr>
          <w:sz w:val="28"/>
          <w:szCs w:val="28"/>
          <w:lang w:eastAsia="en-US"/>
        </w:rPr>
        <w:t>, в том числе по телефону, электронной почте, при личном приеме.</w:t>
      </w:r>
    </w:p>
    <w:p w:rsidR="00D8107E" w:rsidRDefault="00D8107E" w:rsidP="00D8107E">
      <w:pPr>
        <w:ind w:firstLine="540"/>
        <w:jc w:val="both"/>
        <w:rPr>
          <w:sz w:val="28"/>
          <w:szCs w:val="28"/>
          <w:lang w:eastAsia="en-US"/>
        </w:rPr>
      </w:pPr>
    </w:p>
    <w:p w:rsidR="00D8107E" w:rsidRDefault="00D8107E" w:rsidP="00D8107E">
      <w:pPr>
        <w:jc w:val="center"/>
      </w:pPr>
      <w:r>
        <w:rPr>
          <w:sz w:val="28"/>
          <w:szCs w:val="28"/>
        </w:rPr>
        <w:t>Порядок подачи и рассмотрения жалобы</w:t>
      </w:r>
    </w:p>
    <w:p w:rsidR="00D8107E" w:rsidRDefault="00D8107E" w:rsidP="00D8107E">
      <w:pPr>
        <w:jc w:val="center"/>
        <w:rPr>
          <w:sz w:val="28"/>
          <w:szCs w:val="28"/>
        </w:rPr>
      </w:pPr>
    </w:p>
    <w:p w:rsidR="00D8107E" w:rsidRDefault="00D8107E" w:rsidP="00D8107E">
      <w:pPr>
        <w:ind w:firstLine="709"/>
        <w:jc w:val="both"/>
      </w:pPr>
      <w:r>
        <w:rPr>
          <w:sz w:val="28"/>
          <w:szCs w:val="28"/>
        </w:rPr>
        <w:t>122. Заявитель может подать жалобу:</w:t>
      </w:r>
    </w:p>
    <w:p w:rsidR="00D8107E" w:rsidRDefault="00D8107E" w:rsidP="00D8107E">
      <w:pPr>
        <w:ind w:firstLine="709"/>
        <w:jc w:val="both"/>
      </w:pPr>
      <w:r>
        <w:rPr>
          <w:sz w:val="28"/>
          <w:szCs w:val="28"/>
        </w:rPr>
        <w:t>1) в письменной форме:</w:t>
      </w:r>
    </w:p>
    <w:p w:rsidR="00D8107E" w:rsidRPr="0017420B" w:rsidRDefault="00D8107E" w:rsidP="00D8107E">
      <w:pPr>
        <w:ind w:firstLine="709"/>
        <w:jc w:val="both"/>
        <w:rPr>
          <w:kern w:val="2"/>
          <w:sz w:val="28"/>
          <w:szCs w:val="28"/>
        </w:rPr>
      </w:pPr>
      <w:r>
        <w:rPr>
          <w:sz w:val="28"/>
          <w:szCs w:val="28"/>
        </w:rPr>
        <w:t>лично или через уполномоченного представителя в орган местного самоуправления по адресу:</w:t>
      </w:r>
      <w:r>
        <w:rPr>
          <w:kern w:val="2"/>
          <w:sz w:val="28"/>
          <w:szCs w:val="28"/>
        </w:rPr>
        <w:t xml:space="preserve"> </w:t>
      </w:r>
      <w:r>
        <w:rPr>
          <w:sz w:val="28"/>
          <w:szCs w:val="28"/>
        </w:rPr>
        <w:t xml:space="preserve">Ставропольский край, </w:t>
      </w:r>
      <w:r>
        <w:rPr>
          <w:kern w:val="2"/>
          <w:sz w:val="28"/>
          <w:szCs w:val="28"/>
        </w:rPr>
        <w:t>Благодарненский городской округ, г. Благодарный, пер. Октябрьский, 15</w:t>
      </w:r>
      <w:r>
        <w:rPr>
          <w:sz w:val="28"/>
          <w:szCs w:val="28"/>
        </w:rPr>
        <w:t>;</w:t>
      </w:r>
    </w:p>
    <w:p w:rsidR="00D8107E" w:rsidRPr="0017420B" w:rsidRDefault="00D8107E" w:rsidP="00D8107E">
      <w:pPr>
        <w:ind w:firstLine="709"/>
        <w:jc w:val="both"/>
        <w:rPr>
          <w:kern w:val="2"/>
          <w:sz w:val="28"/>
          <w:szCs w:val="28"/>
        </w:rPr>
      </w:pPr>
      <w:r>
        <w:rPr>
          <w:sz w:val="28"/>
          <w:szCs w:val="28"/>
        </w:rPr>
        <w:t xml:space="preserve">путем направления почтовых отправлений в орган местного самоуправления по адресу: 356420 Ставропольский край, </w:t>
      </w:r>
      <w:r>
        <w:rPr>
          <w:kern w:val="2"/>
          <w:sz w:val="28"/>
          <w:szCs w:val="28"/>
        </w:rPr>
        <w:t>Благодарненский городской округ, г. Благодарный, пер. Октябрьский, 15</w:t>
      </w:r>
      <w:r>
        <w:rPr>
          <w:sz w:val="28"/>
          <w:szCs w:val="28"/>
        </w:rPr>
        <w:t>;</w:t>
      </w:r>
    </w:p>
    <w:p w:rsidR="00D8107E" w:rsidRDefault="00D8107E" w:rsidP="00D8107E">
      <w:pPr>
        <w:pStyle w:val="ConsPlusNonformat"/>
        <w:ind w:firstLine="700"/>
        <w:jc w:val="both"/>
      </w:pPr>
      <w:r>
        <w:rPr>
          <w:rFonts w:ascii="Times New Roman" w:hAnsi="Times New Roman" w:cs="Times New Roman"/>
          <w:sz w:val="28"/>
          <w:szCs w:val="28"/>
        </w:rPr>
        <w:t>2) при личном приеме.</w:t>
      </w:r>
    </w:p>
    <w:p w:rsidR="00D8107E" w:rsidRDefault="00D8107E" w:rsidP="00D8107E">
      <w:pPr>
        <w:ind w:firstLine="709"/>
        <w:jc w:val="both"/>
      </w:pPr>
      <w:r>
        <w:rPr>
          <w:sz w:val="28"/>
          <w:szCs w:val="28"/>
          <w:lang w:eastAsia="en-US"/>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D8107E" w:rsidRDefault="00D8107E" w:rsidP="00D8107E">
      <w:pPr>
        <w:ind w:firstLine="720"/>
        <w:jc w:val="both"/>
      </w:pPr>
      <w:r>
        <w:rPr>
          <w:sz w:val="28"/>
          <w:szCs w:val="28"/>
        </w:rPr>
        <w:t>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органа местного самоуправления (www.</w:t>
      </w:r>
      <w:r>
        <w:rPr>
          <w:sz w:val="28"/>
          <w:szCs w:val="28"/>
          <w:lang w:val="en-US"/>
        </w:rPr>
        <w:t>abgosk</w:t>
      </w:r>
      <w:r>
        <w:rPr>
          <w:sz w:val="28"/>
          <w:szCs w:val="28"/>
        </w:rPr>
        <w:t>.</w:t>
      </w:r>
      <w:r>
        <w:rPr>
          <w:sz w:val="28"/>
          <w:szCs w:val="28"/>
          <w:lang w:val="en-US"/>
        </w:rPr>
        <w:t>ru</w:t>
      </w:r>
      <w:r>
        <w:rPr>
          <w:sz w:val="28"/>
          <w:szCs w:val="28"/>
        </w:rPr>
        <w:t>), электронный почтовый адрес органа местного самоуправления (</w:t>
      </w:r>
      <w:r>
        <w:rPr>
          <w:sz w:val="28"/>
          <w:szCs w:val="28"/>
          <w:lang w:val="en-US"/>
        </w:rPr>
        <w:t>ushblag</w:t>
      </w:r>
      <w:r w:rsidRPr="0017420B">
        <w:rPr>
          <w:sz w:val="28"/>
          <w:szCs w:val="28"/>
        </w:rPr>
        <w:t>123@</w:t>
      </w:r>
      <w:r>
        <w:rPr>
          <w:sz w:val="28"/>
          <w:szCs w:val="28"/>
          <w:lang w:val="en-US"/>
        </w:rPr>
        <w:t>rambler</w:t>
      </w:r>
      <w:r w:rsidRPr="0017420B">
        <w:rPr>
          <w:sz w:val="28"/>
          <w:szCs w:val="28"/>
        </w:rPr>
        <w:t>.</w:t>
      </w:r>
      <w:r>
        <w:rPr>
          <w:sz w:val="28"/>
          <w:szCs w:val="28"/>
          <w:lang w:val="en-US"/>
        </w:rPr>
        <w:t>ru</w:t>
      </w:r>
      <w:r>
        <w:rPr>
          <w:sz w:val="28"/>
          <w:szCs w:val="28"/>
        </w:rPr>
        <w:t>),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D8107E" w:rsidRDefault="00D8107E" w:rsidP="00D8107E">
      <w:pPr>
        <w:ind w:firstLine="709"/>
        <w:jc w:val="both"/>
      </w:pPr>
      <w:r>
        <w:rPr>
          <w:sz w:val="28"/>
          <w:szCs w:val="28"/>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D8107E" w:rsidRDefault="00D8107E" w:rsidP="00D8107E">
      <w:pPr>
        <w:ind w:firstLine="709"/>
        <w:jc w:val="both"/>
      </w:pPr>
      <w:r>
        <w:rPr>
          <w:sz w:val="28"/>
          <w:szCs w:val="28"/>
        </w:rPr>
        <w:t>4) через многофункциональные центры – в порядке, установленном законодательством Российской Федерации;</w:t>
      </w:r>
    </w:p>
    <w:p w:rsidR="00D8107E" w:rsidRDefault="00D8107E" w:rsidP="00D8107E">
      <w:pPr>
        <w:pStyle w:val="ConsPlusNonformat"/>
        <w:ind w:firstLine="720"/>
        <w:jc w:val="both"/>
      </w:pPr>
      <w:r>
        <w:rPr>
          <w:rFonts w:ascii="Times New Roman" w:hAnsi="Times New Roman" w:cs="Times New Roman"/>
          <w:sz w:val="28"/>
          <w:szCs w:val="28"/>
        </w:rPr>
        <w:t xml:space="preserve">5) по телефону «Телефон доверия органа местного самоуправления» по следующему номеру: </w:t>
      </w:r>
      <w:r w:rsidRPr="00DD1632">
        <w:rPr>
          <w:rFonts w:ascii="Times New Roman" w:hAnsi="Times New Roman" w:cs="Times New Roman"/>
          <w:color w:val="auto"/>
          <w:sz w:val="28"/>
          <w:szCs w:val="28"/>
        </w:rPr>
        <w:t>8 (86549)3-13-33</w:t>
      </w:r>
      <w:r>
        <w:rPr>
          <w:rFonts w:ascii="Times New Roman" w:hAnsi="Times New Roman" w:cs="Times New Roman"/>
          <w:sz w:val="28"/>
          <w:szCs w:val="28"/>
        </w:rPr>
        <w:t>.</w:t>
      </w:r>
    </w:p>
    <w:p w:rsidR="00D8107E" w:rsidRDefault="00D8107E" w:rsidP="00D8107E">
      <w:pPr>
        <w:ind w:firstLine="709"/>
        <w:jc w:val="both"/>
      </w:pPr>
      <w:r>
        <w:rPr>
          <w:sz w:val="28"/>
          <w:szCs w:val="28"/>
        </w:rPr>
        <w:t>Время приема жалоб: понедельник – пятница с 8.00 до 17.00, перерыв   с 12.00 до 1</w:t>
      </w:r>
      <w:r w:rsidRPr="00DD1632">
        <w:rPr>
          <w:sz w:val="28"/>
          <w:szCs w:val="28"/>
        </w:rPr>
        <w:t>3</w:t>
      </w:r>
      <w:r>
        <w:rPr>
          <w:sz w:val="28"/>
          <w:szCs w:val="28"/>
        </w:rPr>
        <w:t>.00; суббота, воскресенье – выходные дни.</w:t>
      </w:r>
    </w:p>
    <w:p w:rsidR="00D8107E" w:rsidRPr="00484E87" w:rsidRDefault="00D8107E" w:rsidP="00484E87">
      <w:pPr>
        <w:ind w:firstLine="709"/>
        <w:jc w:val="both"/>
      </w:pPr>
      <w:r>
        <w:rPr>
          <w:sz w:val="28"/>
          <w:szCs w:val="28"/>
          <w:lang w:eastAsia="en-US"/>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D8107E" w:rsidRDefault="00D8107E" w:rsidP="00D8107E">
      <w:pPr>
        <w:ind w:firstLine="709"/>
        <w:jc w:val="both"/>
      </w:pPr>
      <w:r>
        <w:rPr>
          <w:sz w:val="28"/>
          <w:szCs w:val="28"/>
          <w:lang w:eastAsia="en-US"/>
        </w:rPr>
        <w:t>123. Прием жалоб в письменной форме осуществляется органом местного самоуправления,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обжалуются, либо в месте, где заявителем получен результат указанной государственной услуги).</w:t>
      </w:r>
    </w:p>
    <w:p w:rsidR="00D8107E" w:rsidRDefault="00D8107E" w:rsidP="00484E87">
      <w:pPr>
        <w:jc w:val="both"/>
      </w:pPr>
    </w:p>
    <w:p w:rsidR="00D8107E" w:rsidRDefault="00D8107E" w:rsidP="00D8107E">
      <w:pPr>
        <w:ind w:firstLine="709"/>
        <w:jc w:val="both"/>
      </w:pPr>
      <w:r>
        <w:rPr>
          <w:sz w:val="28"/>
          <w:szCs w:val="28"/>
          <w:lang w:eastAsia="en-US"/>
        </w:rPr>
        <w:t xml:space="preserve">124. Жалоба в электронном виде может быть подана заявителем в </w:t>
      </w:r>
      <w:r>
        <w:rPr>
          <w:sz w:val="28"/>
          <w:szCs w:val="28"/>
        </w:rPr>
        <w:t xml:space="preserve">орган, предоставляющий государственную услугу, </w:t>
      </w:r>
      <w:r>
        <w:rPr>
          <w:sz w:val="28"/>
          <w:szCs w:val="28"/>
          <w:lang w:eastAsia="en-US"/>
        </w:rPr>
        <w:t>посредством использования:</w:t>
      </w:r>
    </w:p>
    <w:p w:rsidR="00D8107E" w:rsidRDefault="00D8107E" w:rsidP="00D8107E">
      <w:pPr>
        <w:ind w:firstLine="709"/>
        <w:jc w:val="both"/>
      </w:pPr>
      <w:r>
        <w:rPr>
          <w:sz w:val="28"/>
          <w:szCs w:val="28"/>
          <w:lang w:eastAsia="en-US"/>
        </w:rPr>
        <w:t>официального информационного Интернет-портала органов государственной власти Ставропольского края;</w:t>
      </w:r>
    </w:p>
    <w:p w:rsidR="00D8107E" w:rsidRDefault="00D8107E" w:rsidP="00D8107E">
      <w:pPr>
        <w:ind w:firstLine="709"/>
        <w:jc w:val="both"/>
      </w:pPr>
      <w:r>
        <w:rPr>
          <w:sz w:val="28"/>
          <w:szCs w:val="28"/>
          <w:lang w:eastAsia="en-US"/>
        </w:rPr>
        <w:t xml:space="preserve">официального сайта </w:t>
      </w:r>
      <w:r>
        <w:rPr>
          <w:sz w:val="28"/>
          <w:szCs w:val="28"/>
        </w:rPr>
        <w:t>органа, предоставляющего государственную услугу,</w:t>
      </w:r>
      <w:r>
        <w:rPr>
          <w:sz w:val="28"/>
          <w:szCs w:val="28"/>
          <w:lang w:eastAsia="en-US"/>
        </w:rPr>
        <w:t xml:space="preserve"> в информационно-телекоммуникационной сети «Интернет»;</w:t>
      </w:r>
    </w:p>
    <w:p w:rsidR="00D8107E" w:rsidRDefault="00D8107E" w:rsidP="00D8107E">
      <w:pPr>
        <w:ind w:firstLine="709"/>
        <w:jc w:val="both"/>
      </w:pPr>
      <w:r>
        <w:rPr>
          <w:sz w:val="28"/>
          <w:szCs w:val="28"/>
          <w:lang w:eastAsia="en-US"/>
        </w:rPr>
        <w:t>федеральной государственной информационной системы «Единый портал государственных и муниципальных услуг (функций)» (далее – Единый портал);</w:t>
      </w:r>
    </w:p>
    <w:p w:rsidR="00D8107E" w:rsidRDefault="00D8107E" w:rsidP="00D8107E">
      <w:pPr>
        <w:ind w:firstLine="709"/>
        <w:jc w:val="both"/>
      </w:pPr>
      <w:r>
        <w:rPr>
          <w:sz w:val="28"/>
          <w:szCs w:val="28"/>
          <w:lang w:eastAsia="en-US"/>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D8107E" w:rsidRPr="00484E87" w:rsidRDefault="00D8107E" w:rsidP="00484E87">
      <w:pPr>
        <w:ind w:firstLine="709"/>
        <w:jc w:val="both"/>
      </w:pPr>
      <w:r>
        <w:rPr>
          <w:sz w:val="28"/>
          <w:szCs w:val="28"/>
          <w:lang w:eastAsia="en-US"/>
        </w:rPr>
        <w:t xml:space="preserve">электронной почты </w:t>
      </w:r>
      <w:r>
        <w:rPr>
          <w:sz w:val="28"/>
          <w:szCs w:val="28"/>
        </w:rPr>
        <w:t>органа, предоставляющего государственную услугу.</w:t>
      </w:r>
    </w:p>
    <w:p w:rsidR="00D8107E" w:rsidRDefault="00D8107E" w:rsidP="00D8107E">
      <w:pPr>
        <w:ind w:firstLine="709"/>
        <w:jc w:val="both"/>
      </w:pPr>
      <w:r>
        <w:rPr>
          <w:sz w:val="28"/>
          <w:szCs w:val="28"/>
          <w:lang w:eastAsia="en-US"/>
        </w:rPr>
        <w:t xml:space="preserve">125.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Pr>
          <w:sz w:val="28"/>
          <w:szCs w:val="28"/>
        </w:rPr>
        <w:t xml:space="preserve">органом, предоставляющим государственную услугу, должностным лицом (работником) </w:t>
      </w:r>
      <w:r>
        <w:rPr>
          <w:sz w:val="28"/>
          <w:szCs w:val="28"/>
          <w:lang w:eastAsia="en-US"/>
        </w:rPr>
        <w:t>(далее – система досудебного обжалования).</w:t>
      </w:r>
    </w:p>
    <w:p w:rsidR="00D8107E" w:rsidRPr="00484E87" w:rsidRDefault="00D8107E" w:rsidP="00484E87">
      <w:pPr>
        <w:ind w:firstLine="709"/>
        <w:jc w:val="both"/>
      </w:pPr>
      <w:r>
        <w:rPr>
          <w:sz w:val="28"/>
          <w:szCs w:val="28"/>
        </w:rPr>
        <w:t xml:space="preserve">При подаче жалобы в электронном виде документы, указанные в </w:t>
      </w:r>
      <w:hyperlink w:anchor="Par16" w:history="1">
        <w:r>
          <w:rPr>
            <w:rStyle w:val="-"/>
            <w:color w:val="00000A"/>
            <w:sz w:val="28"/>
            <w:szCs w:val="28"/>
            <w:u w:val="none"/>
          </w:rPr>
          <w:t xml:space="preserve">абзаце шестом пункта </w:t>
        </w:r>
      </w:hyperlink>
      <w:r>
        <w:rPr>
          <w:sz w:val="28"/>
          <w:szCs w:val="28"/>
        </w:rPr>
        <w:t xml:space="preserve">117 настоящего Административного регламента, могут быть представлены в форме электронных документов, в соответствии с </w:t>
      </w:r>
      <w:hyperlink r:id="rId58">
        <w:r>
          <w:rPr>
            <w:rStyle w:val="-"/>
            <w:color w:val="00000A"/>
            <w:sz w:val="28"/>
            <w:szCs w:val="28"/>
            <w:u w:val="none"/>
          </w:rPr>
          <w:t>постановлением</w:t>
        </w:r>
      </w:hyperlink>
      <w:r>
        <w:rPr>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 заявителя, не требуется.</w:t>
      </w:r>
    </w:p>
    <w:p w:rsidR="00D8107E" w:rsidRDefault="00D8107E" w:rsidP="00D8107E">
      <w:pPr>
        <w:ind w:firstLine="709"/>
        <w:jc w:val="both"/>
      </w:pPr>
      <w:r>
        <w:rPr>
          <w:sz w:val="28"/>
          <w:szCs w:val="28"/>
        </w:rPr>
        <w:t>126. Жалоба, поступившая в орган местного самоуправления, в письменной форме на бумажном носителе подлежит регистрации в течение 1 рабочего дня со дня ее поступления.</w:t>
      </w:r>
    </w:p>
    <w:p w:rsidR="00D8107E" w:rsidRPr="00484E87" w:rsidRDefault="00D8107E" w:rsidP="00484E87">
      <w:pPr>
        <w:ind w:firstLine="709"/>
        <w:jc w:val="both"/>
      </w:pPr>
      <w:r>
        <w:rPr>
          <w:sz w:val="28"/>
          <w:szCs w:val="28"/>
        </w:rPr>
        <w:t>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(далее – журнал учета жалоб). Форма и порядок ведения журнала учета жалоб определяются органом местного самоуправления.</w:t>
      </w:r>
    </w:p>
    <w:p w:rsidR="00D8107E" w:rsidRPr="00484E87" w:rsidRDefault="00D8107E" w:rsidP="00484E87">
      <w:pPr>
        <w:ind w:firstLine="720"/>
        <w:jc w:val="both"/>
      </w:pPr>
      <w:r>
        <w:rPr>
          <w:sz w:val="28"/>
          <w:szCs w:val="28"/>
        </w:rPr>
        <w:t>127. При поступлении жалобы в орган местного самоуправления с использованием информационно-телекоммуникационной сети «Интернет» на официальный сайт органа местного самоуправления (www.</w:t>
      </w:r>
      <w:r>
        <w:rPr>
          <w:sz w:val="28"/>
          <w:szCs w:val="28"/>
          <w:lang w:val="en-US"/>
        </w:rPr>
        <w:t>abgosk</w:t>
      </w:r>
      <w:r>
        <w:rPr>
          <w:sz w:val="28"/>
          <w:szCs w:val="28"/>
        </w:rPr>
        <w:t>.</w:t>
      </w:r>
      <w:r>
        <w:rPr>
          <w:sz w:val="28"/>
          <w:szCs w:val="28"/>
          <w:lang w:val="en-US"/>
        </w:rPr>
        <w:t>ru</w:t>
      </w:r>
      <w:r>
        <w:rPr>
          <w:sz w:val="28"/>
          <w:szCs w:val="28"/>
        </w:rPr>
        <w:t>) или электронный почтовый адрес органа местного самоуправления (</w:t>
      </w:r>
      <w:r>
        <w:rPr>
          <w:sz w:val="28"/>
          <w:szCs w:val="28"/>
          <w:lang w:val="en-US"/>
        </w:rPr>
        <w:t>ushblag</w:t>
      </w:r>
      <w:r w:rsidRPr="00B54D89">
        <w:rPr>
          <w:sz w:val="28"/>
          <w:szCs w:val="28"/>
        </w:rPr>
        <w:t>@</w:t>
      </w:r>
      <w:r>
        <w:rPr>
          <w:sz w:val="28"/>
          <w:szCs w:val="28"/>
          <w:lang w:val="en-US"/>
        </w:rPr>
        <w:t>rambler</w:t>
      </w:r>
      <w:r w:rsidRPr="00B54D89">
        <w:rPr>
          <w:sz w:val="28"/>
          <w:szCs w:val="28"/>
        </w:rPr>
        <w:t>.</w:t>
      </w:r>
      <w:r>
        <w:rPr>
          <w:sz w:val="28"/>
          <w:szCs w:val="28"/>
          <w:lang w:val="en-US"/>
        </w:rPr>
        <w:t>ru</w:t>
      </w:r>
      <w:r>
        <w:rPr>
          <w:sz w:val="28"/>
          <w:szCs w:val="28"/>
        </w:rPr>
        <w:t>) должностное лицо,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ответственному за регистрацию жалоб, для ее регистрации.</w:t>
      </w:r>
    </w:p>
    <w:p w:rsidR="00D8107E" w:rsidRDefault="00D8107E" w:rsidP="00D8107E">
      <w:pPr>
        <w:ind w:firstLine="709"/>
        <w:jc w:val="both"/>
      </w:pPr>
      <w:r>
        <w:rPr>
          <w:sz w:val="28"/>
          <w:szCs w:val="28"/>
        </w:rPr>
        <w:t>128.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D8107E" w:rsidRDefault="00D8107E" w:rsidP="00D8107E">
      <w:pPr>
        <w:ind w:firstLine="709"/>
        <w:jc w:val="both"/>
      </w:pPr>
      <w:r>
        <w:rPr>
          <w:sz w:val="28"/>
          <w:szCs w:val="28"/>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D8107E" w:rsidRDefault="00D8107E" w:rsidP="00D8107E">
      <w:pPr>
        <w:ind w:firstLine="709"/>
        <w:jc w:val="both"/>
        <w:rPr>
          <w:sz w:val="28"/>
          <w:szCs w:val="28"/>
        </w:rPr>
      </w:pPr>
    </w:p>
    <w:p w:rsidR="00D8107E" w:rsidRDefault="00D8107E" w:rsidP="00D8107E">
      <w:pPr>
        <w:ind w:firstLine="709"/>
        <w:jc w:val="both"/>
      </w:pPr>
      <w:r>
        <w:rPr>
          <w:sz w:val="28"/>
          <w:szCs w:val="28"/>
        </w:rPr>
        <w:t>129. Жалоба может быть подана заявителем через многофункциональные центры, которые обеспечивают ее передачу в орган местного самоуправления или в случае подачи жалобы на имя Губернатора Ставропольского края – в аппарат Правительства Ставропольского края.</w:t>
      </w:r>
    </w:p>
    <w:p w:rsidR="00D8107E" w:rsidRDefault="00D8107E" w:rsidP="00D8107E">
      <w:pPr>
        <w:ind w:firstLine="709"/>
        <w:jc w:val="both"/>
      </w:pPr>
      <w:r>
        <w:rPr>
          <w:sz w:val="28"/>
          <w:szCs w:val="28"/>
        </w:rPr>
        <w:t>Жалоба передается в орган местного самоуправления в порядке и сроки, установленные соглашением о взаимодействии между многофункциональными центрами и органом местного самоуправления (далее – соглашение о взаимодействии), но не позднее рабочего дня, следующего за рабочим днем, в который поступила жалоба.</w:t>
      </w:r>
    </w:p>
    <w:p w:rsidR="00D8107E" w:rsidRPr="00484E87" w:rsidRDefault="00D8107E" w:rsidP="00484E87">
      <w:pPr>
        <w:ind w:firstLine="709"/>
        <w:jc w:val="both"/>
      </w:pPr>
      <w:r>
        <w:rPr>
          <w:sz w:val="28"/>
          <w:szCs w:val="28"/>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D8107E" w:rsidRDefault="00D8107E" w:rsidP="00D8107E">
      <w:pPr>
        <w:ind w:firstLine="709"/>
        <w:jc w:val="both"/>
      </w:pPr>
      <w:r>
        <w:rPr>
          <w:sz w:val="28"/>
          <w:szCs w:val="28"/>
        </w:rPr>
        <w:t xml:space="preserve">130. </w:t>
      </w:r>
      <w:r>
        <w:rPr>
          <w:sz w:val="28"/>
          <w:szCs w:val="28"/>
          <w:lang w:eastAsia="en-US"/>
        </w:rPr>
        <w:t>Жалоба рассматривается:</w:t>
      </w:r>
    </w:p>
    <w:p w:rsidR="00D8107E" w:rsidRDefault="00D8107E" w:rsidP="00D8107E">
      <w:pPr>
        <w:ind w:firstLine="709"/>
        <w:jc w:val="both"/>
      </w:pPr>
      <w:r>
        <w:rPr>
          <w:sz w:val="28"/>
          <w:szCs w:val="28"/>
          <w:lang w:eastAsia="en-US"/>
        </w:rPr>
        <w:t xml:space="preserve">Губернатором Ставропольского края или по его поручению иным уполномоченным им должностным лицом в случае, предусмотренном </w:t>
      </w:r>
      <w:hyperlink r:id="rId59">
        <w:r>
          <w:rPr>
            <w:rStyle w:val="-"/>
            <w:color w:val="00000A"/>
            <w:sz w:val="28"/>
            <w:szCs w:val="28"/>
            <w:u w:val="none"/>
            <w:lang w:eastAsia="en-US"/>
          </w:rPr>
          <w:t>абзацем вторым пункта 1</w:t>
        </w:r>
        <w:r w:rsidR="00A73083">
          <w:rPr>
            <w:rStyle w:val="-"/>
            <w:color w:val="00000A"/>
            <w:sz w:val="28"/>
            <w:szCs w:val="28"/>
            <w:u w:val="none"/>
            <w:lang w:eastAsia="en-US"/>
          </w:rPr>
          <w:t>20</w:t>
        </w:r>
      </w:hyperlink>
      <w:r>
        <w:rPr>
          <w:sz w:val="28"/>
          <w:szCs w:val="28"/>
          <w:lang w:eastAsia="en-US"/>
        </w:rPr>
        <w:t xml:space="preserve"> настоящего Административного регламента;</w:t>
      </w:r>
    </w:p>
    <w:p w:rsidR="00D8107E" w:rsidRPr="00484E87" w:rsidRDefault="00D8107E" w:rsidP="00484E87">
      <w:pPr>
        <w:ind w:firstLine="709"/>
        <w:jc w:val="both"/>
        <w:outlineLvl w:val="0"/>
      </w:pPr>
      <w:r>
        <w:rPr>
          <w:rFonts w:ascii="Cambria" w:hAnsi="Cambria" w:cs="Cambria"/>
          <w:sz w:val="28"/>
          <w:szCs w:val="28"/>
        </w:rPr>
        <w:t xml:space="preserve">органом, предоставляющим государственную услугу, </w:t>
      </w:r>
      <w:r>
        <w:rPr>
          <w:sz w:val="28"/>
          <w:szCs w:val="28"/>
          <w:lang w:eastAsia="en-US"/>
        </w:rPr>
        <w:t xml:space="preserve">в случае, предусмотренном </w:t>
      </w:r>
      <w:hyperlink r:id="rId60">
        <w:r>
          <w:rPr>
            <w:rStyle w:val="-"/>
            <w:color w:val="00000A"/>
            <w:sz w:val="28"/>
            <w:szCs w:val="28"/>
            <w:u w:val="none"/>
            <w:lang w:eastAsia="en-US"/>
          </w:rPr>
          <w:t>абзацем третьим пункта 1</w:t>
        </w:r>
      </w:hyperlink>
      <w:r w:rsidR="00082BFF">
        <w:rPr>
          <w:rStyle w:val="-"/>
          <w:color w:val="00000A"/>
          <w:sz w:val="28"/>
          <w:szCs w:val="28"/>
          <w:u w:val="none"/>
          <w:lang w:eastAsia="en-US"/>
        </w:rPr>
        <w:t>20</w:t>
      </w:r>
      <w:r>
        <w:rPr>
          <w:sz w:val="28"/>
          <w:szCs w:val="28"/>
          <w:lang w:eastAsia="en-US"/>
        </w:rPr>
        <w:t xml:space="preserve"> настоящего Административного регламента.</w:t>
      </w:r>
    </w:p>
    <w:p w:rsidR="00D8107E" w:rsidRDefault="00D8107E" w:rsidP="00D8107E">
      <w:pPr>
        <w:ind w:firstLine="709"/>
        <w:jc w:val="both"/>
        <w:outlineLvl w:val="0"/>
      </w:pPr>
      <w:r>
        <w:rPr>
          <w:sz w:val="28"/>
          <w:szCs w:val="28"/>
          <w:lang w:eastAsia="en-US"/>
        </w:rPr>
        <w:t>131.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8107E" w:rsidRDefault="00D8107E" w:rsidP="00D8107E">
      <w:pPr>
        <w:ind w:firstLine="709"/>
        <w:jc w:val="both"/>
        <w:rPr>
          <w:sz w:val="28"/>
          <w:szCs w:val="28"/>
        </w:rPr>
      </w:pPr>
    </w:p>
    <w:p w:rsidR="00D8107E" w:rsidRDefault="00D8107E" w:rsidP="00D8107E">
      <w:pPr>
        <w:jc w:val="center"/>
      </w:pPr>
      <w:r>
        <w:rPr>
          <w:sz w:val="28"/>
          <w:szCs w:val="28"/>
        </w:rPr>
        <w:t>Сроки рассмотрения жалобы</w:t>
      </w:r>
    </w:p>
    <w:p w:rsidR="00D8107E" w:rsidRDefault="00D8107E" w:rsidP="00D8107E">
      <w:pPr>
        <w:jc w:val="center"/>
        <w:rPr>
          <w:sz w:val="28"/>
          <w:szCs w:val="28"/>
        </w:rPr>
      </w:pPr>
    </w:p>
    <w:p w:rsidR="00D8107E" w:rsidRDefault="00D8107E" w:rsidP="00D8107E">
      <w:pPr>
        <w:ind w:firstLine="709"/>
        <w:jc w:val="both"/>
      </w:pPr>
      <w:r>
        <w:rPr>
          <w:sz w:val="28"/>
          <w:szCs w:val="28"/>
        </w:rPr>
        <w:t>132. В случае если поданная заявителем или его уполномоченным представителем жалоба не входит в компетенцию рассмотрения органа местного самоуправления, орган местного самоуправления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D8107E" w:rsidRPr="00484E87" w:rsidRDefault="00D8107E" w:rsidP="00484E87">
      <w:pPr>
        <w:ind w:firstLine="709"/>
        <w:jc w:val="both"/>
      </w:pPr>
      <w:r>
        <w:rPr>
          <w:sz w:val="28"/>
          <w:szCs w:val="28"/>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D8107E" w:rsidRDefault="00D8107E" w:rsidP="00D8107E">
      <w:pPr>
        <w:ind w:firstLine="709"/>
        <w:jc w:val="both"/>
      </w:pPr>
      <w:r>
        <w:rPr>
          <w:sz w:val="28"/>
          <w:szCs w:val="28"/>
        </w:rPr>
        <w:t>133. Жалоба,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8107E" w:rsidRDefault="00D8107E" w:rsidP="00D8107E">
      <w:pPr>
        <w:ind w:firstLine="709"/>
        <w:jc w:val="both"/>
        <w:rPr>
          <w:sz w:val="28"/>
          <w:szCs w:val="28"/>
        </w:rPr>
      </w:pPr>
    </w:p>
    <w:p w:rsidR="00D8107E" w:rsidRDefault="00D8107E" w:rsidP="00D8107E">
      <w:pPr>
        <w:jc w:val="center"/>
      </w:pPr>
      <w:r>
        <w:rPr>
          <w:sz w:val="28"/>
          <w:szCs w:val="28"/>
        </w:rPr>
        <w:t>Результат рассмотрения жалобы</w:t>
      </w:r>
    </w:p>
    <w:p w:rsidR="00D8107E" w:rsidRDefault="00D8107E" w:rsidP="00D8107E">
      <w:pPr>
        <w:jc w:val="center"/>
        <w:rPr>
          <w:sz w:val="28"/>
          <w:szCs w:val="28"/>
        </w:rPr>
      </w:pPr>
    </w:p>
    <w:p w:rsidR="00D8107E" w:rsidRDefault="00D8107E" w:rsidP="00D8107E">
      <w:pPr>
        <w:ind w:firstLine="709"/>
        <w:jc w:val="both"/>
      </w:pPr>
      <w:r>
        <w:rPr>
          <w:sz w:val="28"/>
          <w:szCs w:val="28"/>
        </w:rPr>
        <w:t>134. По результатам рассмотрения жалобы принимается одно из следующих решений:</w:t>
      </w:r>
    </w:p>
    <w:p w:rsidR="00D8107E" w:rsidRDefault="00D8107E" w:rsidP="00D8107E">
      <w:pPr>
        <w:ind w:firstLine="709"/>
        <w:jc w:val="both"/>
      </w:pPr>
      <w:r>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107E" w:rsidRDefault="00D8107E" w:rsidP="00D8107E">
      <w:pPr>
        <w:ind w:firstLine="709"/>
        <w:jc w:val="both"/>
      </w:pPr>
      <w:r>
        <w:rPr>
          <w:sz w:val="28"/>
          <w:szCs w:val="28"/>
          <w:lang w:eastAsia="en-US"/>
        </w:rPr>
        <w:t>в удовлетворении жалобы отказывается.</w:t>
      </w:r>
    </w:p>
    <w:p w:rsidR="00D8107E" w:rsidRPr="00484E87" w:rsidRDefault="00D8107E" w:rsidP="00484E87">
      <w:pPr>
        <w:ind w:firstLine="709"/>
        <w:jc w:val="both"/>
      </w:pPr>
      <w:r>
        <w:rPr>
          <w:sz w:val="28"/>
          <w:szCs w:val="28"/>
        </w:rPr>
        <w:t>135.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D8107E" w:rsidRDefault="00D8107E" w:rsidP="00D8107E">
      <w:pPr>
        <w:ind w:firstLine="709"/>
        <w:jc w:val="both"/>
      </w:pPr>
      <w:r>
        <w:rPr>
          <w:sz w:val="28"/>
          <w:szCs w:val="28"/>
          <w:lang w:eastAsia="en-US"/>
        </w:rPr>
        <w:t>136. В ответе о результатах рассмотрения жалобы указываются:</w:t>
      </w:r>
    </w:p>
    <w:p w:rsidR="00D8107E" w:rsidRDefault="00D8107E" w:rsidP="00D8107E">
      <w:pPr>
        <w:ind w:firstLine="709"/>
        <w:jc w:val="both"/>
      </w:pPr>
      <w:r>
        <w:rPr>
          <w:sz w:val="28"/>
          <w:szCs w:val="28"/>
          <w:lang w:eastAsia="en-US"/>
        </w:rPr>
        <w:t>должность, фамилия, имя, отчество (при наличии) должностного лица, принявшего решение по жалобе;</w:t>
      </w:r>
    </w:p>
    <w:p w:rsidR="00D8107E" w:rsidRDefault="00D8107E" w:rsidP="00D8107E">
      <w:pPr>
        <w:ind w:firstLine="709"/>
        <w:jc w:val="both"/>
      </w:pPr>
      <w:r>
        <w:rPr>
          <w:sz w:val="28"/>
          <w:szCs w:val="28"/>
          <w:lang w:eastAsia="en-US"/>
        </w:rPr>
        <w:t xml:space="preserve">сведения об </w:t>
      </w:r>
      <w:r>
        <w:rPr>
          <w:sz w:val="28"/>
          <w:szCs w:val="28"/>
        </w:rPr>
        <w:t>органе, предоставляющем государственную услугу, должностном лице</w:t>
      </w:r>
      <w:r>
        <w:rPr>
          <w:sz w:val="28"/>
          <w:szCs w:val="28"/>
          <w:lang w:eastAsia="en-US"/>
        </w:rPr>
        <w:t>;</w:t>
      </w:r>
    </w:p>
    <w:p w:rsidR="00D8107E" w:rsidRDefault="00D8107E" w:rsidP="00D8107E">
      <w:pPr>
        <w:ind w:firstLine="709"/>
        <w:jc w:val="both"/>
      </w:pPr>
      <w:r>
        <w:rPr>
          <w:sz w:val="28"/>
          <w:szCs w:val="28"/>
          <w:lang w:eastAsia="en-US"/>
        </w:rPr>
        <w:t>решения или действия (бездействие) которых обжалуется;</w:t>
      </w:r>
    </w:p>
    <w:p w:rsidR="00D8107E" w:rsidRDefault="00D8107E" w:rsidP="00D8107E">
      <w:pPr>
        <w:ind w:firstLine="709"/>
        <w:jc w:val="both"/>
      </w:pPr>
      <w:r>
        <w:rPr>
          <w:sz w:val="28"/>
          <w:szCs w:val="28"/>
          <w:lang w:eastAsia="en-US"/>
        </w:rPr>
        <w:t>фамилия, имя, отчество (при наличии) или наименование заявителя;</w:t>
      </w:r>
    </w:p>
    <w:p w:rsidR="00D8107E" w:rsidRDefault="00D8107E" w:rsidP="00D8107E">
      <w:pPr>
        <w:ind w:firstLine="709"/>
        <w:jc w:val="both"/>
      </w:pPr>
      <w:r>
        <w:rPr>
          <w:sz w:val="28"/>
          <w:szCs w:val="28"/>
          <w:lang w:eastAsia="en-US"/>
        </w:rPr>
        <w:t>основания для принятия решения по жалобе;</w:t>
      </w:r>
    </w:p>
    <w:p w:rsidR="00D8107E" w:rsidRDefault="00D8107E" w:rsidP="00D8107E">
      <w:pPr>
        <w:ind w:firstLine="709"/>
        <w:jc w:val="both"/>
      </w:pPr>
      <w:r>
        <w:rPr>
          <w:sz w:val="28"/>
          <w:szCs w:val="28"/>
          <w:lang w:eastAsia="en-US"/>
        </w:rPr>
        <w:t>принятое решение по жалобе;</w:t>
      </w:r>
    </w:p>
    <w:p w:rsidR="00D8107E" w:rsidRDefault="00D8107E" w:rsidP="00D8107E">
      <w:pPr>
        <w:ind w:firstLine="709"/>
        <w:jc w:val="both"/>
      </w:pPr>
      <w:r>
        <w:rPr>
          <w:sz w:val="28"/>
          <w:szCs w:val="28"/>
          <w:lang w:eastAsia="en-US"/>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D8107E" w:rsidRPr="00484E87" w:rsidRDefault="00D8107E" w:rsidP="00484E87">
      <w:pPr>
        <w:ind w:firstLine="709"/>
        <w:jc w:val="both"/>
      </w:pPr>
      <w:r>
        <w:rPr>
          <w:sz w:val="28"/>
          <w:szCs w:val="28"/>
          <w:lang w:eastAsia="en-US"/>
        </w:rPr>
        <w:t>сведения о сроке и порядке обжалования принятого решения по жалобе.</w:t>
      </w:r>
    </w:p>
    <w:p w:rsidR="00D8107E" w:rsidRDefault="00D8107E" w:rsidP="00D8107E">
      <w:pPr>
        <w:ind w:firstLine="709"/>
        <w:jc w:val="both"/>
      </w:pPr>
      <w:r>
        <w:rPr>
          <w:sz w:val="28"/>
          <w:szCs w:val="28"/>
        </w:rPr>
        <w:t>137. В случае признания жалобы подлежащей удовлетворению в ответе заявителю, указанном в части 8 статьи 11</w:t>
      </w:r>
      <w:r>
        <w:rPr>
          <w:sz w:val="28"/>
          <w:szCs w:val="28"/>
          <w:vertAlign w:val="superscript"/>
        </w:rPr>
        <w:t>2</w:t>
      </w:r>
      <w:r>
        <w:rPr>
          <w:sz w:val="28"/>
          <w:szCs w:val="28"/>
        </w:rPr>
        <w:t xml:space="preserve"> Федерального закона  </w:t>
      </w:r>
      <w:bookmarkStart w:id="22" w:name="__DdeLink__8867_2962519684"/>
      <w:r>
        <w:rPr>
          <w:sz w:val="28"/>
          <w:szCs w:val="28"/>
        </w:rPr>
        <w:t>от 27 июля 2010 года №</w:t>
      </w:r>
      <w:r w:rsidR="00484E87">
        <w:rPr>
          <w:sz w:val="28"/>
          <w:szCs w:val="28"/>
        </w:rPr>
        <w:t xml:space="preserve"> </w:t>
      </w:r>
      <w:r>
        <w:rPr>
          <w:sz w:val="28"/>
          <w:szCs w:val="28"/>
        </w:rPr>
        <w:t>210-ФЗ «Об организации предоставления государственных и муниципальных услуг», дается</w:t>
      </w:r>
      <w:bookmarkEnd w:id="22"/>
      <w:r>
        <w:rPr>
          <w:sz w:val="28"/>
          <w:szCs w:val="28"/>
        </w:rPr>
        <w:t xml:space="preserve">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8107E" w:rsidRDefault="00D8107E" w:rsidP="00D8107E">
      <w:pPr>
        <w:ind w:firstLine="709"/>
        <w:jc w:val="both"/>
        <w:rPr>
          <w:sz w:val="28"/>
          <w:szCs w:val="28"/>
        </w:rPr>
      </w:pPr>
    </w:p>
    <w:p w:rsidR="00D8107E" w:rsidRDefault="00D8107E" w:rsidP="00D8107E">
      <w:pPr>
        <w:ind w:firstLine="709"/>
        <w:jc w:val="both"/>
      </w:pPr>
      <w:r>
        <w:rPr>
          <w:sz w:val="28"/>
          <w:szCs w:val="28"/>
        </w:rPr>
        <w:t>138. Ответ о результатах рассмотрения жалобы подписывается:</w:t>
      </w:r>
    </w:p>
    <w:p w:rsidR="00D8107E" w:rsidRDefault="00D8107E" w:rsidP="00D8107E">
      <w:pPr>
        <w:ind w:firstLine="709"/>
        <w:jc w:val="both"/>
      </w:pPr>
      <w:r>
        <w:rPr>
          <w:sz w:val="28"/>
          <w:szCs w:val="28"/>
        </w:rPr>
        <w:t>Губернатором Ставропольского края или по его поручению иным уполномоченным им должностным лицом в случае, предусмотренном абзацем вторым пункта 120 настоящего Административного регламента;</w:t>
      </w:r>
    </w:p>
    <w:p w:rsidR="00D8107E" w:rsidRDefault="00D8107E" w:rsidP="00D8107E">
      <w:pPr>
        <w:ind w:firstLine="709"/>
        <w:jc w:val="both"/>
      </w:pPr>
      <w:r>
        <w:rPr>
          <w:sz w:val="28"/>
          <w:szCs w:val="28"/>
        </w:rPr>
        <w:t>должностным лицом органа местного самоуправления, в случае, предусмотренном абзацем третьем пункта 120 настоящего Административного регламента.</w:t>
      </w:r>
    </w:p>
    <w:p w:rsidR="00D8107E" w:rsidRPr="00484E87" w:rsidRDefault="00D8107E" w:rsidP="00484E87">
      <w:pPr>
        <w:ind w:firstLine="709"/>
        <w:jc w:val="both"/>
      </w:pPr>
      <w:r>
        <w:rPr>
          <w:sz w:val="28"/>
          <w:szCs w:val="28"/>
        </w:rPr>
        <w:t>Ответ о результатах рассмотрения жалобы в электронном виде подписывается уполномоченным должностным лицом электронной подписью, вид которой установлен законодательством Российской Федерации.</w:t>
      </w:r>
    </w:p>
    <w:p w:rsidR="00D8107E" w:rsidRPr="00484E87" w:rsidRDefault="00D8107E" w:rsidP="00484E87">
      <w:pPr>
        <w:ind w:firstLine="709"/>
        <w:jc w:val="both"/>
      </w:pPr>
      <w:r>
        <w:rPr>
          <w:sz w:val="28"/>
          <w:szCs w:val="28"/>
          <w:lang w:eastAsia="en-US"/>
        </w:rPr>
        <w:t>139. В удовлетворении жалобы отказывается в случае, если жалоба признана необоснованной.</w:t>
      </w:r>
    </w:p>
    <w:p w:rsidR="00D8107E" w:rsidRPr="00484E87" w:rsidRDefault="00D8107E" w:rsidP="00484E87">
      <w:pPr>
        <w:ind w:firstLine="709"/>
        <w:jc w:val="both"/>
      </w:pPr>
      <w:r>
        <w:rPr>
          <w:sz w:val="28"/>
          <w:szCs w:val="28"/>
          <w:lang w:eastAsia="en-US"/>
        </w:rPr>
        <w:t>140. В случае признания жалобы не подлежащей удовлетворению в ответе заявителю, указанном в части 8 статьи 11</w:t>
      </w:r>
      <w:r>
        <w:rPr>
          <w:sz w:val="28"/>
          <w:szCs w:val="28"/>
          <w:vertAlign w:val="superscript"/>
          <w:lang w:eastAsia="en-US"/>
        </w:rPr>
        <w:t>2</w:t>
      </w:r>
      <w:r>
        <w:rPr>
          <w:sz w:val="28"/>
          <w:szCs w:val="28"/>
          <w:lang w:eastAsia="en-US"/>
        </w:rPr>
        <w:t xml:space="preserve"> Федерального зако</w:t>
      </w:r>
      <w:r w:rsidRPr="00B54D89">
        <w:rPr>
          <w:color w:val="auto"/>
          <w:sz w:val="28"/>
          <w:szCs w:val="28"/>
          <w:lang w:eastAsia="en-US"/>
        </w:rPr>
        <w:t>н</w:t>
      </w:r>
      <w:r>
        <w:rPr>
          <w:sz w:val="28"/>
          <w:szCs w:val="28"/>
          <w:lang w:eastAsia="en-US"/>
        </w:rPr>
        <w:t>а от 27 июля 2010 года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D8107E" w:rsidRDefault="00D8107E" w:rsidP="00D8107E">
      <w:pPr>
        <w:ind w:firstLine="709"/>
        <w:jc w:val="both"/>
      </w:pPr>
      <w:r>
        <w:rPr>
          <w:sz w:val="28"/>
          <w:szCs w:val="28"/>
          <w:lang w:eastAsia="en-US"/>
        </w:rPr>
        <w:t xml:space="preserve"> 141. В случае если в жалобе не указаны фамилия заявителя или почтовый адрес, по которому должен быть направлен ответ, ответ на жалобу не дается.</w:t>
      </w:r>
    </w:p>
    <w:p w:rsidR="00D8107E" w:rsidRDefault="00D8107E" w:rsidP="00D8107E">
      <w:pPr>
        <w:ind w:firstLine="709"/>
        <w:jc w:val="both"/>
      </w:pPr>
      <w:r>
        <w:rPr>
          <w:sz w:val="28"/>
          <w:szCs w:val="28"/>
          <w:lang w:eastAsia="en-US"/>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D8107E" w:rsidRDefault="00D8107E" w:rsidP="00D8107E">
      <w:pPr>
        <w:ind w:firstLine="709"/>
        <w:jc w:val="both"/>
      </w:pPr>
      <w:r>
        <w:rPr>
          <w:sz w:val="28"/>
          <w:szCs w:val="28"/>
          <w:lang w:eastAsia="en-US"/>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о чем в течение семи дней со дня регистрации жалобы сообщается заявителю, если его фамилия и почтовый адрес поддаются прочтению.</w:t>
      </w:r>
    </w:p>
    <w:p w:rsidR="00D8107E" w:rsidRDefault="00D8107E" w:rsidP="00D8107E">
      <w:pPr>
        <w:ind w:firstLine="709"/>
        <w:rPr>
          <w:sz w:val="28"/>
          <w:szCs w:val="28"/>
        </w:rPr>
      </w:pPr>
    </w:p>
    <w:p w:rsidR="00D8107E" w:rsidRDefault="00D8107E" w:rsidP="00D8107E">
      <w:pPr>
        <w:spacing w:line="240" w:lineRule="exact"/>
        <w:jc w:val="center"/>
      </w:pPr>
      <w:r>
        <w:rPr>
          <w:sz w:val="28"/>
          <w:szCs w:val="28"/>
        </w:rPr>
        <w:t>Порядок информирования заявителя о результатах</w:t>
      </w:r>
    </w:p>
    <w:p w:rsidR="00D8107E" w:rsidRDefault="00D8107E" w:rsidP="00D8107E">
      <w:pPr>
        <w:spacing w:line="240" w:lineRule="exact"/>
        <w:jc w:val="center"/>
      </w:pPr>
      <w:r>
        <w:rPr>
          <w:sz w:val="28"/>
          <w:szCs w:val="28"/>
        </w:rPr>
        <w:t xml:space="preserve"> рассмотрения жалобы</w:t>
      </w:r>
    </w:p>
    <w:p w:rsidR="00D8107E" w:rsidRDefault="00D8107E" w:rsidP="00D8107E">
      <w:pPr>
        <w:spacing w:line="240" w:lineRule="exact"/>
        <w:jc w:val="center"/>
        <w:rPr>
          <w:sz w:val="28"/>
          <w:szCs w:val="28"/>
        </w:rPr>
      </w:pPr>
    </w:p>
    <w:p w:rsidR="00D8107E" w:rsidRDefault="00D8107E" w:rsidP="00D8107E">
      <w:pPr>
        <w:ind w:firstLine="709"/>
        <w:jc w:val="both"/>
      </w:pPr>
      <w:r>
        <w:rPr>
          <w:sz w:val="28"/>
          <w:szCs w:val="28"/>
        </w:rPr>
        <w:t>142.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абзацах втором или третьем пункта 134 настоящего Административного регламента.</w:t>
      </w:r>
    </w:p>
    <w:p w:rsidR="00D8107E" w:rsidRDefault="00D8107E" w:rsidP="00D8107E">
      <w:pPr>
        <w:ind w:firstLine="709"/>
        <w:jc w:val="both"/>
      </w:pPr>
      <w:r>
        <w:rPr>
          <w:sz w:val="28"/>
          <w:szCs w:val="28"/>
        </w:rPr>
        <w:t xml:space="preserve">В случае если жалоба была подана способом, предусмотренным </w:t>
      </w:r>
      <w:hyperlink w:anchor="Par5" w:history="1">
        <w:r>
          <w:rPr>
            <w:rStyle w:val="-"/>
            <w:color w:val="00000A"/>
            <w:sz w:val="28"/>
            <w:szCs w:val="28"/>
            <w:u w:val="none"/>
          </w:rPr>
          <w:t>абзацем первым пункта 1</w:t>
        </w:r>
      </w:hyperlink>
      <w:r>
        <w:rPr>
          <w:rStyle w:val="-"/>
          <w:color w:val="00000A"/>
          <w:sz w:val="28"/>
          <w:szCs w:val="28"/>
          <w:u w:val="none"/>
        </w:rPr>
        <w:t>25</w:t>
      </w:r>
      <w:r>
        <w:rPr>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D8107E" w:rsidRDefault="00D8107E" w:rsidP="00D8107E">
      <w:pPr>
        <w:ind w:firstLine="540"/>
        <w:jc w:val="both"/>
        <w:rPr>
          <w:sz w:val="28"/>
          <w:szCs w:val="28"/>
        </w:rPr>
      </w:pPr>
    </w:p>
    <w:p w:rsidR="00D8107E" w:rsidRDefault="00D8107E" w:rsidP="00D8107E">
      <w:pPr>
        <w:ind w:firstLine="540"/>
        <w:jc w:val="center"/>
      </w:pPr>
      <w:r>
        <w:rPr>
          <w:sz w:val="28"/>
          <w:szCs w:val="28"/>
        </w:rPr>
        <w:t>Порядок обжалования решения по жалобе</w:t>
      </w:r>
    </w:p>
    <w:p w:rsidR="00D8107E" w:rsidRDefault="00D8107E" w:rsidP="00D8107E">
      <w:pPr>
        <w:ind w:firstLine="540"/>
        <w:jc w:val="center"/>
        <w:rPr>
          <w:sz w:val="28"/>
          <w:szCs w:val="28"/>
        </w:rPr>
      </w:pPr>
    </w:p>
    <w:p w:rsidR="00D8107E" w:rsidRDefault="00D8107E" w:rsidP="00D8107E">
      <w:pPr>
        <w:ind w:firstLine="709"/>
        <w:jc w:val="both"/>
      </w:pPr>
      <w:r>
        <w:rPr>
          <w:sz w:val="28"/>
          <w:szCs w:val="28"/>
        </w:rPr>
        <w:t>143. Споры, связанные с решениями и действиями (бездействием) органа, предоставляющего государственную услугу, должностного лица,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D8107E" w:rsidRDefault="00D8107E" w:rsidP="00D8107E">
      <w:pPr>
        <w:ind w:firstLine="709"/>
        <w:jc w:val="both"/>
      </w:pPr>
      <w:r>
        <w:rPr>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D8107E" w:rsidRDefault="00D8107E" w:rsidP="00D8107E">
      <w:pPr>
        <w:spacing w:line="240" w:lineRule="exact"/>
        <w:jc w:val="center"/>
        <w:rPr>
          <w:sz w:val="28"/>
          <w:szCs w:val="28"/>
        </w:rPr>
      </w:pPr>
    </w:p>
    <w:p w:rsidR="00D8107E" w:rsidRDefault="00D8107E" w:rsidP="00D8107E">
      <w:pPr>
        <w:spacing w:line="240" w:lineRule="exact"/>
        <w:jc w:val="center"/>
      </w:pPr>
      <w:r>
        <w:rPr>
          <w:sz w:val="28"/>
          <w:szCs w:val="28"/>
        </w:rPr>
        <w:t xml:space="preserve">Право заявителя на получение информации и документов, необходимых </w:t>
      </w:r>
    </w:p>
    <w:p w:rsidR="00D8107E" w:rsidRDefault="00D8107E" w:rsidP="00D8107E">
      <w:pPr>
        <w:spacing w:line="240" w:lineRule="exact"/>
        <w:jc w:val="center"/>
      </w:pPr>
      <w:r>
        <w:rPr>
          <w:sz w:val="28"/>
          <w:szCs w:val="28"/>
        </w:rPr>
        <w:t>для обоснования и рассмотрения жалобы</w:t>
      </w:r>
    </w:p>
    <w:p w:rsidR="00D8107E" w:rsidRDefault="00D8107E" w:rsidP="00D8107E">
      <w:pPr>
        <w:spacing w:line="240" w:lineRule="exact"/>
        <w:jc w:val="center"/>
        <w:rPr>
          <w:sz w:val="28"/>
          <w:szCs w:val="28"/>
        </w:rPr>
      </w:pPr>
    </w:p>
    <w:p w:rsidR="00D8107E" w:rsidRDefault="00D8107E" w:rsidP="00D8107E">
      <w:pPr>
        <w:ind w:firstLine="709"/>
        <w:jc w:val="both"/>
      </w:pPr>
      <w:r>
        <w:rPr>
          <w:sz w:val="28"/>
          <w:szCs w:val="28"/>
        </w:rPr>
        <w:t>144. Заявитель имеет право на получение информации и документов, необходимых для обоснования и рассмотрения жалобы.</w:t>
      </w:r>
    </w:p>
    <w:p w:rsidR="00D8107E" w:rsidRDefault="00D8107E" w:rsidP="00D8107E">
      <w:pPr>
        <w:spacing w:line="240" w:lineRule="exact"/>
        <w:jc w:val="center"/>
        <w:rPr>
          <w:sz w:val="28"/>
          <w:szCs w:val="28"/>
        </w:rPr>
      </w:pPr>
    </w:p>
    <w:p w:rsidR="00D8107E" w:rsidRDefault="00D8107E" w:rsidP="00D8107E">
      <w:pPr>
        <w:spacing w:line="240" w:lineRule="exact"/>
        <w:jc w:val="center"/>
      </w:pPr>
      <w:r>
        <w:rPr>
          <w:sz w:val="28"/>
          <w:szCs w:val="28"/>
        </w:rPr>
        <w:t>Способы информирования заявителя о порядке подачи</w:t>
      </w:r>
    </w:p>
    <w:p w:rsidR="00D8107E" w:rsidRDefault="00D8107E" w:rsidP="00D8107E">
      <w:pPr>
        <w:spacing w:line="240" w:lineRule="exact"/>
        <w:jc w:val="center"/>
      </w:pPr>
      <w:r>
        <w:rPr>
          <w:sz w:val="28"/>
          <w:szCs w:val="28"/>
        </w:rPr>
        <w:t>и рассмотрения жалобы</w:t>
      </w:r>
    </w:p>
    <w:p w:rsidR="00D8107E" w:rsidRDefault="00D8107E" w:rsidP="00D8107E">
      <w:pPr>
        <w:spacing w:line="240" w:lineRule="exact"/>
        <w:jc w:val="center"/>
        <w:rPr>
          <w:sz w:val="28"/>
          <w:szCs w:val="28"/>
        </w:rPr>
      </w:pPr>
    </w:p>
    <w:p w:rsidR="00D8107E" w:rsidRDefault="00D8107E" w:rsidP="00D8107E">
      <w:pPr>
        <w:ind w:firstLine="709"/>
        <w:jc w:val="both"/>
      </w:pPr>
      <w:r>
        <w:rPr>
          <w:sz w:val="28"/>
          <w:szCs w:val="28"/>
        </w:rPr>
        <w:t>145. Информирование заявителей о порядке обжалования решений и действий (бездействия) органа, предоставляющего государственную услугу, должностного лица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информационно-телекоммуникационной сети «Интернет» на официальном сайте органа, предоставляющего государственную услугу,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D8107E" w:rsidRDefault="00D8107E" w:rsidP="00D8107E">
      <w:pPr>
        <w:ind w:firstLine="709"/>
        <w:jc w:val="both"/>
      </w:pPr>
      <w:r>
        <w:rPr>
          <w:sz w:val="28"/>
          <w:szCs w:val="28"/>
        </w:rPr>
        <w:t>Должностные лица 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в том числе по телефону, электронной почте, при личном приеме.</w:t>
      </w:r>
    </w:p>
    <w:p w:rsidR="00D8107E" w:rsidRDefault="00D8107E" w:rsidP="00544ECB">
      <w:pPr>
        <w:jc w:val="both"/>
        <w:rPr>
          <w:sz w:val="28"/>
          <w:szCs w:val="28"/>
        </w:rPr>
      </w:pPr>
    </w:p>
    <w:tbl>
      <w:tblPr>
        <w:tblW w:w="8248" w:type="dxa"/>
        <w:tblInd w:w="959" w:type="dxa"/>
        <w:tblLook w:val="01E0" w:firstRow="1" w:lastRow="1" w:firstColumn="1" w:lastColumn="1" w:noHBand="0" w:noVBand="0"/>
      </w:tblPr>
      <w:tblGrid>
        <w:gridCol w:w="8248"/>
      </w:tblGrid>
      <w:tr w:rsidR="00544ECB" w:rsidTr="00544ECB">
        <w:trPr>
          <w:trHeight w:val="1695"/>
        </w:trPr>
        <w:tc>
          <w:tcPr>
            <w:tcW w:w="8248" w:type="dxa"/>
            <w:shd w:val="clear" w:color="auto" w:fill="auto"/>
          </w:tcPr>
          <w:p w:rsidR="00544ECB" w:rsidRDefault="00544ECB" w:rsidP="00A73083">
            <w:pPr>
              <w:jc w:val="center"/>
              <w:rPr>
                <w:color w:val="000000"/>
                <w:sz w:val="28"/>
                <w:szCs w:val="28"/>
              </w:rPr>
            </w:pPr>
            <w:r>
              <w:rPr>
                <w:sz w:val="28"/>
                <w:szCs w:val="28"/>
              </w:rPr>
              <w:t>Приложение 1</w:t>
            </w:r>
          </w:p>
          <w:p w:rsidR="00544ECB" w:rsidRPr="00544ECB" w:rsidRDefault="00544ECB" w:rsidP="00544ECB">
            <w:pPr>
              <w:widowControl w:val="0"/>
              <w:spacing w:line="240" w:lineRule="exact"/>
              <w:jc w:val="both"/>
            </w:pPr>
            <w:r>
              <w:rPr>
                <w:sz w:val="28"/>
                <w:szCs w:val="28"/>
              </w:rPr>
              <w:t>к Административному регламенту</w:t>
            </w:r>
            <w:r>
              <w:rPr>
                <w:b/>
                <w:sz w:val="28"/>
                <w:szCs w:val="28"/>
              </w:rPr>
              <w:t xml:space="preserve"> </w:t>
            </w:r>
            <w:r>
              <w:rPr>
                <w:sz w:val="28"/>
                <w:szCs w:val="28"/>
              </w:rPr>
              <w:t>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tc>
      </w:tr>
    </w:tbl>
    <w:p w:rsidR="00D8107E" w:rsidRDefault="00D8107E" w:rsidP="00D8107E"/>
    <w:p w:rsidR="00D8107E" w:rsidRDefault="00D8107E" w:rsidP="00D8107E">
      <w:pPr>
        <w:jc w:val="center"/>
        <w:rPr>
          <w:sz w:val="28"/>
          <w:szCs w:val="28"/>
        </w:rPr>
      </w:pPr>
      <w:r>
        <w:rPr>
          <w:sz w:val="28"/>
          <w:szCs w:val="28"/>
        </w:rPr>
        <w:t>БЛОК-СХЕМА</w:t>
      </w:r>
    </w:p>
    <w:p w:rsidR="00D8107E" w:rsidRDefault="00D8107E" w:rsidP="00D8107E">
      <w:pPr>
        <w:jc w:val="center"/>
        <w:rPr>
          <w:sz w:val="20"/>
          <w:szCs w:val="20"/>
        </w:rPr>
      </w:pPr>
    </w:p>
    <w:p w:rsidR="00D8107E" w:rsidRDefault="00D8107E" w:rsidP="00D8107E">
      <w:pPr>
        <w:spacing w:line="240" w:lineRule="exact"/>
        <w:jc w:val="both"/>
        <w:rPr>
          <w:sz w:val="28"/>
          <w:szCs w:val="28"/>
        </w:rPr>
      </w:pPr>
    </w:p>
    <w:p w:rsidR="00D8107E" w:rsidRDefault="00D8107E" w:rsidP="00D8107E">
      <w:pPr>
        <w:spacing w:line="240" w:lineRule="exact"/>
        <w:jc w:val="both"/>
        <w:rPr>
          <w:sz w:val="28"/>
          <w:szCs w:val="28"/>
        </w:rPr>
      </w:pPr>
      <w:r>
        <w:rPr>
          <w:noProof/>
          <w:sz w:val="28"/>
          <w:szCs w:val="28"/>
        </w:rPr>
        <mc:AlternateContent>
          <mc:Choice Requires="wps">
            <w:drawing>
              <wp:anchor distT="0" distB="0" distL="114300" distR="114300" simplePos="0" relativeHeight="251665408" behindDoc="0" locked="0" layoutInCell="1" allowOverlap="1" wp14:anchorId="4CB174ED" wp14:editId="4EDF88C1">
                <wp:simplePos x="0" y="0"/>
                <wp:positionH relativeFrom="column">
                  <wp:posOffset>3105150</wp:posOffset>
                </wp:positionH>
                <wp:positionV relativeFrom="paragraph">
                  <wp:posOffset>113030</wp:posOffset>
                </wp:positionV>
                <wp:extent cx="2858770" cy="791210"/>
                <wp:effectExtent l="12700" t="13335" r="6350" b="6350"/>
                <wp:wrapNone/>
                <wp:docPr id="3" name="Прямоугольник 10"/>
                <wp:cNvGraphicFramePr/>
                <a:graphic xmlns:a="http://schemas.openxmlformats.org/drawingml/2006/main">
                  <a:graphicData uri="http://schemas.microsoft.com/office/word/2010/wordprocessingShape">
                    <wps:wsp>
                      <wps:cNvSpPr/>
                      <wps:spPr>
                        <a:xfrm>
                          <a:off x="0" y="0"/>
                          <a:ext cx="2858040" cy="790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650BD" w:rsidRDefault="004650BD" w:rsidP="00D8107E">
                            <w:pPr>
                              <w:pStyle w:val="af0"/>
                              <w:jc w:val="both"/>
                            </w:pPr>
                            <w:r>
                              <w:t xml:space="preserve">Прием и регистрация документов с направлением заявителю письменного уведомления </w:t>
                            </w:r>
                            <w:r>
                              <w:rPr>
                                <w:color w:val="000000"/>
                              </w:rPr>
                              <w:t>о принятии заявки к рассмотрению</w:t>
                            </w:r>
                          </w:p>
                        </w:txbxContent>
                      </wps:txbx>
                      <wps:bodyPr>
                        <a:noAutofit/>
                      </wps:bodyPr>
                    </wps:wsp>
                  </a:graphicData>
                </a:graphic>
              </wp:anchor>
            </w:drawing>
          </mc:Choice>
          <mc:Fallback>
            <w:pict>
              <v:rect w14:anchorId="4CB174ED" id="Прямоугольник 10" o:spid="_x0000_s1026" style="position:absolute;left:0;text-align:left;margin-left:244.5pt;margin-top:8.9pt;width:225.1pt;height:62.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" strokeweight=".26mm">
                <v:textbox>
                  <w:txbxContent>
                    <w:p w:rsidR="004650BD" w:rsidRDefault="004650BD" w:rsidP="00D8107E">
                      <w:pPr>
                        <w:pStyle w:val="af0"/>
                        <w:jc w:val="both"/>
                      </w:pPr>
                      <w:r>
                        <w:t xml:space="preserve">Прием и регистрация документов с направлением заявителю письменного уведомления </w:t>
                      </w:r>
                      <w:r>
                        <w:rPr>
                          <w:color w:val="000000"/>
                        </w:rPr>
                        <w:t>о принятии заявки к рассмотрению</w:t>
                      </w:r>
                    </w:p>
                  </w:txbxContent>
                </v:textbox>
              </v:rect>
            </w:pict>
          </mc:Fallback>
        </mc:AlternateContent>
      </w:r>
      <w:r>
        <w:rPr>
          <w:noProof/>
          <w:sz w:val="28"/>
          <w:szCs w:val="28"/>
        </w:rPr>
        <mc:AlternateContent>
          <mc:Choice Requires="wps">
            <w:drawing>
              <wp:anchor distT="0" distB="0" distL="114300" distR="114300" simplePos="0" relativeHeight="251668480" behindDoc="0" locked="0" layoutInCell="1" allowOverlap="1" wp14:anchorId="708E3A17" wp14:editId="1B57665D">
                <wp:simplePos x="0" y="0"/>
                <wp:positionH relativeFrom="column">
                  <wp:posOffset>0</wp:posOffset>
                </wp:positionH>
                <wp:positionV relativeFrom="paragraph">
                  <wp:posOffset>102870</wp:posOffset>
                </wp:positionV>
                <wp:extent cx="2858770" cy="801370"/>
                <wp:effectExtent l="12700" t="12700" r="6350" b="6350"/>
                <wp:wrapNone/>
                <wp:docPr id="5" name="Блок-схема: процесс 9"/>
                <wp:cNvGraphicFramePr/>
                <a:graphic xmlns:a="http://schemas.openxmlformats.org/drawingml/2006/main">
                  <a:graphicData uri="http://schemas.microsoft.com/office/word/2010/wordprocessingShape">
                    <wps:wsp>
                      <wps:cNvSpPr/>
                      <wps:spPr>
                        <a:xfrm>
                          <a:off x="0" y="0"/>
                          <a:ext cx="2858040" cy="80064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650BD" w:rsidRDefault="004650BD" w:rsidP="00D8107E">
                            <w:pPr>
                              <w:pStyle w:val="af0"/>
                              <w:jc w:val="both"/>
                            </w:pPr>
                            <w:r>
                              <w:rPr>
                                <w:rFonts w:eastAsia="Calibri"/>
                                <w:szCs w:val="28"/>
                                <w:lang w:eastAsia="en-US"/>
                              </w:rPr>
                              <w:t>Предоставление заявителю в установленном порядке информации и обеспечение доступа заявителя к сведениям о государственной услуге</w:t>
                            </w:r>
                          </w:p>
                        </w:txbxContent>
                      </wps:txbx>
                      <wps:bodyPr lIns="78840" tIns="39240" rIns="78840" bIns="39240">
                        <a:noAutofit/>
                      </wps:bodyPr>
                    </wps:wsp>
                  </a:graphicData>
                </a:graphic>
              </wp:anchor>
            </w:drawing>
          </mc:Choice>
          <mc:Fallback>
            <w:pict>
              <v:shapetype w14:anchorId="708E3A17" id="_x0000_t109" coordsize="21600,21600" o:spt="109" path="m,l,21600r21600,l21600,xe">
                <v:stroke joinstyle="miter"/>
                <v:path gradientshapeok="t" o:connecttype="rect"/>
              </v:shapetype>
              <v:shape id="Блок-схема: процесс 9" o:spid="_x0000_s1027" type="#_x0000_t109" style="position:absolute;left:0;text-align:left;margin-left:0;margin-top:8.1pt;width:225.1pt;height:63.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" strokeweight=".26mm">
                <v:textbox inset="2.19mm,1.09mm,2.19mm,1.09mm">
                  <w:txbxContent>
                    <w:p w:rsidR="004650BD" w:rsidRDefault="004650BD" w:rsidP="00D8107E">
                      <w:pPr>
                        <w:pStyle w:val="af0"/>
                        <w:jc w:val="both"/>
                      </w:pPr>
                      <w:r>
                        <w:rPr>
                          <w:rFonts w:eastAsia="Calibri"/>
                          <w:szCs w:val="28"/>
                          <w:lang w:eastAsia="en-US"/>
                        </w:rPr>
                        <w:t>Предоставление заявителю в установленном порядке информации и обеспечение доступа заявителя к сведениям о государственной услуге</w:t>
                      </w:r>
                    </w:p>
                  </w:txbxContent>
                </v:textbox>
              </v:shape>
            </w:pict>
          </mc:Fallback>
        </mc:AlternateContent>
      </w:r>
    </w:p>
    <w:p w:rsidR="00D8107E" w:rsidRDefault="00D8107E" w:rsidP="00D8107E">
      <w:pPr>
        <w:spacing w:line="240" w:lineRule="exact"/>
        <w:jc w:val="both"/>
        <w:rPr>
          <w:sz w:val="28"/>
          <w:szCs w:val="28"/>
        </w:rPr>
      </w:pPr>
    </w:p>
    <w:p w:rsidR="00D8107E" w:rsidRDefault="00D8107E" w:rsidP="00D8107E">
      <w:pPr>
        <w:spacing w:line="240" w:lineRule="exact"/>
        <w:rPr>
          <w:sz w:val="28"/>
          <w:szCs w:val="28"/>
        </w:rPr>
      </w:pPr>
    </w:p>
    <w:p w:rsidR="00D8107E" w:rsidRDefault="00D8107E" w:rsidP="00D8107E">
      <w:pPr>
        <w:spacing w:line="240" w:lineRule="exact"/>
        <w:jc w:val="center"/>
        <w:rPr>
          <w:sz w:val="28"/>
          <w:szCs w:val="28"/>
        </w:rPr>
      </w:pPr>
    </w:p>
    <w:p w:rsidR="00D8107E" w:rsidRDefault="00D8107E" w:rsidP="00D8107E">
      <w:pPr>
        <w:spacing w:line="240" w:lineRule="exact"/>
        <w:jc w:val="center"/>
        <w:rPr>
          <w:sz w:val="28"/>
          <w:szCs w:val="28"/>
        </w:rPr>
      </w:pPr>
    </w:p>
    <w:p w:rsidR="00D8107E" w:rsidRDefault="00D8107E" w:rsidP="00D8107E">
      <w:pPr>
        <w:spacing w:line="240" w:lineRule="exact"/>
        <w:jc w:val="center"/>
        <w:rPr>
          <w:sz w:val="28"/>
          <w:szCs w:val="28"/>
        </w:rPr>
      </w:pPr>
    </w:p>
    <w:p w:rsidR="00D8107E" w:rsidRDefault="00D8107E" w:rsidP="00D8107E">
      <w:pPr>
        <w:spacing w:line="240" w:lineRule="exact"/>
        <w:jc w:val="center"/>
        <w:rPr>
          <w:sz w:val="28"/>
          <w:szCs w:val="28"/>
        </w:rPr>
      </w:pPr>
      <w:r>
        <w:rPr>
          <w:noProof/>
          <w:sz w:val="28"/>
          <w:szCs w:val="28"/>
        </w:rPr>
        <mc:AlternateContent>
          <mc:Choice Requires="wps">
            <w:drawing>
              <wp:anchor distT="0" distB="0" distL="114300" distR="113030" simplePos="0" relativeHeight="251662336" behindDoc="0" locked="0" layoutInCell="1" allowOverlap="1" wp14:anchorId="02FEC7BE" wp14:editId="03418238">
                <wp:simplePos x="0" y="0"/>
                <wp:positionH relativeFrom="column">
                  <wp:posOffset>2914650</wp:posOffset>
                </wp:positionH>
                <wp:positionV relativeFrom="paragraph">
                  <wp:posOffset>42545</wp:posOffset>
                </wp:positionV>
                <wp:extent cx="931545" cy="401320"/>
                <wp:effectExtent l="41275" t="9525" r="9525" b="57150"/>
                <wp:wrapNone/>
                <wp:docPr id="7" name="Прямая со стрелкой 8"/>
                <wp:cNvGraphicFramePr/>
                <a:graphic xmlns:a="http://schemas.openxmlformats.org/drawingml/2006/main">
                  <a:graphicData uri="http://schemas.microsoft.com/office/word/2010/wordprocessingShape">
                    <wps:wsp>
                      <wps:cNvSpPr/>
                      <wps:spPr>
                        <a:xfrm flipH="1">
                          <a:off x="0" y="0"/>
                          <a:ext cx="930960" cy="40068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5DE0475A" id="Прямая со стрелкой 8" o:spid="_x0000_s1026" style="position:absolute;margin-left:229.5pt;margin-top:3.35pt;width:73.35pt;height:31.6pt;flip:x;z-index:251662336;visibility:visible;mso-wrap-style:square;mso-wrap-distance-left:9pt;mso-wrap-distance-top:0;mso-wrap-distance-right:8.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" path="m,l21600,21600e" filled="f" strokeweight=".26mm">
                <v:stroke endarrow="block"/>
                <v:path arrowok="t"/>
              </v:shape>
            </w:pict>
          </mc:Fallback>
        </mc:AlternateContent>
      </w:r>
    </w:p>
    <w:p w:rsidR="00D8107E" w:rsidRDefault="00D8107E" w:rsidP="00D8107E">
      <w:pPr>
        <w:spacing w:line="240" w:lineRule="exact"/>
        <w:jc w:val="center"/>
        <w:rPr>
          <w:sz w:val="28"/>
          <w:szCs w:val="28"/>
        </w:rPr>
      </w:pPr>
    </w:p>
    <w:p w:rsidR="00D8107E" w:rsidRDefault="00D8107E" w:rsidP="00D8107E">
      <w:pPr>
        <w:spacing w:line="240" w:lineRule="exact"/>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032D48AF" wp14:editId="7B4A1DBC">
                <wp:simplePos x="0" y="0"/>
                <wp:positionH relativeFrom="column">
                  <wp:posOffset>50165</wp:posOffset>
                </wp:positionH>
                <wp:positionV relativeFrom="paragraph">
                  <wp:posOffset>23495</wp:posOffset>
                </wp:positionV>
                <wp:extent cx="2858770" cy="1763395"/>
                <wp:effectExtent l="5715" t="9525" r="13335" b="9525"/>
                <wp:wrapNone/>
                <wp:docPr id="8" name="Блок-схема: процесс 7"/>
                <wp:cNvGraphicFramePr/>
                <a:graphic xmlns:a="http://schemas.openxmlformats.org/drawingml/2006/main">
                  <a:graphicData uri="http://schemas.microsoft.com/office/word/2010/wordprocessingShape">
                    <wps:wsp>
                      <wps:cNvSpPr/>
                      <wps:spPr>
                        <a:xfrm>
                          <a:off x="0" y="0"/>
                          <a:ext cx="2858040" cy="176292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650BD" w:rsidRDefault="004650BD" w:rsidP="00D8107E">
                            <w:pPr>
                              <w:pStyle w:val="af0"/>
                              <w:jc w:val="both"/>
                            </w:pPr>
                            <w:r>
                              <w:t>Формирование и направление межведомственных запросов в орган местного самоуправления поселения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картографии</w:t>
                            </w:r>
                            <w:r>
                              <w:rPr>
                                <w:sz w:val="28"/>
                                <w:szCs w:val="28"/>
                              </w:rPr>
                              <w:t xml:space="preserve"> </w:t>
                            </w:r>
                            <w:r>
                              <w:t>по Ставропольскому краю</w:t>
                            </w:r>
                          </w:p>
                        </w:txbxContent>
                      </wps:txbx>
                      <wps:bodyPr>
                        <a:noAutofit/>
                      </wps:bodyPr>
                    </wps:wsp>
                  </a:graphicData>
                </a:graphic>
              </wp:anchor>
            </w:drawing>
          </mc:Choice>
          <mc:Fallback>
            <w:pict>
              <v:shape w14:anchorId="032D48AF" id="Блок-схема: процесс 7" o:spid="_x0000_s1028" type="#_x0000_t109" style="position:absolute;left:0;text-align:left;margin-left:3.95pt;margin-top:1.85pt;width:225.1pt;height:1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" strokeweight=".26mm">
                <v:textbox>
                  <w:txbxContent>
                    <w:p w:rsidR="004650BD" w:rsidRDefault="004650BD" w:rsidP="00D8107E">
                      <w:pPr>
                        <w:pStyle w:val="af0"/>
                        <w:jc w:val="both"/>
                      </w:pPr>
                      <w:r>
                        <w:t>Формирование и направление межведомственных запросов в орган местного самоуправления поселения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картографии</w:t>
                      </w:r>
                      <w:r>
                        <w:rPr>
                          <w:sz w:val="28"/>
                          <w:szCs w:val="28"/>
                        </w:rPr>
                        <w:t xml:space="preserve"> </w:t>
                      </w:r>
                      <w:r>
                        <w:t>по Ставропольскому краю</w:t>
                      </w:r>
                    </w:p>
                  </w:txbxContent>
                </v:textbox>
              </v:shape>
            </w:pict>
          </mc:Fallback>
        </mc:AlternateContent>
      </w:r>
    </w:p>
    <w:p w:rsidR="00D8107E" w:rsidRDefault="00D8107E" w:rsidP="00D8107E">
      <w:pPr>
        <w:spacing w:line="240" w:lineRule="exact"/>
        <w:jc w:val="center"/>
        <w:rPr>
          <w:sz w:val="28"/>
          <w:szCs w:val="28"/>
        </w:rPr>
      </w:pPr>
    </w:p>
    <w:p w:rsidR="00D8107E" w:rsidRDefault="00D8107E" w:rsidP="00D8107E">
      <w:pPr>
        <w:spacing w:line="240" w:lineRule="exact"/>
        <w:outlineLvl w:val="0"/>
        <w:rPr>
          <w:sz w:val="28"/>
          <w:szCs w:val="28"/>
        </w:rPr>
      </w:pPr>
    </w:p>
    <w:p w:rsidR="00D8107E" w:rsidRDefault="00D8107E" w:rsidP="00D8107E">
      <w:pPr>
        <w:spacing w:line="240" w:lineRule="exact"/>
        <w:jc w:val="center"/>
        <w:outlineLvl w:val="0"/>
        <w:rPr>
          <w:sz w:val="28"/>
          <w:szCs w:val="28"/>
        </w:rPr>
      </w:pPr>
      <w:r>
        <w:rPr>
          <w:noProof/>
          <w:sz w:val="28"/>
          <w:szCs w:val="28"/>
        </w:rPr>
        <mc:AlternateContent>
          <mc:Choice Requires="wps">
            <w:drawing>
              <wp:anchor distT="0" distB="0" distL="114300" distR="114300" simplePos="0" relativeHeight="251661312" behindDoc="0" locked="0" layoutInCell="1" allowOverlap="1" wp14:anchorId="6563A867" wp14:editId="3B4058C0">
                <wp:simplePos x="0" y="0"/>
                <wp:positionH relativeFrom="column">
                  <wp:posOffset>3371850</wp:posOffset>
                </wp:positionH>
                <wp:positionV relativeFrom="paragraph">
                  <wp:posOffset>4445</wp:posOffset>
                </wp:positionV>
                <wp:extent cx="2630170" cy="715645"/>
                <wp:effectExtent l="12700" t="9525" r="6350" b="9525"/>
                <wp:wrapNone/>
                <wp:docPr id="10" name="Блок-схема: процесс 6"/>
                <wp:cNvGraphicFramePr/>
                <a:graphic xmlns:a="http://schemas.openxmlformats.org/drawingml/2006/main">
                  <a:graphicData uri="http://schemas.microsoft.com/office/word/2010/wordprocessingShape">
                    <wps:wsp>
                      <wps:cNvSpPr/>
                      <wps:spPr>
                        <a:xfrm>
                          <a:off x="0" y="0"/>
                          <a:ext cx="2629440" cy="71496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650BD" w:rsidRDefault="004650BD" w:rsidP="00D8107E">
                            <w:pPr>
                              <w:pStyle w:val="af0"/>
                              <w:spacing w:line="240" w:lineRule="exact"/>
                              <w:ind w:left="-114" w:right="-208"/>
                              <w:jc w:val="center"/>
                              <w:rPr>
                                <w:color w:val="000000"/>
                              </w:rPr>
                            </w:pPr>
                            <w:r>
                              <w:rPr>
                                <w:color w:val="000000"/>
                              </w:rPr>
                              <w:t xml:space="preserve">Рассмотрение и оценка документов </w:t>
                            </w:r>
                          </w:p>
                          <w:p w:rsidR="004650BD" w:rsidRDefault="004650BD" w:rsidP="00D8107E">
                            <w:pPr>
                              <w:pStyle w:val="af0"/>
                              <w:spacing w:line="240" w:lineRule="exact"/>
                              <w:ind w:left="-114" w:right="-208"/>
                              <w:jc w:val="center"/>
                            </w:pPr>
                            <w:r>
                              <w:rPr>
                                <w:color w:val="000000"/>
                              </w:rPr>
                              <w:t>конкурсной комиссией</w:t>
                            </w:r>
                          </w:p>
                        </w:txbxContent>
                      </wps:txbx>
                      <wps:bodyPr lIns="78840" tIns="39240" rIns="78840" bIns="39240">
                        <a:noAutofit/>
                      </wps:bodyPr>
                    </wps:wsp>
                  </a:graphicData>
                </a:graphic>
              </wp:anchor>
            </w:drawing>
          </mc:Choice>
          <mc:Fallback>
            <w:pict>
              <v:shape w14:anchorId="6563A867" id="Блок-схема: процесс 6" o:spid="_x0000_s1029" type="#_x0000_t109" style="position:absolute;left:0;text-align:left;margin-left:265.5pt;margin-top:.35pt;width:207.1pt;height:5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" strokeweight=".26mm">
                <v:textbox inset="2.19mm,1.09mm,2.19mm,1.09mm">
                  <w:txbxContent>
                    <w:p w:rsidR="004650BD" w:rsidRDefault="004650BD" w:rsidP="00D8107E">
                      <w:pPr>
                        <w:pStyle w:val="af0"/>
                        <w:spacing w:line="240" w:lineRule="exact"/>
                        <w:ind w:left="-114" w:right="-208"/>
                        <w:jc w:val="center"/>
                        <w:rPr>
                          <w:color w:val="000000"/>
                        </w:rPr>
                      </w:pPr>
                      <w:r>
                        <w:rPr>
                          <w:color w:val="000000"/>
                        </w:rPr>
                        <w:t xml:space="preserve">Рассмотрение и оценка документов </w:t>
                      </w:r>
                    </w:p>
                    <w:p w:rsidR="004650BD" w:rsidRDefault="004650BD" w:rsidP="00D8107E">
                      <w:pPr>
                        <w:pStyle w:val="af0"/>
                        <w:spacing w:line="240" w:lineRule="exact"/>
                        <w:ind w:left="-114" w:right="-208"/>
                        <w:jc w:val="center"/>
                      </w:pPr>
                      <w:r>
                        <w:rPr>
                          <w:color w:val="000000"/>
                        </w:rPr>
                        <w:t>конкурсной комиссией</w:t>
                      </w:r>
                    </w:p>
                  </w:txbxContent>
                </v:textbox>
              </v:shape>
            </w:pict>
          </mc:Fallback>
        </mc:AlternateContent>
      </w:r>
    </w:p>
    <w:p w:rsidR="00D8107E" w:rsidRDefault="00D8107E" w:rsidP="00D8107E">
      <w:pPr>
        <w:spacing w:line="240" w:lineRule="exact"/>
        <w:jc w:val="center"/>
        <w:outlineLvl w:val="0"/>
        <w:rPr>
          <w:sz w:val="28"/>
          <w:szCs w:val="28"/>
        </w:rPr>
      </w:pPr>
    </w:p>
    <w:p w:rsidR="00D8107E" w:rsidRDefault="00D8107E" w:rsidP="00D8107E">
      <w:pPr>
        <w:spacing w:line="240" w:lineRule="exact"/>
        <w:jc w:val="center"/>
        <w:outlineLvl w:val="0"/>
        <w:rPr>
          <w:sz w:val="28"/>
          <w:szCs w:val="28"/>
        </w:rPr>
      </w:pPr>
      <w:r>
        <w:rPr>
          <w:noProof/>
          <w:sz w:val="28"/>
          <w:szCs w:val="28"/>
        </w:rPr>
        <mc:AlternateContent>
          <mc:Choice Requires="wps">
            <w:drawing>
              <wp:anchor distT="0" distB="0" distL="114300" distR="114300" simplePos="0" relativeHeight="251664384" behindDoc="0" locked="0" layoutInCell="1" allowOverlap="1" wp14:anchorId="2E9995B8" wp14:editId="551170C2">
                <wp:simplePos x="0" y="0"/>
                <wp:positionH relativeFrom="column">
                  <wp:posOffset>2971800</wp:posOffset>
                </wp:positionH>
                <wp:positionV relativeFrom="paragraph">
                  <wp:posOffset>127635</wp:posOffset>
                </wp:positionV>
                <wp:extent cx="398145" cy="1905"/>
                <wp:effectExtent l="12700" t="56515" r="19050" b="57150"/>
                <wp:wrapNone/>
                <wp:docPr id="12" name="Прямая со стрелкой 5"/>
                <wp:cNvGraphicFramePr/>
                <a:graphic xmlns:a="http://schemas.openxmlformats.org/drawingml/2006/main">
                  <a:graphicData uri="http://schemas.microsoft.com/office/word/2010/wordprocessingShape">
                    <wps:wsp>
                      <wps:cNvSpPr/>
                      <wps:spPr>
                        <a:xfrm>
                          <a:off x="0" y="0"/>
                          <a:ext cx="397440" cy="144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35E4BC48" id="Прямая со стрелкой 5" o:spid="_x0000_s1026" style="position:absolute;margin-left:234pt;margin-top:10.05pt;width:31.3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" path="m,l21600,21600e" filled="f" strokeweight=".26mm">
                <v:stroke endarrow="block"/>
                <v:path arrowok="t"/>
              </v:shape>
            </w:pict>
          </mc:Fallback>
        </mc:AlternateContent>
      </w:r>
    </w:p>
    <w:p w:rsidR="00D8107E" w:rsidRDefault="00D8107E" w:rsidP="00D8107E">
      <w:pPr>
        <w:spacing w:line="240" w:lineRule="exact"/>
        <w:jc w:val="center"/>
        <w:outlineLvl w:val="0"/>
        <w:rPr>
          <w:sz w:val="28"/>
          <w:szCs w:val="28"/>
        </w:rPr>
      </w:pPr>
    </w:p>
    <w:p w:rsidR="00D8107E" w:rsidRDefault="00D8107E" w:rsidP="00D8107E">
      <w:pPr>
        <w:spacing w:line="240" w:lineRule="exact"/>
        <w:jc w:val="center"/>
        <w:outlineLvl w:val="0"/>
        <w:rPr>
          <w:sz w:val="28"/>
          <w:szCs w:val="28"/>
        </w:rPr>
      </w:pPr>
      <w:r>
        <w:rPr>
          <w:noProof/>
          <w:sz w:val="28"/>
          <w:szCs w:val="28"/>
        </w:rPr>
        <mc:AlternateContent>
          <mc:Choice Requires="wps">
            <w:drawing>
              <wp:anchor distT="0" distB="0" distL="114300" distR="114300" simplePos="0" relativeHeight="251666432" behindDoc="0" locked="0" layoutInCell="1" allowOverlap="1" wp14:anchorId="191FB62B" wp14:editId="709C547A">
                <wp:simplePos x="0" y="0"/>
                <wp:positionH relativeFrom="column">
                  <wp:posOffset>2971800</wp:posOffset>
                </wp:positionH>
                <wp:positionV relativeFrom="paragraph">
                  <wp:posOffset>109220</wp:posOffset>
                </wp:positionV>
                <wp:extent cx="734695" cy="1020445"/>
                <wp:effectExtent l="50800" t="9525" r="6350" b="47625"/>
                <wp:wrapNone/>
                <wp:docPr id="13" name="Прямая со стрелкой 4"/>
                <wp:cNvGraphicFramePr/>
                <a:graphic xmlns:a="http://schemas.openxmlformats.org/drawingml/2006/main">
                  <a:graphicData uri="http://schemas.microsoft.com/office/word/2010/wordprocessingShape">
                    <wps:wsp>
                      <wps:cNvSpPr/>
                      <wps:spPr>
                        <a:xfrm flipH="1">
                          <a:off x="0" y="0"/>
                          <a:ext cx="734040" cy="101988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13E40BFA" id="Прямая со стрелкой 4" o:spid="_x0000_s1026" style="position:absolute;margin-left:234pt;margin-top:8.6pt;width:57.85pt;height:80.35pt;flip:x;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" path="m,l21600,21600e" filled="f" strokeweight=".26mm">
                <v:stroke endarrow="block"/>
                <v:path arrowok="t"/>
              </v:shape>
            </w:pict>
          </mc:Fallback>
        </mc:AlternateContent>
      </w:r>
    </w:p>
    <w:p w:rsidR="00D8107E" w:rsidRDefault="00D8107E" w:rsidP="00D8107E">
      <w:pPr>
        <w:spacing w:line="240" w:lineRule="exact"/>
        <w:jc w:val="center"/>
        <w:outlineLvl w:val="0"/>
        <w:rPr>
          <w:sz w:val="28"/>
          <w:szCs w:val="28"/>
        </w:rPr>
      </w:pPr>
      <w:r>
        <w:rPr>
          <w:noProof/>
          <w:sz w:val="28"/>
          <w:szCs w:val="28"/>
        </w:rPr>
        <mc:AlternateContent>
          <mc:Choice Requires="wps">
            <w:drawing>
              <wp:anchor distT="0" distB="0" distL="114300" distR="114300" simplePos="0" relativeHeight="251663360" behindDoc="0" locked="0" layoutInCell="1" allowOverlap="1" wp14:anchorId="3861C9C0" wp14:editId="1A85A724">
                <wp:simplePos x="0" y="0"/>
                <wp:positionH relativeFrom="column">
                  <wp:posOffset>4692015</wp:posOffset>
                </wp:positionH>
                <wp:positionV relativeFrom="paragraph">
                  <wp:posOffset>13970</wp:posOffset>
                </wp:positionV>
                <wp:extent cx="1905" cy="848995"/>
                <wp:effectExtent l="56515" t="9525" r="57785" b="19050"/>
                <wp:wrapNone/>
                <wp:docPr id="14" name="Прямая со стрелкой 3"/>
                <wp:cNvGraphicFramePr/>
                <a:graphic xmlns:a="http://schemas.openxmlformats.org/drawingml/2006/main">
                  <a:graphicData uri="http://schemas.microsoft.com/office/word/2010/wordprocessingShape">
                    <wps:wsp>
                      <wps:cNvSpPr/>
                      <wps:spPr>
                        <a:xfrm>
                          <a:off x="0" y="0"/>
                          <a:ext cx="1440" cy="84852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68F42A66" id="Прямая со стрелкой 3" o:spid="_x0000_s1026" style="position:absolute;margin-left:369.45pt;margin-top:1.1pt;width:.15pt;height:66.8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" path="m,l21600,21600e" filled="f" strokeweight=".26mm">
                <v:stroke endarrow="block"/>
                <v:path arrowok="t"/>
              </v:shape>
            </w:pict>
          </mc:Fallback>
        </mc:AlternateContent>
      </w:r>
    </w:p>
    <w:p w:rsidR="00D8107E" w:rsidRDefault="00D8107E" w:rsidP="00D8107E">
      <w:pPr>
        <w:spacing w:line="240" w:lineRule="exact"/>
        <w:jc w:val="center"/>
        <w:outlineLvl w:val="0"/>
        <w:rPr>
          <w:sz w:val="28"/>
          <w:szCs w:val="28"/>
        </w:rPr>
      </w:pPr>
    </w:p>
    <w:p w:rsidR="00D8107E" w:rsidRDefault="00D8107E" w:rsidP="00D8107E">
      <w:pPr>
        <w:ind w:right="-51"/>
        <w:rPr>
          <w:sz w:val="28"/>
          <w:szCs w:val="28"/>
        </w:rPr>
      </w:pPr>
    </w:p>
    <w:p w:rsidR="00D8107E" w:rsidRDefault="00D8107E" w:rsidP="00D8107E">
      <w:pPr>
        <w:ind w:right="-51"/>
        <w:rPr>
          <w:sz w:val="28"/>
          <w:szCs w:val="28"/>
        </w:rPr>
      </w:pPr>
    </w:p>
    <w:p w:rsidR="00D8107E" w:rsidRDefault="00D8107E" w:rsidP="00D8107E">
      <w:pPr>
        <w:ind w:right="-51"/>
        <w:rPr>
          <w:sz w:val="28"/>
          <w:szCs w:val="28"/>
        </w:rPr>
      </w:pPr>
      <w:r>
        <w:rPr>
          <w:noProof/>
          <w:sz w:val="28"/>
          <w:szCs w:val="28"/>
        </w:rPr>
        <mc:AlternateContent>
          <mc:Choice Requires="wps">
            <w:drawing>
              <wp:anchor distT="0" distB="0" distL="114300" distR="114300" simplePos="0" relativeHeight="251660288" behindDoc="0" locked="0" layoutInCell="1" allowOverlap="1" wp14:anchorId="1469C222" wp14:editId="384952B7">
                <wp:simplePos x="0" y="0"/>
                <wp:positionH relativeFrom="column">
                  <wp:posOffset>3371850</wp:posOffset>
                </wp:positionH>
                <wp:positionV relativeFrom="paragraph">
                  <wp:posOffset>147955</wp:posOffset>
                </wp:positionV>
                <wp:extent cx="2630170" cy="1144270"/>
                <wp:effectExtent l="12700" t="9525" r="6350" b="9525"/>
                <wp:wrapNone/>
                <wp:docPr id="15" name="Блок-схема: процесс 1"/>
                <wp:cNvGraphicFramePr/>
                <a:graphic xmlns:a="http://schemas.openxmlformats.org/drawingml/2006/main">
                  <a:graphicData uri="http://schemas.microsoft.com/office/word/2010/wordprocessingShape">
                    <wps:wsp>
                      <wps:cNvSpPr/>
                      <wps:spPr>
                        <a:xfrm>
                          <a:off x="0" y="0"/>
                          <a:ext cx="2629440" cy="114372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650BD" w:rsidRDefault="004650BD" w:rsidP="00D8107E">
                            <w:pPr>
                              <w:pStyle w:val="af0"/>
                              <w:spacing w:line="240" w:lineRule="exact"/>
                              <w:jc w:val="both"/>
                              <w:rPr>
                                <w:sz w:val="28"/>
                                <w:szCs w:val="28"/>
                              </w:rPr>
                            </w:pPr>
                            <w:r>
                              <w:t>Принятие органом местного самоуправления решения об о</w:t>
                            </w:r>
                            <w:r>
                              <w:rPr>
                                <w:color w:val="000000"/>
                              </w:rPr>
                              <w:t xml:space="preserve">тказе в </w:t>
                            </w:r>
                            <w:r>
                              <w:t>предоставлении гранта с направлением заявителю письменного уведомления об отказе в предоставлении гранта с указанием причины отказа</w:t>
                            </w:r>
                          </w:p>
                          <w:p w:rsidR="004650BD" w:rsidRDefault="004650BD" w:rsidP="00D8107E">
                            <w:pPr>
                              <w:pStyle w:val="af0"/>
                              <w:ind w:right="27"/>
                              <w:jc w:val="both"/>
                            </w:pPr>
                          </w:p>
                        </w:txbxContent>
                      </wps:txbx>
                      <wps:bodyPr>
                        <a:noAutofit/>
                      </wps:bodyPr>
                    </wps:wsp>
                  </a:graphicData>
                </a:graphic>
              </wp:anchor>
            </w:drawing>
          </mc:Choice>
          <mc:Fallback>
            <w:pict>
              <v:shape w14:anchorId="1469C222" id="Блок-схема: процесс 1" o:spid="_x0000_s1030" type="#_x0000_t109" style="position:absolute;margin-left:265.5pt;margin-top:11.65pt;width:207.1pt;height:90.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" strokeweight=".26mm">
                <v:textbox>
                  <w:txbxContent>
                    <w:p w:rsidR="004650BD" w:rsidRDefault="004650BD" w:rsidP="00D8107E">
                      <w:pPr>
                        <w:pStyle w:val="af0"/>
                        <w:spacing w:line="240" w:lineRule="exact"/>
                        <w:jc w:val="both"/>
                        <w:rPr>
                          <w:sz w:val="28"/>
                          <w:szCs w:val="28"/>
                        </w:rPr>
                      </w:pPr>
                      <w:r>
                        <w:t>Принятие органом местного самоуправления решения об о</w:t>
                      </w:r>
                      <w:r>
                        <w:rPr>
                          <w:color w:val="000000"/>
                        </w:rPr>
                        <w:t xml:space="preserve">тказе в </w:t>
                      </w:r>
                      <w:r>
                        <w:t>предоставлении гранта с направлением заявителю письменного уведомления об отказе в предоставлении гранта с указанием причины отказа</w:t>
                      </w:r>
                    </w:p>
                    <w:p w:rsidR="004650BD" w:rsidRDefault="004650BD" w:rsidP="00D8107E">
                      <w:pPr>
                        <w:pStyle w:val="af0"/>
                        <w:ind w:right="27"/>
                        <w:jc w:val="both"/>
                      </w:pP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6FF71171" wp14:editId="74650985">
                <wp:simplePos x="0" y="0"/>
                <wp:positionH relativeFrom="column">
                  <wp:posOffset>57150</wp:posOffset>
                </wp:positionH>
                <wp:positionV relativeFrom="paragraph">
                  <wp:posOffset>147955</wp:posOffset>
                </wp:positionV>
                <wp:extent cx="2858770" cy="1020445"/>
                <wp:effectExtent l="12700" t="9525" r="6350" b="9525"/>
                <wp:wrapNone/>
                <wp:docPr id="17" name="Прямоугольник 2"/>
                <wp:cNvGraphicFramePr/>
                <a:graphic xmlns:a="http://schemas.openxmlformats.org/drawingml/2006/main">
                  <a:graphicData uri="http://schemas.microsoft.com/office/word/2010/wordprocessingShape">
                    <wps:wsp>
                      <wps:cNvSpPr/>
                      <wps:spPr>
                        <a:xfrm>
                          <a:off x="0" y="0"/>
                          <a:ext cx="2858040" cy="10198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650BD" w:rsidRDefault="004650BD" w:rsidP="00D8107E">
                            <w:pPr>
                              <w:pStyle w:val="af0"/>
                              <w:jc w:val="both"/>
                            </w:pPr>
                            <w:r>
                              <w:t xml:space="preserve">Принятие органом местного самоуправления решения о предоставлении гранта и направление получателю проекта соглашения о предоставлении гранта </w:t>
                            </w:r>
                          </w:p>
                        </w:txbxContent>
                      </wps:txbx>
                      <wps:bodyPr>
                        <a:noAutofit/>
                      </wps:bodyPr>
                    </wps:wsp>
                  </a:graphicData>
                </a:graphic>
              </wp:anchor>
            </w:drawing>
          </mc:Choice>
          <mc:Fallback>
            <w:pict>
              <v:rect w14:anchorId="6FF71171" id="Прямоугольник 2" o:spid="_x0000_s1031" style="position:absolute;margin-left:4.5pt;margin-top:11.65pt;width:225.1pt;height:80.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" strokeweight=".26mm">
                <v:textbox>
                  <w:txbxContent>
                    <w:p w:rsidR="004650BD" w:rsidRDefault="004650BD" w:rsidP="00D8107E">
                      <w:pPr>
                        <w:pStyle w:val="af0"/>
                        <w:jc w:val="both"/>
                      </w:pPr>
                      <w:r>
                        <w:t xml:space="preserve">Принятие органом местного самоуправления решения о предоставлении гранта и направление получателю проекта соглашения о предоставлении гранта </w:t>
                      </w:r>
                    </w:p>
                  </w:txbxContent>
                </v:textbox>
              </v:rect>
            </w:pict>
          </mc:Fallback>
        </mc:AlternateContent>
      </w:r>
    </w:p>
    <w:p w:rsidR="00D8107E" w:rsidRDefault="00D8107E" w:rsidP="00D8107E">
      <w:pPr>
        <w:ind w:right="-51"/>
        <w:rPr>
          <w:sz w:val="28"/>
          <w:szCs w:val="28"/>
        </w:rPr>
      </w:pPr>
    </w:p>
    <w:p w:rsidR="00D8107E" w:rsidRDefault="00D8107E" w:rsidP="00D8107E">
      <w:pPr>
        <w:ind w:right="-51"/>
        <w:rPr>
          <w:color w:val="000000"/>
          <w:sz w:val="28"/>
          <w:szCs w:val="28"/>
        </w:rPr>
      </w:pPr>
    </w:p>
    <w:p w:rsidR="00D8107E" w:rsidRDefault="00D8107E" w:rsidP="00D8107E">
      <w:pPr>
        <w:jc w:val="center"/>
        <w:rPr>
          <w:sz w:val="28"/>
          <w:szCs w:val="28"/>
        </w:rPr>
      </w:pPr>
    </w:p>
    <w:p w:rsidR="00D8107E" w:rsidRDefault="00D8107E" w:rsidP="00D8107E">
      <w:pPr>
        <w:jc w:val="center"/>
        <w:rPr>
          <w:sz w:val="28"/>
          <w:szCs w:val="28"/>
        </w:rPr>
      </w:pPr>
    </w:p>
    <w:p w:rsidR="00D8107E" w:rsidRDefault="00D8107E" w:rsidP="00D8107E">
      <w:pPr>
        <w:jc w:val="center"/>
        <w:rPr>
          <w:sz w:val="28"/>
          <w:szCs w:val="28"/>
        </w:rPr>
      </w:pPr>
    </w:p>
    <w:p w:rsidR="00D8107E" w:rsidRDefault="00D8107E" w:rsidP="00D8107E">
      <w:pPr>
        <w:jc w:val="center"/>
        <w:rPr>
          <w:sz w:val="28"/>
          <w:szCs w:val="28"/>
        </w:rPr>
      </w:pPr>
    </w:p>
    <w:p w:rsidR="00D8107E" w:rsidRDefault="00D8107E" w:rsidP="00D8107E">
      <w:pPr>
        <w:tabs>
          <w:tab w:val="left" w:pos="3420"/>
        </w:tabs>
        <w:jc w:val="center"/>
      </w:pPr>
    </w:p>
    <w:p w:rsidR="00D8107E" w:rsidRDefault="00D8107E" w:rsidP="00D8107E">
      <w:pPr>
        <w:tabs>
          <w:tab w:val="left" w:pos="3420"/>
        </w:tabs>
        <w:jc w:val="center"/>
      </w:pPr>
    </w:p>
    <w:p w:rsidR="00D8107E" w:rsidRDefault="00D8107E" w:rsidP="00D8107E">
      <w:pPr>
        <w:tabs>
          <w:tab w:val="left" w:pos="3420"/>
        </w:tabs>
        <w:jc w:val="center"/>
      </w:pPr>
    </w:p>
    <w:p w:rsidR="00D8107E" w:rsidRDefault="00D8107E" w:rsidP="00D8107E">
      <w:pPr>
        <w:jc w:val="both"/>
        <w:outlineLvl w:val="1"/>
        <w:rPr>
          <w:sz w:val="28"/>
          <w:szCs w:val="28"/>
        </w:rPr>
      </w:pPr>
    </w:p>
    <w:p w:rsidR="00D8107E" w:rsidRDefault="00D8107E" w:rsidP="00D8107E">
      <w:pPr>
        <w:jc w:val="both"/>
        <w:outlineLvl w:val="1"/>
        <w:rPr>
          <w:rStyle w:val="a5"/>
        </w:rPr>
      </w:pPr>
    </w:p>
    <w:p w:rsidR="00D8107E" w:rsidRDefault="00D8107E" w:rsidP="00D8107E">
      <w:pPr>
        <w:widowControl w:val="0"/>
        <w:spacing w:line="240" w:lineRule="exact"/>
        <w:ind w:right="360" w:firstLine="709"/>
        <w:jc w:val="both"/>
        <w:rPr>
          <w:kern w:val="2"/>
          <w:sz w:val="28"/>
          <w:szCs w:val="28"/>
        </w:rPr>
        <w:sectPr w:rsidR="00D8107E" w:rsidSect="00544ECB">
          <w:pgSz w:w="11906" w:h="16838"/>
          <w:pgMar w:top="1418" w:right="567" w:bottom="1134" w:left="1985" w:header="709" w:footer="0" w:gutter="0"/>
          <w:cols w:space="720"/>
          <w:formProt w:val="0"/>
          <w:titlePg/>
          <w:docGrid w:linePitch="360"/>
        </w:sectPr>
      </w:pPr>
    </w:p>
    <w:tbl>
      <w:tblPr>
        <w:tblW w:w="8414" w:type="dxa"/>
        <w:tblInd w:w="959" w:type="dxa"/>
        <w:tblLook w:val="01E0" w:firstRow="1" w:lastRow="1" w:firstColumn="1" w:lastColumn="1" w:noHBand="0" w:noVBand="0"/>
      </w:tblPr>
      <w:tblGrid>
        <w:gridCol w:w="8414"/>
      </w:tblGrid>
      <w:tr w:rsidR="00735210" w:rsidTr="00735210">
        <w:trPr>
          <w:trHeight w:val="278"/>
        </w:trPr>
        <w:tc>
          <w:tcPr>
            <w:tcW w:w="8414" w:type="dxa"/>
            <w:shd w:val="clear" w:color="auto" w:fill="auto"/>
          </w:tcPr>
          <w:p w:rsidR="00735210" w:rsidRDefault="00735210" w:rsidP="00735210">
            <w:pPr>
              <w:jc w:val="right"/>
              <w:rPr>
                <w:color w:val="000000"/>
                <w:sz w:val="28"/>
                <w:szCs w:val="28"/>
              </w:rPr>
            </w:pPr>
          </w:p>
        </w:tc>
      </w:tr>
      <w:tr w:rsidR="00544ECB" w:rsidTr="00544ECB">
        <w:trPr>
          <w:trHeight w:val="1696"/>
        </w:trPr>
        <w:tc>
          <w:tcPr>
            <w:tcW w:w="8414" w:type="dxa"/>
            <w:shd w:val="clear" w:color="auto" w:fill="auto"/>
          </w:tcPr>
          <w:p w:rsidR="00544ECB" w:rsidRDefault="00544ECB" w:rsidP="00A73083">
            <w:pPr>
              <w:jc w:val="center"/>
              <w:rPr>
                <w:color w:val="000000"/>
                <w:sz w:val="28"/>
                <w:szCs w:val="28"/>
              </w:rPr>
            </w:pPr>
            <w:r>
              <w:rPr>
                <w:color w:val="000000"/>
                <w:sz w:val="28"/>
                <w:szCs w:val="28"/>
              </w:rPr>
              <w:t>Приложение 2</w:t>
            </w:r>
          </w:p>
          <w:p w:rsidR="00544ECB" w:rsidRPr="00544ECB" w:rsidRDefault="00544ECB" w:rsidP="00544ECB">
            <w:pPr>
              <w:widowControl w:val="0"/>
              <w:spacing w:line="240" w:lineRule="exact"/>
            </w:pPr>
            <w:r>
              <w:rPr>
                <w:sz w:val="28"/>
                <w:szCs w:val="28"/>
              </w:rPr>
              <w:t>к Административному регламенту</w:t>
            </w:r>
            <w:r>
              <w:rPr>
                <w:b/>
                <w:sz w:val="28"/>
                <w:szCs w:val="28"/>
              </w:rPr>
              <w:t xml:space="preserve"> </w:t>
            </w:r>
            <w:r>
              <w:rPr>
                <w:sz w:val="28"/>
                <w:szCs w:val="28"/>
              </w:rPr>
              <w:t>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tc>
      </w:tr>
    </w:tbl>
    <w:p w:rsidR="00D8107E" w:rsidRDefault="00D8107E" w:rsidP="00544ECB">
      <w:pPr>
        <w:jc w:val="right"/>
        <w:rPr>
          <w:b/>
          <w:kern w:val="2"/>
          <w:sz w:val="28"/>
          <w:szCs w:val="28"/>
        </w:rPr>
      </w:pPr>
      <w:r>
        <w:rPr>
          <w:kern w:val="2"/>
          <w:sz w:val="28"/>
          <w:szCs w:val="28"/>
        </w:rPr>
        <w:t>Ф</w:t>
      </w:r>
      <w:r w:rsidR="00544ECB">
        <w:rPr>
          <w:kern w:val="2"/>
          <w:sz w:val="28"/>
          <w:szCs w:val="28"/>
        </w:rPr>
        <w:t>орма</w:t>
      </w:r>
    </w:p>
    <w:p w:rsidR="00D8107E" w:rsidRDefault="00D8107E" w:rsidP="00D8107E">
      <w:pPr>
        <w:jc w:val="center"/>
        <w:rPr>
          <w:sz w:val="28"/>
          <w:szCs w:val="28"/>
        </w:rPr>
      </w:pPr>
    </w:p>
    <w:tbl>
      <w:tblPr>
        <w:tblW w:w="9242" w:type="dxa"/>
        <w:tblCellMar>
          <w:left w:w="28" w:type="dxa"/>
          <w:right w:w="28" w:type="dxa"/>
        </w:tblCellMar>
        <w:tblLook w:val="0000" w:firstRow="0" w:lastRow="0" w:firstColumn="0" w:lastColumn="0" w:noHBand="0" w:noVBand="0"/>
      </w:tblPr>
      <w:tblGrid>
        <w:gridCol w:w="3572"/>
        <w:gridCol w:w="1841"/>
        <w:gridCol w:w="3829"/>
      </w:tblGrid>
      <w:tr w:rsidR="00D8107E" w:rsidTr="00A73083">
        <w:trPr>
          <w:cantSplit/>
        </w:trPr>
        <w:tc>
          <w:tcPr>
            <w:tcW w:w="3572" w:type="dxa"/>
            <w:shd w:val="clear" w:color="auto" w:fill="auto"/>
            <w:vAlign w:val="bottom"/>
          </w:tcPr>
          <w:p w:rsidR="00D8107E" w:rsidRDefault="00D8107E" w:rsidP="00A73083">
            <w:pPr>
              <w:jc w:val="center"/>
              <w:rPr>
                <w:sz w:val="20"/>
                <w:szCs w:val="20"/>
              </w:rPr>
            </w:pPr>
            <w:r>
              <w:rPr>
                <w:sz w:val="20"/>
                <w:szCs w:val="20"/>
              </w:rPr>
              <w:t>Бланк органа местного самоуправления</w:t>
            </w:r>
          </w:p>
        </w:tc>
        <w:tc>
          <w:tcPr>
            <w:tcW w:w="1841" w:type="dxa"/>
            <w:shd w:val="clear" w:color="auto" w:fill="auto"/>
            <w:vAlign w:val="bottom"/>
          </w:tcPr>
          <w:p w:rsidR="00D8107E" w:rsidRDefault="00D8107E" w:rsidP="00A73083">
            <w:pPr>
              <w:rPr>
                <w:sz w:val="20"/>
                <w:szCs w:val="20"/>
              </w:rPr>
            </w:pPr>
          </w:p>
        </w:tc>
        <w:tc>
          <w:tcPr>
            <w:tcW w:w="3829" w:type="dxa"/>
            <w:shd w:val="clear" w:color="auto" w:fill="auto"/>
            <w:vAlign w:val="bottom"/>
          </w:tcPr>
          <w:p w:rsidR="00D8107E" w:rsidRDefault="00D8107E" w:rsidP="00A73083">
            <w:pPr>
              <w:jc w:val="center"/>
              <w:rPr>
                <w:sz w:val="20"/>
                <w:szCs w:val="20"/>
              </w:rPr>
            </w:pPr>
          </w:p>
        </w:tc>
      </w:tr>
      <w:tr w:rsidR="00D8107E" w:rsidTr="00A73083">
        <w:trPr>
          <w:cantSplit/>
        </w:trPr>
        <w:tc>
          <w:tcPr>
            <w:tcW w:w="3572" w:type="dxa"/>
            <w:shd w:val="clear" w:color="auto" w:fill="auto"/>
            <w:vAlign w:val="bottom"/>
          </w:tcPr>
          <w:p w:rsidR="00D8107E" w:rsidRDefault="00D8107E" w:rsidP="00A73083">
            <w:pPr>
              <w:jc w:val="center"/>
              <w:rPr>
                <w:sz w:val="20"/>
                <w:szCs w:val="20"/>
              </w:rPr>
            </w:pPr>
          </w:p>
        </w:tc>
        <w:tc>
          <w:tcPr>
            <w:tcW w:w="1841" w:type="dxa"/>
            <w:shd w:val="clear" w:color="auto" w:fill="auto"/>
            <w:vAlign w:val="bottom"/>
          </w:tcPr>
          <w:p w:rsidR="00D8107E" w:rsidRDefault="00D8107E" w:rsidP="00A73083">
            <w:pPr>
              <w:rPr>
                <w:sz w:val="20"/>
                <w:szCs w:val="20"/>
              </w:rPr>
            </w:pPr>
          </w:p>
        </w:tc>
        <w:tc>
          <w:tcPr>
            <w:tcW w:w="3829" w:type="dxa"/>
            <w:tcBorders>
              <w:top w:val="single" w:sz="4" w:space="0" w:color="00000A"/>
            </w:tcBorders>
            <w:shd w:val="clear" w:color="auto" w:fill="auto"/>
          </w:tcPr>
          <w:p w:rsidR="00D8107E" w:rsidRDefault="00D8107E" w:rsidP="00A73083">
            <w:pPr>
              <w:jc w:val="center"/>
              <w:rPr>
                <w:sz w:val="20"/>
                <w:szCs w:val="20"/>
              </w:rPr>
            </w:pPr>
            <w:r>
              <w:rPr>
                <w:sz w:val="20"/>
                <w:szCs w:val="20"/>
              </w:rPr>
              <w:t>(наименование заявителя)</w:t>
            </w:r>
          </w:p>
        </w:tc>
      </w:tr>
      <w:tr w:rsidR="00D8107E" w:rsidTr="00A73083">
        <w:trPr>
          <w:cantSplit/>
        </w:trPr>
        <w:tc>
          <w:tcPr>
            <w:tcW w:w="3572" w:type="dxa"/>
            <w:shd w:val="clear" w:color="auto" w:fill="auto"/>
            <w:vAlign w:val="bottom"/>
          </w:tcPr>
          <w:p w:rsidR="00D8107E" w:rsidRDefault="00D8107E" w:rsidP="00A73083">
            <w:pPr>
              <w:jc w:val="center"/>
              <w:rPr>
                <w:sz w:val="20"/>
                <w:szCs w:val="20"/>
              </w:rPr>
            </w:pPr>
            <w:r>
              <w:rPr>
                <w:sz w:val="20"/>
                <w:szCs w:val="20"/>
              </w:rPr>
              <w:t>Дата, исходящий номер</w:t>
            </w:r>
          </w:p>
        </w:tc>
        <w:tc>
          <w:tcPr>
            <w:tcW w:w="1841" w:type="dxa"/>
            <w:shd w:val="clear" w:color="auto" w:fill="auto"/>
            <w:vAlign w:val="bottom"/>
          </w:tcPr>
          <w:p w:rsidR="00D8107E" w:rsidRDefault="00D8107E" w:rsidP="00A73083">
            <w:pPr>
              <w:rPr>
                <w:sz w:val="20"/>
                <w:szCs w:val="20"/>
              </w:rPr>
            </w:pPr>
          </w:p>
        </w:tc>
        <w:tc>
          <w:tcPr>
            <w:tcW w:w="3829" w:type="dxa"/>
            <w:shd w:val="clear" w:color="auto" w:fill="auto"/>
            <w:vAlign w:val="bottom"/>
          </w:tcPr>
          <w:p w:rsidR="00D8107E" w:rsidRDefault="00D8107E" w:rsidP="00A73083">
            <w:pPr>
              <w:jc w:val="both"/>
              <w:rPr>
                <w:sz w:val="20"/>
                <w:szCs w:val="20"/>
              </w:rPr>
            </w:pPr>
            <w:r>
              <w:rPr>
                <w:sz w:val="20"/>
                <w:szCs w:val="20"/>
              </w:rPr>
              <w:t>_____________________________________</w:t>
            </w:r>
          </w:p>
        </w:tc>
      </w:tr>
      <w:tr w:rsidR="00D8107E" w:rsidTr="00A73083">
        <w:trPr>
          <w:cantSplit/>
        </w:trPr>
        <w:tc>
          <w:tcPr>
            <w:tcW w:w="3572" w:type="dxa"/>
            <w:shd w:val="clear" w:color="auto" w:fill="auto"/>
          </w:tcPr>
          <w:p w:rsidR="00D8107E" w:rsidRDefault="00D8107E" w:rsidP="00A73083">
            <w:pPr>
              <w:jc w:val="center"/>
              <w:rPr>
                <w:sz w:val="20"/>
                <w:szCs w:val="20"/>
              </w:rPr>
            </w:pPr>
          </w:p>
          <w:p w:rsidR="00D8107E" w:rsidRDefault="00D8107E" w:rsidP="00A73083">
            <w:pPr>
              <w:jc w:val="center"/>
              <w:rPr>
                <w:sz w:val="20"/>
                <w:szCs w:val="20"/>
              </w:rPr>
            </w:pPr>
          </w:p>
        </w:tc>
        <w:tc>
          <w:tcPr>
            <w:tcW w:w="1841" w:type="dxa"/>
            <w:shd w:val="clear" w:color="auto" w:fill="auto"/>
          </w:tcPr>
          <w:p w:rsidR="00D8107E" w:rsidRDefault="00D8107E" w:rsidP="00A73083">
            <w:pPr>
              <w:rPr>
                <w:sz w:val="20"/>
                <w:szCs w:val="20"/>
              </w:rPr>
            </w:pPr>
          </w:p>
        </w:tc>
        <w:tc>
          <w:tcPr>
            <w:tcW w:w="3829" w:type="dxa"/>
            <w:shd w:val="clear" w:color="auto" w:fill="auto"/>
          </w:tcPr>
          <w:p w:rsidR="00D8107E" w:rsidRDefault="00D8107E" w:rsidP="00A73083">
            <w:pPr>
              <w:jc w:val="center"/>
              <w:rPr>
                <w:sz w:val="20"/>
                <w:szCs w:val="20"/>
              </w:rPr>
            </w:pPr>
            <w:r>
              <w:rPr>
                <w:sz w:val="20"/>
                <w:szCs w:val="20"/>
              </w:rPr>
              <w:t>(адрес заявителя)</w:t>
            </w:r>
          </w:p>
        </w:tc>
      </w:tr>
    </w:tbl>
    <w:p w:rsidR="00D8107E" w:rsidRDefault="00D8107E" w:rsidP="00D8107E">
      <w:pPr>
        <w:ind w:right="140"/>
        <w:rPr>
          <w:color w:val="000000"/>
          <w:sz w:val="28"/>
          <w:szCs w:val="28"/>
        </w:rPr>
      </w:pPr>
    </w:p>
    <w:p w:rsidR="00D8107E" w:rsidRDefault="00D8107E" w:rsidP="00D8107E">
      <w:pPr>
        <w:rPr>
          <w:color w:val="000000"/>
          <w:sz w:val="28"/>
          <w:szCs w:val="28"/>
        </w:rPr>
      </w:pPr>
    </w:p>
    <w:p w:rsidR="00D8107E" w:rsidRDefault="00D8107E" w:rsidP="00D8107E">
      <w:pPr>
        <w:rPr>
          <w:color w:val="000000"/>
          <w:sz w:val="28"/>
          <w:szCs w:val="28"/>
        </w:rPr>
      </w:pPr>
    </w:p>
    <w:p w:rsidR="00D8107E" w:rsidRDefault="00544ECB" w:rsidP="00544ECB">
      <w:pPr>
        <w:spacing w:line="240" w:lineRule="exact"/>
        <w:jc w:val="center"/>
        <w:rPr>
          <w:sz w:val="28"/>
          <w:szCs w:val="28"/>
        </w:rPr>
      </w:pPr>
      <w:r>
        <w:rPr>
          <w:sz w:val="28"/>
          <w:szCs w:val="28"/>
        </w:rPr>
        <w:t>УВЕДОМЛЕНИЕ</w:t>
      </w:r>
    </w:p>
    <w:p w:rsidR="00D8107E" w:rsidRDefault="00D8107E" w:rsidP="00D8107E">
      <w:pPr>
        <w:spacing w:line="240" w:lineRule="exact"/>
        <w:jc w:val="center"/>
        <w:rPr>
          <w:color w:val="000000"/>
          <w:sz w:val="28"/>
          <w:szCs w:val="28"/>
        </w:rPr>
      </w:pPr>
      <w:r>
        <w:rPr>
          <w:color w:val="000000"/>
          <w:sz w:val="28"/>
          <w:szCs w:val="28"/>
        </w:rPr>
        <w:t>о принятии заявки к рассмотрению</w:t>
      </w:r>
    </w:p>
    <w:p w:rsidR="00D8107E" w:rsidRDefault="00D8107E" w:rsidP="00D8107E">
      <w:pPr>
        <w:spacing w:line="240" w:lineRule="exact"/>
        <w:jc w:val="center"/>
        <w:rPr>
          <w:sz w:val="28"/>
          <w:szCs w:val="28"/>
        </w:rPr>
      </w:pPr>
    </w:p>
    <w:p w:rsidR="00D8107E" w:rsidRDefault="00D8107E" w:rsidP="00D8107E">
      <w:pPr>
        <w:spacing w:line="240" w:lineRule="exact"/>
        <w:jc w:val="center"/>
        <w:rPr>
          <w:sz w:val="28"/>
          <w:szCs w:val="28"/>
        </w:rPr>
      </w:pPr>
    </w:p>
    <w:p w:rsidR="00D8107E" w:rsidRDefault="00D8107E" w:rsidP="00D8107E">
      <w:pPr>
        <w:rPr>
          <w:sz w:val="28"/>
          <w:szCs w:val="28"/>
        </w:rPr>
      </w:pPr>
      <w:r>
        <w:rPr>
          <w:sz w:val="28"/>
          <w:szCs w:val="28"/>
        </w:rPr>
        <w:tab/>
        <w:t>Ф.И.О. заявителя_____________________________</w:t>
      </w:r>
    </w:p>
    <w:p w:rsidR="00D8107E" w:rsidRDefault="00D8107E" w:rsidP="00D8107E">
      <w:pPr>
        <w:ind w:firstLine="708"/>
        <w:rPr>
          <w:sz w:val="28"/>
          <w:szCs w:val="28"/>
        </w:rPr>
      </w:pPr>
      <w:r>
        <w:rPr>
          <w:sz w:val="28"/>
          <w:szCs w:val="28"/>
        </w:rPr>
        <w:t>Порядковый номер записи в журнале регистрации  – ___</w:t>
      </w:r>
    </w:p>
    <w:p w:rsidR="00D8107E" w:rsidRDefault="00D8107E" w:rsidP="00D8107E">
      <w:pPr>
        <w:ind w:firstLine="708"/>
        <w:jc w:val="both"/>
        <w:rPr>
          <w:sz w:val="28"/>
          <w:szCs w:val="28"/>
          <w:u w:val="single"/>
        </w:rPr>
      </w:pPr>
      <w:r>
        <w:rPr>
          <w:sz w:val="28"/>
          <w:szCs w:val="28"/>
        </w:rPr>
        <w:t>Дата представления документов – ______________</w:t>
      </w:r>
    </w:p>
    <w:p w:rsidR="00D8107E" w:rsidRDefault="00D8107E" w:rsidP="00D8107E">
      <w:pPr>
        <w:ind w:firstLine="709"/>
        <w:jc w:val="both"/>
        <w:rPr>
          <w:kern w:val="2"/>
          <w:sz w:val="28"/>
          <w:szCs w:val="28"/>
        </w:rPr>
      </w:pPr>
      <w:r>
        <w:rPr>
          <w:kern w:val="2"/>
          <w:sz w:val="28"/>
          <w:szCs w:val="28"/>
        </w:rPr>
        <w:t xml:space="preserve">Время представления документов </w:t>
      </w:r>
      <w:r>
        <w:rPr>
          <w:sz w:val="28"/>
          <w:szCs w:val="28"/>
        </w:rPr>
        <w:t>–_______________</w:t>
      </w:r>
    </w:p>
    <w:p w:rsidR="00D8107E" w:rsidRDefault="00D8107E" w:rsidP="00D8107E">
      <w:pPr>
        <w:ind w:firstLine="709"/>
        <w:jc w:val="both"/>
        <w:rPr>
          <w:kern w:val="2"/>
          <w:sz w:val="28"/>
          <w:szCs w:val="28"/>
        </w:rPr>
      </w:pPr>
    </w:p>
    <w:p w:rsidR="00D8107E" w:rsidRDefault="00D8107E" w:rsidP="00D8107E">
      <w:pPr>
        <w:jc w:val="both"/>
        <w:rPr>
          <w:kern w:val="2"/>
        </w:rPr>
      </w:pPr>
    </w:p>
    <w:p w:rsidR="00D8107E" w:rsidRDefault="00D8107E" w:rsidP="00D8107E">
      <w:pPr>
        <w:jc w:val="both"/>
        <w:rPr>
          <w:kern w:val="2"/>
        </w:rPr>
      </w:pPr>
    </w:p>
    <w:p w:rsidR="00D8107E" w:rsidRDefault="00D8107E" w:rsidP="00D8107E">
      <w:pPr>
        <w:jc w:val="both"/>
        <w:rPr>
          <w:kern w:val="2"/>
          <w:sz w:val="28"/>
          <w:szCs w:val="28"/>
        </w:rPr>
      </w:pPr>
      <w:r>
        <w:rPr>
          <w:kern w:val="2"/>
          <w:sz w:val="28"/>
          <w:szCs w:val="28"/>
        </w:rPr>
        <w:t xml:space="preserve">Документы принял:  </w:t>
      </w:r>
    </w:p>
    <w:p w:rsidR="00D8107E" w:rsidRDefault="00D8107E" w:rsidP="00D8107E">
      <w:pPr>
        <w:jc w:val="both"/>
        <w:rPr>
          <w:kern w:val="2"/>
          <w:sz w:val="28"/>
          <w:szCs w:val="28"/>
        </w:rPr>
      </w:pPr>
      <w:r>
        <w:rPr>
          <w:kern w:val="2"/>
          <w:sz w:val="28"/>
          <w:szCs w:val="28"/>
        </w:rPr>
        <w:t>____________________________________  __________   __________________</w:t>
      </w:r>
    </w:p>
    <w:p w:rsidR="00D8107E" w:rsidRPr="00544ECB" w:rsidRDefault="00544ECB" w:rsidP="00D8107E">
      <w:pPr>
        <w:spacing w:line="192" w:lineRule="auto"/>
        <w:jc w:val="both"/>
        <w:rPr>
          <w:kern w:val="2"/>
          <w:sz w:val="18"/>
          <w:szCs w:val="18"/>
        </w:rPr>
      </w:pPr>
      <w:r>
        <w:rPr>
          <w:kern w:val="2"/>
          <w:sz w:val="18"/>
          <w:szCs w:val="18"/>
        </w:rPr>
        <w:t xml:space="preserve">         </w:t>
      </w:r>
      <w:r w:rsidR="00D8107E" w:rsidRPr="00544ECB">
        <w:rPr>
          <w:kern w:val="2"/>
          <w:sz w:val="18"/>
          <w:szCs w:val="18"/>
        </w:rPr>
        <w:t xml:space="preserve">(должность лица, осуществляющего прием документов)        </w:t>
      </w:r>
      <w:r>
        <w:rPr>
          <w:kern w:val="2"/>
          <w:sz w:val="18"/>
          <w:szCs w:val="18"/>
        </w:rPr>
        <w:t xml:space="preserve">      </w:t>
      </w:r>
      <w:r w:rsidR="00D8107E" w:rsidRPr="00544ECB">
        <w:rPr>
          <w:kern w:val="2"/>
          <w:sz w:val="18"/>
          <w:szCs w:val="18"/>
        </w:rPr>
        <w:t xml:space="preserve">  (подпись)                    (расшифровка подписи)</w:t>
      </w:r>
    </w:p>
    <w:p w:rsidR="00D8107E" w:rsidRDefault="00544ECB" w:rsidP="00D8107E">
      <w:pPr>
        <w:jc w:val="center"/>
        <w:rPr>
          <w:sz w:val="28"/>
          <w:szCs w:val="28"/>
        </w:rPr>
      </w:pPr>
      <w:r>
        <w:rPr>
          <w:sz w:val="28"/>
          <w:szCs w:val="28"/>
        </w:rPr>
        <w:t xml:space="preserve">   </w:t>
      </w:r>
    </w:p>
    <w:p w:rsidR="00D8107E" w:rsidRDefault="00D8107E" w:rsidP="00D8107E">
      <w:pPr>
        <w:jc w:val="center"/>
        <w:rPr>
          <w:sz w:val="28"/>
          <w:szCs w:val="28"/>
        </w:rPr>
      </w:pPr>
    </w:p>
    <w:p w:rsidR="00D8107E" w:rsidRDefault="00D8107E" w:rsidP="00D8107E">
      <w:pPr>
        <w:widowControl w:val="0"/>
        <w:spacing w:line="240" w:lineRule="exact"/>
        <w:jc w:val="both"/>
        <w:rPr>
          <w:sz w:val="28"/>
          <w:szCs w:val="28"/>
          <w:lang w:eastAsia="ar-SA"/>
        </w:rPr>
      </w:pPr>
    </w:p>
    <w:p w:rsidR="00D8107E" w:rsidRDefault="00D8107E" w:rsidP="00D8107E">
      <w:pPr>
        <w:widowControl w:val="0"/>
        <w:spacing w:line="240" w:lineRule="exact"/>
        <w:jc w:val="both"/>
        <w:rPr>
          <w:rStyle w:val="a5"/>
        </w:rPr>
      </w:pPr>
    </w:p>
    <w:p w:rsidR="00D8107E" w:rsidRDefault="00D8107E" w:rsidP="00D8107E">
      <w:pPr>
        <w:widowControl w:val="0"/>
        <w:spacing w:line="240" w:lineRule="exact"/>
        <w:ind w:right="360" w:firstLine="709"/>
        <w:jc w:val="both"/>
        <w:rPr>
          <w:kern w:val="2"/>
          <w:sz w:val="28"/>
          <w:szCs w:val="28"/>
        </w:rPr>
        <w:sectPr w:rsidR="00D8107E" w:rsidSect="00881872">
          <w:headerReference w:type="default" r:id="rId61"/>
          <w:pgSz w:w="11906" w:h="16838"/>
          <w:pgMar w:top="1418" w:right="567" w:bottom="1134" w:left="1985" w:header="0" w:footer="0" w:gutter="0"/>
          <w:cols w:space="720"/>
          <w:formProt w:val="0"/>
          <w:docGrid w:linePitch="360"/>
        </w:sectPr>
      </w:pPr>
    </w:p>
    <w:tbl>
      <w:tblPr>
        <w:tblW w:w="8698" w:type="dxa"/>
        <w:tblInd w:w="675" w:type="dxa"/>
        <w:tblLook w:val="01E0" w:firstRow="1" w:lastRow="1" w:firstColumn="1" w:lastColumn="1" w:noHBand="0" w:noVBand="0"/>
      </w:tblPr>
      <w:tblGrid>
        <w:gridCol w:w="8698"/>
      </w:tblGrid>
      <w:tr w:rsidR="00735210" w:rsidTr="00735210">
        <w:trPr>
          <w:trHeight w:val="278"/>
        </w:trPr>
        <w:tc>
          <w:tcPr>
            <w:tcW w:w="8698" w:type="dxa"/>
            <w:shd w:val="clear" w:color="auto" w:fill="auto"/>
          </w:tcPr>
          <w:p w:rsidR="00735210" w:rsidRDefault="00735210" w:rsidP="00735210">
            <w:pPr>
              <w:jc w:val="right"/>
              <w:rPr>
                <w:color w:val="000000"/>
                <w:sz w:val="28"/>
                <w:szCs w:val="28"/>
              </w:rPr>
            </w:pPr>
          </w:p>
        </w:tc>
      </w:tr>
      <w:tr w:rsidR="00544ECB" w:rsidTr="00544ECB">
        <w:trPr>
          <w:trHeight w:val="1695"/>
        </w:trPr>
        <w:tc>
          <w:tcPr>
            <w:tcW w:w="8698" w:type="dxa"/>
            <w:shd w:val="clear" w:color="auto" w:fill="auto"/>
          </w:tcPr>
          <w:p w:rsidR="00544ECB" w:rsidRDefault="00544ECB" w:rsidP="00A73083">
            <w:pPr>
              <w:jc w:val="center"/>
              <w:rPr>
                <w:color w:val="000000"/>
                <w:sz w:val="28"/>
                <w:szCs w:val="28"/>
              </w:rPr>
            </w:pPr>
            <w:r>
              <w:rPr>
                <w:color w:val="000000"/>
                <w:sz w:val="28"/>
                <w:szCs w:val="28"/>
              </w:rPr>
              <w:t>Приложение 3</w:t>
            </w:r>
          </w:p>
          <w:p w:rsidR="00544ECB" w:rsidRPr="00544ECB" w:rsidRDefault="00544ECB" w:rsidP="00544ECB">
            <w:pPr>
              <w:widowControl w:val="0"/>
              <w:spacing w:line="240" w:lineRule="exact"/>
              <w:jc w:val="both"/>
            </w:pPr>
            <w:r>
              <w:rPr>
                <w:sz w:val="28"/>
                <w:szCs w:val="28"/>
              </w:rPr>
              <w:t>к Административному регламенту</w:t>
            </w:r>
            <w:r>
              <w:rPr>
                <w:b/>
                <w:sz w:val="28"/>
                <w:szCs w:val="28"/>
              </w:rPr>
              <w:t xml:space="preserve"> </w:t>
            </w:r>
            <w:r>
              <w:rPr>
                <w:sz w:val="28"/>
                <w:szCs w:val="28"/>
              </w:rPr>
              <w:t>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tc>
      </w:tr>
    </w:tbl>
    <w:p w:rsidR="00D8107E" w:rsidRDefault="00D8107E" w:rsidP="00D8107E">
      <w:pPr>
        <w:spacing w:line="240" w:lineRule="exact"/>
        <w:jc w:val="both"/>
        <w:rPr>
          <w:sz w:val="28"/>
          <w:szCs w:val="28"/>
        </w:rPr>
      </w:pPr>
    </w:p>
    <w:p w:rsidR="00D8107E" w:rsidRDefault="00D8107E" w:rsidP="00D8107E">
      <w:pPr>
        <w:spacing w:line="240" w:lineRule="exact"/>
        <w:jc w:val="both"/>
        <w:rPr>
          <w:sz w:val="28"/>
          <w:szCs w:val="28"/>
        </w:rPr>
      </w:pPr>
    </w:p>
    <w:p w:rsidR="00D8107E" w:rsidRDefault="00D8107E" w:rsidP="00D8107E">
      <w:pPr>
        <w:spacing w:line="240" w:lineRule="exact"/>
        <w:jc w:val="both"/>
        <w:rPr>
          <w:sz w:val="28"/>
          <w:szCs w:val="28"/>
        </w:rPr>
      </w:pPr>
    </w:p>
    <w:p w:rsidR="00D8107E" w:rsidRDefault="00D8107E" w:rsidP="00D8107E">
      <w:pPr>
        <w:autoSpaceDE w:val="0"/>
        <w:jc w:val="right"/>
      </w:pPr>
      <w:r>
        <w:rPr>
          <w:color w:val="000000"/>
          <w:kern w:val="2"/>
          <w:sz w:val="28"/>
          <w:szCs w:val="28"/>
        </w:rPr>
        <w:t>Форма</w:t>
      </w:r>
    </w:p>
    <w:p w:rsidR="00D8107E" w:rsidRDefault="00D8107E" w:rsidP="00D8107E">
      <w:pPr>
        <w:autoSpaceDE w:val="0"/>
        <w:jc w:val="center"/>
        <w:rPr>
          <w:b/>
          <w:color w:val="000000"/>
          <w:kern w:val="2"/>
          <w:sz w:val="28"/>
          <w:szCs w:val="28"/>
        </w:rPr>
      </w:pPr>
    </w:p>
    <w:tbl>
      <w:tblPr>
        <w:tblW w:w="9568" w:type="dxa"/>
        <w:tblCellMar>
          <w:left w:w="28" w:type="dxa"/>
          <w:right w:w="28" w:type="dxa"/>
        </w:tblCellMar>
        <w:tblLook w:val="04A0" w:firstRow="1" w:lastRow="0" w:firstColumn="1" w:lastColumn="0" w:noHBand="0" w:noVBand="1"/>
      </w:tblPr>
      <w:tblGrid>
        <w:gridCol w:w="3572"/>
        <w:gridCol w:w="1843"/>
        <w:gridCol w:w="3973"/>
        <w:gridCol w:w="180"/>
      </w:tblGrid>
      <w:tr w:rsidR="00D8107E" w:rsidTr="00A73083">
        <w:trPr>
          <w:cantSplit/>
        </w:trPr>
        <w:tc>
          <w:tcPr>
            <w:tcW w:w="3572" w:type="dxa"/>
            <w:shd w:val="clear" w:color="auto" w:fill="auto"/>
            <w:vAlign w:val="bottom"/>
          </w:tcPr>
          <w:p w:rsidR="00D8107E" w:rsidRDefault="00D8107E" w:rsidP="00A73083">
            <w:pPr>
              <w:jc w:val="center"/>
            </w:pPr>
            <w:r>
              <w:rPr>
                <w:color w:val="000000"/>
                <w:sz w:val="20"/>
                <w:szCs w:val="20"/>
              </w:rPr>
              <w:t>Бланк органа местного самоуправления</w:t>
            </w:r>
          </w:p>
        </w:tc>
        <w:tc>
          <w:tcPr>
            <w:tcW w:w="1843" w:type="dxa"/>
            <w:shd w:val="clear" w:color="auto" w:fill="auto"/>
            <w:vAlign w:val="bottom"/>
          </w:tcPr>
          <w:p w:rsidR="00D8107E" w:rsidRDefault="00D8107E" w:rsidP="00A73083">
            <w:pPr>
              <w:snapToGrid w:val="0"/>
              <w:rPr>
                <w:color w:val="000000"/>
                <w:sz w:val="20"/>
                <w:szCs w:val="20"/>
              </w:rPr>
            </w:pPr>
          </w:p>
        </w:tc>
        <w:tc>
          <w:tcPr>
            <w:tcW w:w="4153" w:type="dxa"/>
            <w:gridSpan w:val="2"/>
            <w:shd w:val="clear" w:color="auto" w:fill="auto"/>
            <w:vAlign w:val="bottom"/>
          </w:tcPr>
          <w:p w:rsidR="00D8107E" w:rsidRDefault="00D8107E" w:rsidP="00A73083">
            <w:pPr>
              <w:snapToGrid w:val="0"/>
              <w:jc w:val="center"/>
              <w:rPr>
                <w:color w:val="000000"/>
                <w:sz w:val="20"/>
                <w:szCs w:val="20"/>
              </w:rPr>
            </w:pPr>
          </w:p>
        </w:tc>
      </w:tr>
      <w:tr w:rsidR="00D8107E" w:rsidTr="00A73083">
        <w:trPr>
          <w:cantSplit/>
        </w:trPr>
        <w:tc>
          <w:tcPr>
            <w:tcW w:w="3572" w:type="dxa"/>
            <w:shd w:val="clear" w:color="auto" w:fill="auto"/>
            <w:vAlign w:val="bottom"/>
          </w:tcPr>
          <w:p w:rsidR="00D8107E" w:rsidRDefault="00D8107E" w:rsidP="00A73083">
            <w:pPr>
              <w:snapToGrid w:val="0"/>
              <w:jc w:val="center"/>
              <w:rPr>
                <w:color w:val="000000"/>
                <w:sz w:val="20"/>
                <w:szCs w:val="20"/>
              </w:rPr>
            </w:pPr>
          </w:p>
        </w:tc>
        <w:tc>
          <w:tcPr>
            <w:tcW w:w="1843" w:type="dxa"/>
            <w:shd w:val="clear" w:color="auto" w:fill="auto"/>
            <w:vAlign w:val="bottom"/>
          </w:tcPr>
          <w:p w:rsidR="00D8107E" w:rsidRDefault="00D8107E" w:rsidP="00A73083">
            <w:pPr>
              <w:snapToGrid w:val="0"/>
              <w:rPr>
                <w:color w:val="000000"/>
                <w:sz w:val="20"/>
                <w:szCs w:val="20"/>
              </w:rPr>
            </w:pPr>
          </w:p>
        </w:tc>
        <w:tc>
          <w:tcPr>
            <w:tcW w:w="4153" w:type="dxa"/>
            <w:gridSpan w:val="2"/>
            <w:tcBorders>
              <w:top w:val="single" w:sz="4" w:space="0" w:color="000000"/>
            </w:tcBorders>
            <w:shd w:val="clear" w:color="auto" w:fill="auto"/>
          </w:tcPr>
          <w:p w:rsidR="00D8107E" w:rsidRDefault="00D8107E" w:rsidP="00A73083">
            <w:pPr>
              <w:jc w:val="center"/>
              <w:rPr>
                <w:color w:val="000000"/>
                <w:sz w:val="20"/>
                <w:szCs w:val="20"/>
              </w:rPr>
            </w:pPr>
            <w:r>
              <w:rPr>
                <w:color w:val="000000"/>
                <w:sz w:val="20"/>
                <w:szCs w:val="20"/>
              </w:rPr>
              <w:t>(наименование заявителя)</w:t>
            </w:r>
          </w:p>
        </w:tc>
      </w:tr>
      <w:tr w:rsidR="00D8107E" w:rsidTr="00A73083">
        <w:trPr>
          <w:cantSplit/>
        </w:trPr>
        <w:tc>
          <w:tcPr>
            <w:tcW w:w="3572" w:type="dxa"/>
            <w:shd w:val="clear" w:color="auto" w:fill="auto"/>
            <w:vAlign w:val="bottom"/>
          </w:tcPr>
          <w:p w:rsidR="00D8107E" w:rsidRDefault="00D8107E" w:rsidP="00A73083">
            <w:pPr>
              <w:jc w:val="center"/>
              <w:rPr>
                <w:color w:val="000000"/>
                <w:sz w:val="20"/>
                <w:szCs w:val="20"/>
              </w:rPr>
            </w:pPr>
            <w:r>
              <w:rPr>
                <w:color w:val="000000"/>
                <w:sz w:val="20"/>
                <w:szCs w:val="20"/>
              </w:rPr>
              <w:t>Дата, исходящий номер</w:t>
            </w:r>
          </w:p>
        </w:tc>
        <w:tc>
          <w:tcPr>
            <w:tcW w:w="1843" w:type="dxa"/>
            <w:shd w:val="clear" w:color="auto" w:fill="auto"/>
            <w:vAlign w:val="bottom"/>
          </w:tcPr>
          <w:p w:rsidR="00D8107E" w:rsidRDefault="00D8107E" w:rsidP="00A73083">
            <w:pPr>
              <w:snapToGrid w:val="0"/>
              <w:rPr>
                <w:color w:val="000000"/>
                <w:sz w:val="20"/>
                <w:szCs w:val="20"/>
              </w:rPr>
            </w:pPr>
          </w:p>
        </w:tc>
        <w:tc>
          <w:tcPr>
            <w:tcW w:w="4153" w:type="dxa"/>
            <w:gridSpan w:val="2"/>
            <w:shd w:val="clear" w:color="auto" w:fill="auto"/>
            <w:vAlign w:val="bottom"/>
          </w:tcPr>
          <w:p w:rsidR="00D8107E" w:rsidRDefault="00D8107E" w:rsidP="00A73083">
            <w:pPr>
              <w:jc w:val="both"/>
              <w:rPr>
                <w:color w:val="000000"/>
                <w:sz w:val="20"/>
                <w:szCs w:val="20"/>
              </w:rPr>
            </w:pPr>
            <w:r>
              <w:rPr>
                <w:color w:val="000000"/>
                <w:sz w:val="20"/>
                <w:szCs w:val="20"/>
              </w:rPr>
              <w:t>________________________________________</w:t>
            </w:r>
          </w:p>
        </w:tc>
      </w:tr>
      <w:tr w:rsidR="00D8107E" w:rsidTr="00A73083">
        <w:trPr>
          <w:cantSplit/>
        </w:trPr>
        <w:tc>
          <w:tcPr>
            <w:tcW w:w="3572" w:type="dxa"/>
            <w:shd w:val="clear" w:color="auto" w:fill="auto"/>
          </w:tcPr>
          <w:p w:rsidR="00D8107E" w:rsidRDefault="00D8107E" w:rsidP="00A73083">
            <w:pPr>
              <w:snapToGrid w:val="0"/>
              <w:jc w:val="center"/>
              <w:rPr>
                <w:color w:val="000000"/>
                <w:sz w:val="20"/>
                <w:szCs w:val="20"/>
              </w:rPr>
            </w:pPr>
          </w:p>
          <w:p w:rsidR="00D8107E" w:rsidRDefault="00D8107E" w:rsidP="00A73083">
            <w:pPr>
              <w:jc w:val="center"/>
              <w:rPr>
                <w:color w:val="000000"/>
                <w:sz w:val="20"/>
                <w:szCs w:val="20"/>
              </w:rPr>
            </w:pPr>
          </w:p>
        </w:tc>
        <w:tc>
          <w:tcPr>
            <w:tcW w:w="1843" w:type="dxa"/>
            <w:shd w:val="clear" w:color="auto" w:fill="auto"/>
          </w:tcPr>
          <w:p w:rsidR="00D8107E" w:rsidRDefault="00D8107E" w:rsidP="00A73083">
            <w:pPr>
              <w:snapToGrid w:val="0"/>
              <w:rPr>
                <w:color w:val="000000"/>
                <w:sz w:val="20"/>
                <w:szCs w:val="20"/>
              </w:rPr>
            </w:pPr>
          </w:p>
        </w:tc>
        <w:tc>
          <w:tcPr>
            <w:tcW w:w="4153" w:type="dxa"/>
            <w:gridSpan w:val="2"/>
            <w:shd w:val="clear" w:color="auto" w:fill="auto"/>
          </w:tcPr>
          <w:p w:rsidR="00D8107E" w:rsidRDefault="00D8107E" w:rsidP="00A73083">
            <w:pPr>
              <w:jc w:val="center"/>
              <w:rPr>
                <w:color w:val="000000"/>
                <w:sz w:val="20"/>
                <w:szCs w:val="20"/>
              </w:rPr>
            </w:pPr>
            <w:r>
              <w:rPr>
                <w:color w:val="000000"/>
                <w:sz w:val="20"/>
                <w:szCs w:val="20"/>
              </w:rPr>
              <w:t>(адрес заявителя)</w:t>
            </w:r>
          </w:p>
        </w:tc>
      </w:tr>
      <w:tr w:rsidR="00D8107E" w:rsidTr="00A73083">
        <w:trPr>
          <w:cantSplit/>
        </w:trPr>
        <w:tc>
          <w:tcPr>
            <w:tcW w:w="3572" w:type="dxa"/>
            <w:shd w:val="clear" w:color="auto" w:fill="auto"/>
          </w:tcPr>
          <w:p w:rsidR="00D8107E" w:rsidRDefault="00D8107E" w:rsidP="00A73083">
            <w:pPr>
              <w:snapToGrid w:val="0"/>
              <w:jc w:val="center"/>
              <w:rPr>
                <w:color w:val="000000"/>
                <w:sz w:val="20"/>
                <w:szCs w:val="20"/>
              </w:rPr>
            </w:pPr>
          </w:p>
        </w:tc>
        <w:tc>
          <w:tcPr>
            <w:tcW w:w="1843" w:type="dxa"/>
            <w:shd w:val="clear" w:color="auto" w:fill="auto"/>
          </w:tcPr>
          <w:p w:rsidR="00D8107E" w:rsidRDefault="00D8107E" w:rsidP="00A73083">
            <w:pPr>
              <w:snapToGrid w:val="0"/>
              <w:rPr>
                <w:color w:val="000000"/>
                <w:sz w:val="20"/>
                <w:szCs w:val="20"/>
              </w:rPr>
            </w:pPr>
          </w:p>
        </w:tc>
        <w:tc>
          <w:tcPr>
            <w:tcW w:w="3973" w:type="dxa"/>
            <w:shd w:val="clear" w:color="auto" w:fill="auto"/>
          </w:tcPr>
          <w:p w:rsidR="00D8107E" w:rsidRDefault="00D8107E" w:rsidP="00A73083">
            <w:pPr>
              <w:snapToGrid w:val="0"/>
              <w:jc w:val="center"/>
              <w:rPr>
                <w:color w:val="000000"/>
                <w:sz w:val="20"/>
                <w:szCs w:val="20"/>
              </w:rPr>
            </w:pPr>
          </w:p>
        </w:tc>
        <w:tc>
          <w:tcPr>
            <w:tcW w:w="180" w:type="dxa"/>
            <w:shd w:val="clear" w:color="auto" w:fill="auto"/>
            <w:tcMar>
              <w:left w:w="0" w:type="dxa"/>
              <w:right w:w="0" w:type="dxa"/>
            </w:tcMar>
          </w:tcPr>
          <w:p w:rsidR="00D8107E" w:rsidRDefault="00D8107E" w:rsidP="00A73083">
            <w:pPr>
              <w:snapToGrid w:val="0"/>
              <w:rPr>
                <w:color w:val="000000"/>
                <w:sz w:val="20"/>
                <w:szCs w:val="20"/>
              </w:rPr>
            </w:pPr>
          </w:p>
        </w:tc>
      </w:tr>
    </w:tbl>
    <w:p w:rsidR="00D8107E" w:rsidRDefault="00D8107E" w:rsidP="00D8107E">
      <w:pPr>
        <w:jc w:val="both"/>
        <w:rPr>
          <w:color w:val="000000"/>
          <w:sz w:val="28"/>
          <w:szCs w:val="28"/>
        </w:rPr>
      </w:pPr>
    </w:p>
    <w:p w:rsidR="00D8107E" w:rsidRDefault="00D8107E" w:rsidP="00D8107E">
      <w:pPr>
        <w:jc w:val="both"/>
        <w:rPr>
          <w:color w:val="000000"/>
          <w:sz w:val="28"/>
          <w:szCs w:val="28"/>
        </w:rPr>
      </w:pPr>
    </w:p>
    <w:p w:rsidR="00D8107E" w:rsidRDefault="00D8107E" w:rsidP="00D8107E">
      <w:pPr>
        <w:spacing w:line="240" w:lineRule="exact"/>
        <w:jc w:val="center"/>
        <w:rPr>
          <w:sz w:val="28"/>
          <w:szCs w:val="28"/>
        </w:rPr>
      </w:pPr>
      <w:r>
        <w:rPr>
          <w:sz w:val="28"/>
          <w:szCs w:val="28"/>
        </w:rPr>
        <w:t>УВЕДОМЛЕНИЕ</w:t>
      </w:r>
    </w:p>
    <w:p w:rsidR="00D8107E" w:rsidRDefault="00D8107E" w:rsidP="00D8107E">
      <w:pPr>
        <w:spacing w:line="240" w:lineRule="exact"/>
        <w:jc w:val="center"/>
      </w:pPr>
      <w:r>
        <w:rPr>
          <w:sz w:val="28"/>
          <w:szCs w:val="28"/>
        </w:rPr>
        <w:t>об отказе в допуске к участию в конкурсном отборе</w:t>
      </w:r>
    </w:p>
    <w:p w:rsidR="00D8107E" w:rsidRDefault="00D8107E" w:rsidP="00D8107E">
      <w:pPr>
        <w:spacing w:line="240" w:lineRule="exact"/>
        <w:jc w:val="center"/>
        <w:rPr>
          <w:sz w:val="28"/>
          <w:szCs w:val="28"/>
        </w:rPr>
      </w:pPr>
    </w:p>
    <w:p w:rsidR="00D8107E" w:rsidRPr="00544ECB" w:rsidRDefault="00D8107E" w:rsidP="00D8107E">
      <w:pPr>
        <w:keepNext/>
        <w:autoSpaceDE w:val="0"/>
        <w:ind w:firstLine="709"/>
        <w:jc w:val="both"/>
        <w:outlineLvl w:val="0"/>
        <w:rPr>
          <w:bCs/>
          <w:color w:val="000000"/>
          <w:sz w:val="28"/>
          <w:szCs w:val="28"/>
        </w:rPr>
      </w:pPr>
      <w:r w:rsidRPr="00544ECB">
        <w:rPr>
          <w:bCs/>
          <w:color w:val="000000"/>
          <w:sz w:val="28"/>
          <w:szCs w:val="28"/>
        </w:rPr>
        <w:t>По результатам рассмотрения заявок органом местного самоуправления принято решение об отказе в допуске Вас к участию в конкурсном отборе граждан, ведущих личные подсобные хозяйства, для предоставления гранта в форме субсидий гражданам, ведущим личные подсобные хозяйства, на закладку сада суперинтенсивного типа по следующим основаниям (нужное отметить знаком – V):</w:t>
      </w:r>
    </w:p>
    <w:tbl>
      <w:tblPr>
        <w:tblW w:w="9438" w:type="dxa"/>
        <w:tblInd w:w="108" w:type="dxa"/>
        <w:tblBorders>
          <w:bottom w:val="single" w:sz="4" w:space="0" w:color="000000"/>
          <w:insideH w:val="single" w:sz="4" w:space="0" w:color="000000"/>
        </w:tblBorders>
        <w:tblLook w:val="04A0" w:firstRow="1" w:lastRow="0" w:firstColumn="1" w:lastColumn="0" w:noHBand="0" w:noVBand="1"/>
      </w:tblPr>
      <w:tblGrid>
        <w:gridCol w:w="571"/>
        <w:gridCol w:w="8867"/>
      </w:tblGrid>
      <w:tr w:rsidR="00D8107E" w:rsidTr="00A73083">
        <w:trPr>
          <w:trHeight w:val="253"/>
        </w:trPr>
        <w:tc>
          <w:tcPr>
            <w:tcW w:w="571" w:type="dxa"/>
            <w:tcBorders>
              <w:bottom w:val="single" w:sz="4" w:space="0" w:color="000000"/>
            </w:tcBorders>
            <w:shd w:val="clear" w:color="auto" w:fill="auto"/>
          </w:tcPr>
          <w:p w:rsidR="00D8107E" w:rsidRDefault="00D8107E" w:rsidP="00A73083">
            <w:pPr>
              <w:pStyle w:val="ConsPlusNormal"/>
              <w:snapToGrid w:val="0"/>
              <w:jc w:val="both"/>
              <w:rPr>
                <w:rFonts w:ascii="Times New Roman" w:hAnsi="Times New Roman" w:cs="Times New Roman"/>
                <w:sz w:val="28"/>
                <w:szCs w:val="28"/>
              </w:rPr>
            </w:pPr>
          </w:p>
        </w:tc>
        <w:tc>
          <w:tcPr>
            <w:tcW w:w="8867" w:type="dxa"/>
            <w:vMerge w:val="restart"/>
            <w:shd w:val="clear" w:color="auto" w:fill="auto"/>
          </w:tcPr>
          <w:p w:rsidR="00D8107E" w:rsidRDefault="00D8107E" w:rsidP="00A73083">
            <w:pPr>
              <w:autoSpaceDE w:val="0"/>
              <w:spacing w:before="280"/>
              <w:jc w:val="both"/>
              <w:rPr>
                <w:rFonts w:eastAsia="Calibri"/>
                <w:color w:val="000000"/>
                <w:sz w:val="28"/>
                <w:szCs w:val="28"/>
                <w:lang w:eastAsia="en-US"/>
              </w:rPr>
            </w:pPr>
            <w:r>
              <w:rPr>
                <w:rFonts w:eastAsia="Calibri"/>
                <w:color w:val="000000"/>
                <w:sz w:val="28"/>
                <w:szCs w:val="28"/>
                <w:lang w:eastAsia="en-US"/>
              </w:rPr>
              <w:t>нарушение срока подачи заявителем заявки, указанного в порядке проведения конкурсного отбора</w:t>
            </w:r>
          </w:p>
          <w:p w:rsidR="00D8107E" w:rsidRDefault="00D8107E" w:rsidP="00A73083">
            <w:pPr>
              <w:autoSpaceDE w:val="0"/>
              <w:spacing w:before="280"/>
              <w:jc w:val="both"/>
              <w:rPr>
                <w:rFonts w:eastAsia="Calibri"/>
                <w:color w:val="000000"/>
                <w:sz w:val="28"/>
                <w:szCs w:val="28"/>
                <w:lang w:eastAsia="en-US"/>
              </w:rPr>
            </w:pPr>
          </w:p>
        </w:tc>
      </w:tr>
      <w:tr w:rsidR="00D8107E" w:rsidTr="00A73083">
        <w:trPr>
          <w:trHeight w:val="500"/>
        </w:trPr>
        <w:tc>
          <w:tcPr>
            <w:tcW w:w="571" w:type="dxa"/>
            <w:tcBorders>
              <w:top w:val="single" w:sz="4" w:space="0" w:color="000000"/>
              <w:left w:val="single" w:sz="4" w:space="0" w:color="000000"/>
              <w:bottom w:val="single" w:sz="4" w:space="0" w:color="000000"/>
            </w:tcBorders>
            <w:shd w:val="clear" w:color="auto" w:fill="auto"/>
            <w:tcMar>
              <w:left w:w="103" w:type="dxa"/>
            </w:tcMar>
          </w:tcPr>
          <w:p w:rsidR="00D8107E" w:rsidRDefault="00D8107E" w:rsidP="00A73083">
            <w:pPr>
              <w:pStyle w:val="ConsPlusNormal"/>
              <w:snapToGrid w:val="0"/>
              <w:jc w:val="both"/>
              <w:rPr>
                <w:rFonts w:ascii="Times New Roman" w:hAnsi="Times New Roman" w:cs="Times New Roman"/>
                <w:color w:val="000000"/>
                <w:sz w:val="28"/>
                <w:szCs w:val="28"/>
              </w:rPr>
            </w:pPr>
          </w:p>
        </w:tc>
        <w:tc>
          <w:tcPr>
            <w:tcW w:w="8867" w:type="dxa"/>
            <w:vMerge/>
            <w:shd w:val="clear" w:color="auto" w:fill="auto"/>
          </w:tcPr>
          <w:p w:rsidR="00D8107E" w:rsidRDefault="00D8107E" w:rsidP="00A73083">
            <w:pPr>
              <w:autoSpaceDE w:val="0"/>
              <w:snapToGrid w:val="0"/>
              <w:spacing w:before="280"/>
              <w:jc w:val="both"/>
              <w:rPr>
                <w:rFonts w:eastAsia="Calibri"/>
                <w:color w:val="000000"/>
                <w:sz w:val="28"/>
                <w:szCs w:val="28"/>
                <w:lang w:eastAsia="en-US"/>
              </w:rPr>
            </w:pPr>
          </w:p>
        </w:tc>
      </w:tr>
      <w:tr w:rsidR="00D8107E" w:rsidTr="00A73083">
        <w:trPr>
          <w:trHeight w:val="156"/>
        </w:trPr>
        <w:tc>
          <w:tcPr>
            <w:tcW w:w="571" w:type="dxa"/>
            <w:tcBorders>
              <w:top w:val="single" w:sz="4" w:space="0" w:color="000000"/>
              <w:bottom w:val="single" w:sz="4" w:space="0" w:color="000000"/>
            </w:tcBorders>
            <w:shd w:val="clear" w:color="auto" w:fill="auto"/>
          </w:tcPr>
          <w:p w:rsidR="00D8107E" w:rsidRDefault="00D8107E" w:rsidP="00A73083">
            <w:pPr>
              <w:pStyle w:val="ConsPlusNormal"/>
              <w:snapToGrid w:val="0"/>
              <w:jc w:val="both"/>
              <w:rPr>
                <w:rFonts w:ascii="Times New Roman" w:eastAsia="Calibri" w:hAnsi="Times New Roman" w:cs="Times New Roman"/>
                <w:color w:val="000000"/>
                <w:sz w:val="28"/>
                <w:szCs w:val="28"/>
                <w:lang w:eastAsia="en-US"/>
              </w:rPr>
            </w:pPr>
          </w:p>
        </w:tc>
        <w:tc>
          <w:tcPr>
            <w:tcW w:w="8867" w:type="dxa"/>
            <w:vMerge/>
            <w:shd w:val="clear" w:color="auto" w:fill="auto"/>
          </w:tcPr>
          <w:p w:rsidR="00D8107E" w:rsidRDefault="00D8107E" w:rsidP="00A73083">
            <w:pPr>
              <w:autoSpaceDE w:val="0"/>
              <w:snapToGrid w:val="0"/>
              <w:jc w:val="both"/>
              <w:rPr>
                <w:color w:val="000000"/>
                <w:sz w:val="28"/>
                <w:szCs w:val="28"/>
              </w:rPr>
            </w:pPr>
          </w:p>
        </w:tc>
      </w:tr>
      <w:tr w:rsidR="00D8107E" w:rsidTr="00A73083">
        <w:trPr>
          <w:trHeight w:val="500"/>
        </w:trPr>
        <w:tc>
          <w:tcPr>
            <w:tcW w:w="571" w:type="dxa"/>
            <w:tcBorders>
              <w:top w:val="single" w:sz="4" w:space="0" w:color="000000"/>
              <w:left w:val="single" w:sz="4" w:space="0" w:color="000000"/>
              <w:bottom w:val="single" w:sz="4" w:space="0" w:color="000000"/>
            </w:tcBorders>
            <w:shd w:val="clear" w:color="auto" w:fill="auto"/>
            <w:tcMar>
              <w:left w:w="103" w:type="dxa"/>
            </w:tcMar>
          </w:tcPr>
          <w:p w:rsidR="00D8107E" w:rsidRDefault="00D8107E" w:rsidP="00A73083">
            <w:pPr>
              <w:pStyle w:val="ConsPlusNormal"/>
              <w:snapToGrid w:val="0"/>
              <w:jc w:val="both"/>
              <w:rPr>
                <w:rFonts w:ascii="Times New Roman" w:hAnsi="Times New Roman" w:cs="Times New Roman"/>
                <w:color w:val="000000"/>
                <w:sz w:val="28"/>
                <w:szCs w:val="28"/>
              </w:rPr>
            </w:pPr>
          </w:p>
        </w:tc>
        <w:tc>
          <w:tcPr>
            <w:tcW w:w="8867" w:type="dxa"/>
            <w:vMerge w:val="restart"/>
            <w:tcBorders>
              <w:left w:val="single" w:sz="4" w:space="0" w:color="000000"/>
            </w:tcBorders>
            <w:shd w:val="clear" w:color="auto" w:fill="auto"/>
            <w:tcMar>
              <w:left w:w="103" w:type="dxa"/>
            </w:tcMar>
          </w:tcPr>
          <w:p w:rsidR="00D8107E" w:rsidRDefault="00D8107E" w:rsidP="00A73083">
            <w:pPr>
              <w:autoSpaceDE w:val="0"/>
              <w:jc w:val="both"/>
            </w:pPr>
            <w:r>
              <w:rPr>
                <w:color w:val="000000"/>
                <w:sz w:val="28"/>
                <w:szCs w:val="28"/>
              </w:rPr>
              <w:t>несоблюдение заявителем условий, предусмотренных пунктом 3 Административного регламента</w:t>
            </w:r>
          </w:p>
        </w:tc>
      </w:tr>
      <w:tr w:rsidR="00D8107E" w:rsidTr="00A73083">
        <w:trPr>
          <w:trHeight w:val="202"/>
        </w:trPr>
        <w:tc>
          <w:tcPr>
            <w:tcW w:w="571" w:type="dxa"/>
            <w:tcBorders>
              <w:top w:val="single" w:sz="4" w:space="0" w:color="000000"/>
            </w:tcBorders>
            <w:shd w:val="clear" w:color="auto" w:fill="auto"/>
          </w:tcPr>
          <w:p w:rsidR="00D8107E" w:rsidRDefault="00D8107E" w:rsidP="00A73083">
            <w:pPr>
              <w:pStyle w:val="ConsPlusNormal"/>
              <w:snapToGrid w:val="0"/>
              <w:jc w:val="both"/>
              <w:rPr>
                <w:rFonts w:ascii="Times New Roman" w:hAnsi="Times New Roman" w:cs="Times New Roman"/>
                <w:color w:val="000000"/>
                <w:sz w:val="28"/>
                <w:szCs w:val="28"/>
              </w:rPr>
            </w:pPr>
          </w:p>
        </w:tc>
        <w:tc>
          <w:tcPr>
            <w:tcW w:w="8867" w:type="dxa"/>
            <w:vMerge/>
            <w:tcBorders>
              <w:left w:val="single" w:sz="4" w:space="0" w:color="000000"/>
            </w:tcBorders>
            <w:shd w:val="clear" w:color="auto" w:fill="auto"/>
            <w:tcMar>
              <w:left w:w="103" w:type="dxa"/>
            </w:tcMar>
          </w:tcPr>
          <w:p w:rsidR="00D8107E" w:rsidRDefault="00D8107E" w:rsidP="00A73083">
            <w:pPr>
              <w:autoSpaceDE w:val="0"/>
              <w:snapToGrid w:val="0"/>
              <w:jc w:val="both"/>
              <w:rPr>
                <w:color w:val="000000"/>
                <w:sz w:val="28"/>
                <w:szCs w:val="28"/>
              </w:rPr>
            </w:pPr>
          </w:p>
        </w:tc>
      </w:tr>
    </w:tbl>
    <w:p w:rsidR="00D8107E" w:rsidRDefault="00D8107E" w:rsidP="00D8107E">
      <w:pPr>
        <w:ind w:firstLine="720"/>
        <w:jc w:val="both"/>
        <w:rPr>
          <w:color w:val="000000"/>
          <w:sz w:val="28"/>
          <w:szCs w:val="28"/>
        </w:rPr>
      </w:pPr>
    </w:p>
    <w:p w:rsidR="00D8107E" w:rsidRDefault="00D8107E" w:rsidP="00D8107E">
      <w:pPr>
        <w:ind w:firstLine="720"/>
        <w:jc w:val="both"/>
      </w:pPr>
      <w:r>
        <w:rPr>
          <w:color w:val="000000"/>
          <w:sz w:val="28"/>
          <w:szCs w:val="28"/>
        </w:rPr>
        <w:t>Вы вправе обжаловать принятое решение в досудебном (внесудебном) или судебном порядке.</w:t>
      </w:r>
    </w:p>
    <w:p w:rsidR="00D8107E" w:rsidRDefault="00D8107E" w:rsidP="00D8107E">
      <w:pPr>
        <w:ind w:firstLine="720"/>
        <w:jc w:val="both"/>
        <w:rPr>
          <w:color w:val="000000"/>
          <w:kern w:val="2"/>
          <w:sz w:val="28"/>
          <w:szCs w:val="28"/>
        </w:rPr>
      </w:pPr>
    </w:p>
    <w:tbl>
      <w:tblPr>
        <w:tblW w:w="8998" w:type="dxa"/>
        <w:tblLook w:val="04A0" w:firstRow="1" w:lastRow="0" w:firstColumn="1" w:lastColumn="0" w:noHBand="0" w:noVBand="1"/>
      </w:tblPr>
      <w:tblGrid>
        <w:gridCol w:w="4503"/>
        <w:gridCol w:w="4495"/>
      </w:tblGrid>
      <w:tr w:rsidR="00D8107E" w:rsidTr="00A73083">
        <w:tc>
          <w:tcPr>
            <w:tcW w:w="4503" w:type="dxa"/>
            <w:shd w:val="clear" w:color="auto" w:fill="auto"/>
          </w:tcPr>
          <w:p w:rsidR="00D8107E" w:rsidRPr="00544ECB" w:rsidRDefault="00D8107E" w:rsidP="00A73083">
            <w:pPr>
              <w:pStyle w:val="ConsPlusNonformat"/>
              <w:snapToGrid w:val="0"/>
              <w:spacing w:line="240" w:lineRule="exact"/>
              <w:jc w:val="both"/>
              <w:rPr>
                <w:rFonts w:ascii="Times New Roman" w:hAnsi="Times New Roman" w:cs="Times New Roman"/>
                <w:kern w:val="2"/>
                <w:sz w:val="18"/>
                <w:szCs w:val="18"/>
              </w:rPr>
            </w:pPr>
          </w:p>
          <w:p w:rsidR="00D8107E" w:rsidRPr="00544ECB" w:rsidRDefault="00D8107E" w:rsidP="00A73083">
            <w:pPr>
              <w:pStyle w:val="ConsPlusNonformat"/>
              <w:spacing w:line="240" w:lineRule="exact"/>
              <w:jc w:val="both"/>
              <w:rPr>
                <w:sz w:val="18"/>
                <w:szCs w:val="18"/>
              </w:rPr>
            </w:pPr>
            <w:r w:rsidRPr="00544ECB">
              <w:rPr>
                <w:rFonts w:ascii="Times New Roman" w:hAnsi="Times New Roman" w:cs="Times New Roman"/>
                <w:kern w:val="2"/>
                <w:sz w:val="18"/>
                <w:szCs w:val="18"/>
              </w:rPr>
              <w:t>______________________________</w:t>
            </w:r>
            <w:r w:rsidR="00544ECB">
              <w:rPr>
                <w:rFonts w:ascii="Times New Roman" w:hAnsi="Times New Roman" w:cs="Times New Roman"/>
                <w:kern w:val="2"/>
                <w:sz w:val="18"/>
                <w:szCs w:val="18"/>
              </w:rPr>
              <w:t>____________</w:t>
            </w:r>
          </w:p>
          <w:p w:rsidR="00D8107E" w:rsidRPr="00544ECB" w:rsidRDefault="00D8107E" w:rsidP="00A73083">
            <w:pPr>
              <w:pStyle w:val="ConsPlusNonformat"/>
              <w:spacing w:line="240" w:lineRule="exact"/>
              <w:jc w:val="both"/>
              <w:rPr>
                <w:rFonts w:ascii="Times New Roman" w:hAnsi="Times New Roman" w:cs="Times New Roman"/>
                <w:kern w:val="2"/>
                <w:sz w:val="18"/>
                <w:szCs w:val="18"/>
              </w:rPr>
            </w:pPr>
            <w:r w:rsidRPr="00544ECB">
              <w:rPr>
                <w:rFonts w:ascii="Times New Roman" w:hAnsi="Times New Roman" w:cs="Times New Roman"/>
                <w:kern w:val="2"/>
                <w:sz w:val="18"/>
                <w:szCs w:val="18"/>
              </w:rPr>
              <w:t>(руководитель органа местного самоуправления)</w:t>
            </w:r>
          </w:p>
        </w:tc>
        <w:tc>
          <w:tcPr>
            <w:tcW w:w="4495" w:type="dxa"/>
            <w:shd w:val="clear" w:color="auto" w:fill="auto"/>
          </w:tcPr>
          <w:p w:rsidR="00D8107E" w:rsidRPr="00544ECB" w:rsidRDefault="00D8107E" w:rsidP="00A73083">
            <w:pPr>
              <w:pStyle w:val="ConsPlusNonformat"/>
              <w:snapToGrid w:val="0"/>
              <w:spacing w:line="240" w:lineRule="exact"/>
              <w:jc w:val="both"/>
              <w:rPr>
                <w:rFonts w:ascii="Times New Roman" w:hAnsi="Times New Roman" w:cs="Times New Roman"/>
                <w:kern w:val="2"/>
                <w:sz w:val="18"/>
                <w:szCs w:val="18"/>
              </w:rPr>
            </w:pPr>
          </w:p>
          <w:p w:rsidR="00D8107E" w:rsidRPr="00544ECB" w:rsidRDefault="00D8107E" w:rsidP="00A73083">
            <w:pPr>
              <w:pStyle w:val="ConsPlusNonformat"/>
              <w:spacing w:line="240" w:lineRule="exact"/>
              <w:jc w:val="both"/>
              <w:rPr>
                <w:rFonts w:ascii="Times New Roman" w:hAnsi="Times New Roman" w:cs="Times New Roman"/>
                <w:kern w:val="2"/>
                <w:sz w:val="18"/>
                <w:szCs w:val="18"/>
              </w:rPr>
            </w:pPr>
            <w:r w:rsidRPr="00544ECB">
              <w:rPr>
                <w:rFonts w:ascii="Times New Roman" w:hAnsi="Times New Roman" w:cs="Times New Roman"/>
                <w:kern w:val="2"/>
                <w:sz w:val="18"/>
                <w:szCs w:val="18"/>
              </w:rPr>
              <w:t xml:space="preserve">____________   </w:t>
            </w:r>
            <w:r w:rsidR="00544ECB">
              <w:rPr>
                <w:rFonts w:ascii="Times New Roman" w:hAnsi="Times New Roman" w:cs="Times New Roman"/>
                <w:kern w:val="2"/>
                <w:sz w:val="18"/>
                <w:szCs w:val="18"/>
              </w:rPr>
              <w:t xml:space="preserve">                          </w:t>
            </w:r>
            <w:r w:rsidRPr="00544ECB">
              <w:rPr>
                <w:rFonts w:ascii="Times New Roman" w:hAnsi="Times New Roman" w:cs="Times New Roman"/>
                <w:kern w:val="2"/>
                <w:sz w:val="18"/>
                <w:szCs w:val="18"/>
              </w:rPr>
              <w:t>_______________</w:t>
            </w:r>
          </w:p>
          <w:p w:rsidR="00D8107E" w:rsidRPr="00544ECB" w:rsidRDefault="00544ECB" w:rsidP="00A73083">
            <w:pPr>
              <w:pStyle w:val="ConsPlusNonformat"/>
              <w:spacing w:line="240" w:lineRule="exact"/>
              <w:jc w:val="both"/>
              <w:rPr>
                <w:sz w:val="18"/>
                <w:szCs w:val="18"/>
              </w:rPr>
            </w:pPr>
            <w:r>
              <w:rPr>
                <w:rFonts w:ascii="Times New Roman" w:hAnsi="Times New Roman" w:cs="Times New Roman"/>
                <w:kern w:val="2"/>
                <w:sz w:val="18"/>
                <w:szCs w:val="18"/>
              </w:rPr>
              <w:t xml:space="preserve">  </w:t>
            </w:r>
            <w:r w:rsidR="00D8107E" w:rsidRPr="00544ECB">
              <w:rPr>
                <w:rFonts w:ascii="Times New Roman" w:hAnsi="Times New Roman" w:cs="Times New Roman"/>
                <w:kern w:val="2"/>
                <w:sz w:val="18"/>
                <w:szCs w:val="18"/>
              </w:rPr>
              <w:t xml:space="preserve">   (подпись)              </w:t>
            </w:r>
            <w:r>
              <w:rPr>
                <w:rFonts w:ascii="Times New Roman" w:hAnsi="Times New Roman" w:cs="Times New Roman"/>
                <w:kern w:val="2"/>
                <w:sz w:val="18"/>
                <w:szCs w:val="18"/>
              </w:rPr>
              <w:t xml:space="preserve">                </w:t>
            </w:r>
            <w:r w:rsidR="00D8107E" w:rsidRPr="00544ECB">
              <w:rPr>
                <w:rFonts w:ascii="Times New Roman" w:hAnsi="Times New Roman" w:cs="Times New Roman"/>
                <w:kern w:val="2"/>
                <w:sz w:val="18"/>
                <w:szCs w:val="18"/>
              </w:rPr>
              <w:t xml:space="preserve"> (инициалы, фамилия)</w:t>
            </w:r>
          </w:p>
          <w:p w:rsidR="00D8107E" w:rsidRPr="00544ECB" w:rsidRDefault="00D8107E" w:rsidP="00A73083">
            <w:pPr>
              <w:pStyle w:val="ConsPlusNonformat"/>
              <w:spacing w:line="240" w:lineRule="exact"/>
              <w:jc w:val="both"/>
              <w:rPr>
                <w:rFonts w:ascii="Times New Roman" w:hAnsi="Times New Roman" w:cs="Times New Roman"/>
                <w:kern w:val="2"/>
                <w:sz w:val="18"/>
                <w:szCs w:val="18"/>
              </w:rPr>
            </w:pPr>
          </w:p>
        </w:tc>
      </w:tr>
    </w:tbl>
    <w:p w:rsidR="00D8107E" w:rsidRDefault="00D8107E" w:rsidP="00D8107E">
      <w:pPr>
        <w:pStyle w:val="ConsPlusNonformat"/>
        <w:jc w:val="both"/>
        <w:rPr>
          <w:rFonts w:ascii="Times New Roman" w:hAnsi="Times New Roman" w:cs="Times New Roman"/>
          <w:kern w:val="2"/>
          <w:sz w:val="28"/>
          <w:szCs w:val="28"/>
        </w:rPr>
      </w:pPr>
    </w:p>
    <w:p w:rsidR="00D8107E" w:rsidRDefault="00D8107E" w:rsidP="00D8107E">
      <w:pPr>
        <w:pStyle w:val="ConsPlusNonformat"/>
        <w:jc w:val="both"/>
      </w:pPr>
      <w:r>
        <w:rPr>
          <w:rFonts w:ascii="Times New Roman" w:hAnsi="Times New Roman" w:cs="Times New Roman"/>
          <w:kern w:val="2"/>
          <w:sz w:val="28"/>
          <w:szCs w:val="28"/>
        </w:rPr>
        <w:t xml:space="preserve">Уведомление подготовил:  </w:t>
      </w:r>
    </w:p>
    <w:p w:rsidR="00D8107E" w:rsidRDefault="00D8107E" w:rsidP="00D8107E">
      <w:pPr>
        <w:pStyle w:val="ConsPlusNonformat"/>
        <w:jc w:val="both"/>
        <w:rPr>
          <w:rFonts w:ascii="Times New Roman" w:hAnsi="Times New Roman" w:cs="Times New Roman"/>
          <w:kern w:val="2"/>
          <w:sz w:val="28"/>
          <w:szCs w:val="28"/>
        </w:rPr>
      </w:pPr>
      <w:r>
        <w:rPr>
          <w:rFonts w:ascii="Times New Roman" w:hAnsi="Times New Roman" w:cs="Times New Roman"/>
          <w:kern w:val="2"/>
          <w:sz w:val="28"/>
          <w:szCs w:val="28"/>
        </w:rPr>
        <w:t>_______________________   ______________   _________________________</w:t>
      </w:r>
    </w:p>
    <w:p w:rsidR="00D8107E" w:rsidRPr="00544ECB" w:rsidRDefault="00D8107E" w:rsidP="00D8107E">
      <w:pPr>
        <w:pStyle w:val="ConsPlusNonformat"/>
        <w:jc w:val="both"/>
        <w:rPr>
          <w:sz w:val="16"/>
          <w:szCs w:val="16"/>
        </w:rPr>
      </w:pPr>
      <w:r w:rsidRPr="00544ECB">
        <w:rPr>
          <w:rFonts w:ascii="Times New Roman" w:hAnsi="Times New Roman" w:cs="Times New Roman"/>
          <w:kern w:val="2"/>
          <w:sz w:val="16"/>
          <w:szCs w:val="16"/>
        </w:rPr>
        <w:t xml:space="preserve">(должность лица, осуществляющего              </w:t>
      </w:r>
      <w:r w:rsidR="00544ECB">
        <w:rPr>
          <w:rFonts w:ascii="Times New Roman" w:hAnsi="Times New Roman" w:cs="Times New Roman"/>
          <w:kern w:val="2"/>
          <w:sz w:val="16"/>
          <w:szCs w:val="16"/>
        </w:rPr>
        <w:t xml:space="preserve">               </w:t>
      </w:r>
      <w:r w:rsidRPr="00544ECB">
        <w:rPr>
          <w:rFonts w:ascii="Times New Roman" w:hAnsi="Times New Roman" w:cs="Times New Roman"/>
          <w:kern w:val="2"/>
          <w:sz w:val="16"/>
          <w:szCs w:val="16"/>
        </w:rPr>
        <w:t xml:space="preserve"> (подпись)                               (инициалы, фамилия)</w:t>
      </w:r>
    </w:p>
    <w:p w:rsidR="00D8107E" w:rsidRPr="00544ECB" w:rsidRDefault="00D8107E" w:rsidP="00D8107E">
      <w:pPr>
        <w:pStyle w:val="ConsPlusNonformat"/>
        <w:jc w:val="both"/>
        <w:rPr>
          <w:sz w:val="16"/>
          <w:szCs w:val="16"/>
        </w:rPr>
      </w:pPr>
      <w:r w:rsidRPr="00544ECB">
        <w:rPr>
          <w:rFonts w:ascii="Times New Roman" w:hAnsi="Times New Roman" w:cs="Times New Roman"/>
          <w:kern w:val="2"/>
          <w:sz w:val="16"/>
          <w:szCs w:val="16"/>
        </w:rPr>
        <w:t>рассмотрение документов)».</w:t>
      </w:r>
    </w:p>
    <w:p w:rsidR="00D8107E" w:rsidRDefault="00D8107E" w:rsidP="00D8107E">
      <w:pPr>
        <w:spacing w:line="240" w:lineRule="exact"/>
        <w:jc w:val="both"/>
        <w:rPr>
          <w:color w:val="000000"/>
          <w:sz w:val="28"/>
          <w:szCs w:val="28"/>
        </w:rPr>
      </w:pPr>
    </w:p>
    <w:tbl>
      <w:tblPr>
        <w:tblW w:w="9265" w:type="dxa"/>
        <w:tblInd w:w="108" w:type="dxa"/>
        <w:tblLook w:val="01E0" w:firstRow="1" w:lastRow="1" w:firstColumn="1" w:lastColumn="1" w:noHBand="0" w:noVBand="0"/>
      </w:tblPr>
      <w:tblGrid>
        <w:gridCol w:w="9265"/>
      </w:tblGrid>
      <w:tr w:rsidR="00735210" w:rsidTr="00735210">
        <w:tc>
          <w:tcPr>
            <w:tcW w:w="9265" w:type="dxa"/>
            <w:shd w:val="clear" w:color="auto" w:fill="auto"/>
          </w:tcPr>
          <w:p w:rsidR="00735210" w:rsidRDefault="00735210" w:rsidP="00735210">
            <w:pPr>
              <w:jc w:val="right"/>
              <w:rPr>
                <w:color w:val="000000"/>
                <w:sz w:val="28"/>
                <w:szCs w:val="28"/>
              </w:rPr>
            </w:pPr>
          </w:p>
        </w:tc>
      </w:tr>
      <w:tr w:rsidR="00735210" w:rsidTr="004650BD">
        <w:trPr>
          <w:trHeight w:val="2002"/>
        </w:trPr>
        <w:tc>
          <w:tcPr>
            <w:tcW w:w="9265" w:type="dxa"/>
            <w:shd w:val="clear" w:color="auto" w:fill="auto"/>
          </w:tcPr>
          <w:p w:rsidR="00735210" w:rsidRDefault="00735210" w:rsidP="00A73083">
            <w:pPr>
              <w:jc w:val="center"/>
              <w:rPr>
                <w:color w:val="000000"/>
                <w:sz w:val="28"/>
                <w:szCs w:val="28"/>
              </w:rPr>
            </w:pPr>
            <w:r>
              <w:rPr>
                <w:color w:val="000000"/>
                <w:sz w:val="28"/>
                <w:szCs w:val="28"/>
              </w:rPr>
              <w:t>Приложение 4</w:t>
            </w:r>
          </w:p>
          <w:p w:rsidR="00735210" w:rsidRDefault="00735210" w:rsidP="00A73083">
            <w:pPr>
              <w:widowControl w:val="0"/>
              <w:spacing w:line="240" w:lineRule="exact"/>
              <w:jc w:val="both"/>
            </w:pPr>
            <w:r>
              <w:rPr>
                <w:sz w:val="28"/>
                <w:szCs w:val="28"/>
              </w:rPr>
              <w:t>к Административному регламенту</w:t>
            </w:r>
            <w:r>
              <w:rPr>
                <w:b/>
                <w:sz w:val="28"/>
                <w:szCs w:val="28"/>
              </w:rPr>
              <w:t xml:space="preserve"> </w:t>
            </w:r>
            <w:r>
              <w:rPr>
                <w:sz w:val="28"/>
                <w:szCs w:val="28"/>
              </w:rPr>
              <w:t>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p w:rsidR="00735210" w:rsidRDefault="00735210" w:rsidP="00A73083">
            <w:pPr>
              <w:spacing w:line="240" w:lineRule="exact"/>
              <w:jc w:val="both"/>
              <w:rPr>
                <w:color w:val="000000"/>
                <w:sz w:val="28"/>
                <w:szCs w:val="28"/>
              </w:rPr>
            </w:pPr>
          </w:p>
        </w:tc>
      </w:tr>
    </w:tbl>
    <w:p w:rsidR="00D8107E" w:rsidRDefault="00D8107E" w:rsidP="00D8107E">
      <w:pPr>
        <w:spacing w:line="240" w:lineRule="exact"/>
        <w:jc w:val="both"/>
        <w:rPr>
          <w:color w:val="000000"/>
          <w:sz w:val="28"/>
          <w:szCs w:val="28"/>
        </w:rPr>
      </w:pPr>
    </w:p>
    <w:p w:rsidR="00D8107E" w:rsidRDefault="00D8107E" w:rsidP="00D8107E">
      <w:pPr>
        <w:spacing w:line="240" w:lineRule="exact"/>
        <w:jc w:val="both"/>
        <w:rPr>
          <w:color w:val="000000"/>
          <w:sz w:val="28"/>
          <w:szCs w:val="28"/>
        </w:rPr>
      </w:pPr>
    </w:p>
    <w:p w:rsidR="00D8107E" w:rsidRDefault="00D8107E" w:rsidP="00D8107E">
      <w:pPr>
        <w:spacing w:line="240" w:lineRule="exact"/>
        <w:jc w:val="both"/>
        <w:rPr>
          <w:color w:val="000000"/>
          <w:sz w:val="28"/>
          <w:szCs w:val="28"/>
        </w:rPr>
      </w:pPr>
    </w:p>
    <w:p w:rsidR="00D8107E" w:rsidRDefault="00D8107E" w:rsidP="00D8107E">
      <w:pPr>
        <w:spacing w:line="240" w:lineRule="exact"/>
        <w:jc w:val="both"/>
        <w:rPr>
          <w:color w:val="000000"/>
          <w:sz w:val="28"/>
          <w:szCs w:val="28"/>
        </w:rPr>
      </w:pPr>
    </w:p>
    <w:p w:rsidR="00D8107E" w:rsidRDefault="00D8107E" w:rsidP="00D8107E">
      <w:pPr>
        <w:spacing w:line="240" w:lineRule="exact"/>
        <w:jc w:val="both"/>
        <w:rPr>
          <w:color w:val="000000"/>
          <w:sz w:val="28"/>
          <w:szCs w:val="28"/>
        </w:rPr>
      </w:pPr>
      <w:r>
        <w:rPr>
          <w:color w:val="000000"/>
          <w:sz w:val="28"/>
          <w:szCs w:val="28"/>
        </w:rPr>
        <w:t>ФОРМА</w:t>
      </w:r>
    </w:p>
    <w:p w:rsidR="00D8107E" w:rsidRDefault="00D8107E" w:rsidP="00D8107E">
      <w:pPr>
        <w:spacing w:line="240" w:lineRule="exact"/>
        <w:jc w:val="both"/>
        <w:rPr>
          <w:color w:val="000000"/>
          <w:sz w:val="28"/>
          <w:szCs w:val="28"/>
        </w:rPr>
      </w:pPr>
    </w:p>
    <w:p w:rsidR="00D8107E" w:rsidRDefault="00D8107E" w:rsidP="00D8107E">
      <w:pPr>
        <w:spacing w:line="240" w:lineRule="exact"/>
        <w:jc w:val="both"/>
        <w:rPr>
          <w:color w:val="000000"/>
          <w:sz w:val="28"/>
          <w:szCs w:val="28"/>
        </w:rPr>
      </w:pPr>
    </w:p>
    <w:tbl>
      <w:tblPr>
        <w:tblW w:w="9388" w:type="dxa"/>
        <w:tblCellMar>
          <w:left w:w="28" w:type="dxa"/>
          <w:right w:w="28" w:type="dxa"/>
        </w:tblCellMar>
        <w:tblLook w:val="0000" w:firstRow="0" w:lastRow="0" w:firstColumn="0" w:lastColumn="0" w:noHBand="0" w:noVBand="0"/>
      </w:tblPr>
      <w:tblGrid>
        <w:gridCol w:w="2893"/>
        <w:gridCol w:w="2522"/>
        <w:gridCol w:w="3973"/>
      </w:tblGrid>
      <w:tr w:rsidR="00D8107E" w:rsidTr="00A73083">
        <w:trPr>
          <w:cantSplit/>
        </w:trPr>
        <w:tc>
          <w:tcPr>
            <w:tcW w:w="2893" w:type="dxa"/>
            <w:vMerge w:val="restart"/>
            <w:shd w:val="clear" w:color="auto" w:fill="auto"/>
            <w:vAlign w:val="center"/>
          </w:tcPr>
          <w:p w:rsidR="00D8107E" w:rsidRDefault="00D8107E" w:rsidP="00A73083">
            <w:pPr>
              <w:jc w:val="center"/>
              <w:rPr>
                <w:color w:val="000000"/>
                <w:sz w:val="20"/>
                <w:szCs w:val="20"/>
              </w:rPr>
            </w:pPr>
            <w:r>
              <w:rPr>
                <w:color w:val="000000"/>
                <w:sz w:val="20"/>
                <w:szCs w:val="20"/>
              </w:rPr>
              <w:t>Бланк органа местного самоуправления</w:t>
            </w:r>
          </w:p>
        </w:tc>
        <w:tc>
          <w:tcPr>
            <w:tcW w:w="2522" w:type="dxa"/>
            <w:shd w:val="clear" w:color="auto" w:fill="auto"/>
            <w:vAlign w:val="bottom"/>
          </w:tcPr>
          <w:p w:rsidR="00D8107E" w:rsidRDefault="00D8107E" w:rsidP="00A73083">
            <w:pPr>
              <w:rPr>
                <w:color w:val="000000"/>
                <w:sz w:val="20"/>
                <w:szCs w:val="20"/>
              </w:rPr>
            </w:pPr>
          </w:p>
        </w:tc>
        <w:tc>
          <w:tcPr>
            <w:tcW w:w="3973" w:type="dxa"/>
            <w:shd w:val="clear" w:color="auto" w:fill="auto"/>
            <w:vAlign w:val="bottom"/>
          </w:tcPr>
          <w:p w:rsidR="00D8107E" w:rsidRDefault="00D8107E" w:rsidP="00A73083">
            <w:pPr>
              <w:jc w:val="center"/>
              <w:rPr>
                <w:color w:val="000000"/>
                <w:sz w:val="20"/>
                <w:szCs w:val="20"/>
              </w:rPr>
            </w:pPr>
          </w:p>
        </w:tc>
      </w:tr>
      <w:tr w:rsidR="00D8107E" w:rsidTr="00A73083">
        <w:trPr>
          <w:cantSplit/>
        </w:trPr>
        <w:tc>
          <w:tcPr>
            <w:tcW w:w="2893" w:type="dxa"/>
            <w:vMerge/>
            <w:shd w:val="clear" w:color="auto" w:fill="auto"/>
            <w:vAlign w:val="bottom"/>
          </w:tcPr>
          <w:p w:rsidR="00D8107E" w:rsidRDefault="00D8107E" w:rsidP="00A73083">
            <w:pPr>
              <w:jc w:val="center"/>
              <w:rPr>
                <w:color w:val="000000"/>
                <w:sz w:val="20"/>
                <w:szCs w:val="20"/>
              </w:rPr>
            </w:pPr>
          </w:p>
        </w:tc>
        <w:tc>
          <w:tcPr>
            <w:tcW w:w="2522" w:type="dxa"/>
            <w:shd w:val="clear" w:color="auto" w:fill="auto"/>
            <w:vAlign w:val="bottom"/>
          </w:tcPr>
          <w:p w:rsidR="00D8107E" w:rsidRDefault="00D8107E" w:rsidP="00A73083">
            <w:pPr>
              <w:rPr>
                <w:color w:val="000000"/>
                <w:sz w:val="20"/>
                <w:szCs w:val="20"/>
              </w:rPr>
            </w:pPr>
          </w:p>
        </w:tc>
        <w:tc>
          <w:tcPr>
            <w:tcW w:w="3973" w:type="dxa"/>
            <w:tcBorders>
              <w:top w:val="single" w:sz="4" w:space="0" w:color="00000A"/>
            </w:tcBorders>
            <w:shd w:val="clear" w:color="auto" w:fill="auto"/>
          </w:tcPr>
          <w:p w:rsidR="00D8107E" w:rsidRDefault="00D8107E" w:rsidP="00A73083">
            <w:pPr>
              <w:jc w:val="center"/>
              <w:rPr>
                <w:color w:val="000000"/>
                <w:sz w:val="20"/>
                <w:szCs w:val="20"/>
              </w:rPr>
            </w:pPr>
            <w:r>
              <w:rPr>
                <w:color w:val="000000"/>
                <w:sz w:val="20"/>
                <w:szCs w:val="20"/>
              </w:rPr>
              <w:t>(наименование заявителя)</w:t>
            </w:r>
          </w:p>
        </w:tc>
      </w:tr>
      <w:tr w:rsidR="00D8107E" w:rsidTr="00A73083">
        <w:trPr>
          <w:cantSplit/>
        </w:trPr>
        <w:tc>
          <w:tcPr>
            <w:tcW w:w="2893" w:type="dxa"/>
            <w:vMerge/>
            <w:shd w:val="clear" w:color="auto" w:fill="auto"/>
            <w:vAlign w:val="bottom"/>
          </w:tcPr>
          <w:p w:rsidR="00D8107E" w:rsidRDefault="00D8107E" w:rsidP="00A73083">
            <w:pPr>
              <w:jc w:val="center"/>
              <w:rPr>
                <w:color w:val="000000"/>
                <w:sz w:val="20"/>
                <w:szCs w:val="20"/>
              </w:rPr>
            </w:pPr>
          </w:p>
        </w:tc>
        <w:tc>
          <w:tcPr>
            <w:tcW w:w="2522" w:type="dxa"/>
            <w:shd w:val="clear" w:color="auto" w:fill="auto"/>
            <w:vAlign w:val="bottom"/>
          </w:tcPr>
          <w:p w:rsidR="00D8107E" w:rsidRDefault="00D8107E" w:rsidP="00A73083">
            <w:pPr>
              <w:rPr>
                <w:color w:val="000000"/>
                <w:sz w:val="20"/>
                <w:szCs w:val="20"/>
              </w:rPr>
            </w:pPr>
          </w:p>
        </w:tc>
        <w:tc>
          <w:tcPr>
            <w:tcW w:w="3973" w:type="dxa"/>
            <w:tcBorders>
              <w:top w:val="single" w:sz="4" w:space="0" w:color="00000A"/>
              <w:bottom w:val="single" w:sz="4" w:space="0" w:color="00000A"/>
            </w:tcBorders>
            <w:shd w:val="clear" w:color="auto" w:fill="auto"/>
            <w:vAlign w:val="bottom"/>
          </w:tcPr>
          <w:p w:rsidR="00D8107E" w:rsidRDefault="00D8107E" w:rsidP="00A73083">
            <w:pPr>
              <w:jc w:val="center"/>
              <w:rPr>
                <w:color w:val="000000"/>
                <w:sz w:val="20"/>
                <w:szCs w:val="20"/>
              </w:rPr>
            </w:pPr>
          </w:p>
        </w:tc>
      </w:tr>
      <w:tr w:rsidR="00D8107E" w:rsidTr="00A73083">
        <w:trPr>
          <w:cantSplit/>
        </w:trPr>
        <w:tc>
          <w:tcPr>
            <w:tcW w:w="2893" w:type="dxa"/>
            <w:shd w:val="clear" w:color="auto" w:fill="auto"/>
          </w:tcPr>
          <w:p w:rsidR="00D8107E" w:rsidRDefault="00D8107E" w:rsidP="00A73083">
            <w:pPr>
              <w:jc w:val="center"/>
              <w:rPr>
                <w:color w:val="000000"/>
                <w:sz w:val="20"/>
                <w:szCs w:val="20"/>
              </w:rPr>
            </w:pPr>
          </w:p>
          <w:p w:rsidR="00D8107E" w:rsidRDefault="00D8107E" w:rsidP="00A73083">
            <w:pPr>
              <w:jc w:val="center"/>
              <w:rPr>
                <w:color w:val="000000"/>
                <w:sz w:val="20"/>
                <w:szCs w:val="20"/>
              </w:rPr>
            </w:pPr>
            <w:r>
              <w:rPr>
                <w:color w:val="000000"/>
                <w:sz w:val="20"/>
                <w:szCs w:val="20"/>
              </w:rPr>
              <w:t>Дата, исходящий номер</w:t>
            </w:r>
          </w:p>
        </w:tc>
        <w:tc>
          <w:tcPr>
            <w:tcW w:w="2522" w:type="dxa"/>
            <w:shd w:val="clear" w:color="auto" w:fill="auto"/>
          </w:tcPr>
          <w:p w:rsidR="00D8107E" w:rsidRDefault="00D8107E" w:rsidP="00A73083">
            <w:pPr>
              <w:rPr>
                <w:color w:val="000000"/>
                <w:sz w:val="20"/>
                <w:szCs w:val="20"/>
              </w:rPr>
            </w:pPr>
          </w:p>
        </w:tc>
        <w:tc>
          <w:tcPr>
            <w:tcW w:w="3973" w:type="dxa"/>
            <w:shd w:val="clear" w:color="auto" w:fill="auto"/>
          </w:tcPr>
          <w:p w:rsidR="00D8107E" w:rsidRDefault="00D8107E" w:rsidP="00A73083">
            <w:pPr>
              <w:jc w:val="center"/>
              <w:rPr>
                <w:color w:val="000000"/>
                <w:sz w:val="20"/>
                <w:szCs w:val="20"/>
              </w:rPr>
            </w:pPr>
            <w:r>
              <w:rPr>
                <w:color w:val="000000"/>
                <w:sz w:val="20"/>
                <w:szCs w:val="20"/>
              </w:rPr>
              <w:t>(адрес заявителя)</w:t>
            </w:r>
          </w:p>
        </w:tc>
      </w:tr>
    </w:tbl>
    <w:p w:rsidR="00D8107E" w:rsidRDefault="00D8107E" w:rsidP="00D8107E">
      <w:pPr>
        <w:spacing w:line="240" w:lineRule="exact"/>
        <w:jc w:val="both"/>
        <w:rPr>
          <w:sz w:val="28"/>
          <w:szCs w:val="28"/>
        </w:rPr>
      </w:pPr>
    </w:p>
    <w:p w:rsidR="00D8107E" w:rsidRDefault="00D8107E" w:rsidP="00D8107E">
      <w:pPr>
        <w:spacing w:line="240" w:lineRule="exact"/>
        <w:jc w:val="both"/>
        <w:rPr>
          <w:sz w:val="28"/>
          <w:szCs w:val="28"/>
        </w:rPr>
      </w:pPr>
    </w:p>
    <w:p w:rsidR="00D8107E" w:rsidRDefault="00D8107E" w:rsidP="00D8107E">
      <w:pPr>
        <w:spacing w:line="240" w:lineRule="exact"/>
        <w:jc w:val="both"/>
        <w:rPr>
          <w:sz w:val="28"/>
          <w:szCs w:val="28"/>
        </w:rPr>
      </w:pPr>
    </w:p>
    <w:p w:rsidR="00D8107E" w:rsidRDefault="00D8107E" w:rsidP="00D8107E">
      <w:pPr>
        <w:pStyle w:val="ConsPlusNonformat"/>
        <w:widowControl/>
        <w:jc w:val="center"/>
        <w:rPr>
          <w:rFonts w:ascii="Times New Roman" w:hAnsi="Times New Roman" w:cs="Times New Roman"/>
          <w:sz w:val="28"/>
          <w:szCs w:val="28"/>
        </w:rPr>
      </w:pPr>
    </w:p>
    <w:p w:rsidR="00D8107E" w:rsidRDefault="00D8107E" w:rsidP="00D8107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УВЕДОМЛЕНИЕ</w:t>
      </w:r>
    </w:p>
    <w:p w:rsidR="00D8107E" w:rsidRDefault="00D8107E" w:rsidP="00D8107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 допуске к участию в конкурсном отборе</w:t>
      </w:r>
    </w:p>
    <w:p w:rsidR="00D8107E" w:rsidRDefault="00D8107E" w:rsidP="00D8107E">
      <w:pPr>
        <w:pStyle w:val="ConsPlusNonformat"/>
        <w:widowControl/>
        <w:jc w:val="center"/>
        <w:rPr>
          <w:rFonts w:ascii="Times New Roman" w:hAnsi="Times New Roman" w:cs="Times New Roman"/>
          <w:sz w:val="28"/>
          <w:szCs w:val="28"/>
        </w:rPr>
      </w:pPr>
    </w:p>
    <w:p w:rsidR="00D8107E" w:rsidRDefault="00D8107E" w:rsidP="00D8107E">
      <w:pPr>
        <w:ind w:firstLine="720"/>
        <w:jc w:val="both"/>
        <w:rPr>
          <w:sz w:val="28"/>
          <w:szCs w:val="28"/>
        </w:rPr>
      </w:pPr>
      <w:r>
        <w:rPr>
          <w:sz w:val="28"/>
          <w:szCs w:val="28"/>
        </w:rPr>
        <w:t>По результатам рассмотрения заявок органом местного самоуправления принято решение о допуске Вас к участию в конкурсном отборе граждан, ведущих личные подсобные хозяйства, для предоставления гранта в форме субсидий гражданам, ведущим личные подсобные хозяйства, на закладку сада суперинтенсивного типа.</w:t>
      </w:r>
    </w:p>
    <w:p w:rsidR="00D8107E" w:rsidRDefault="00D8107E" w:rsidP="00D8107E">
      <w:pPr>
        <w:ind w:firstLine="720"/>
        <w:jc w:val="both"/>
        <w:rPr>
          <w:sz w:val="28"/>
          <w:szCs w:val="28"/>
        </w:rPr>
      </w:pPr>
    </w:p>
    <w:p w:rsidR="00D8107E" w:rsidRDefault="00D8107E" w:rsidP="00D8107E">
      <w:pPr>
        <w:ind w:firstLine="720"/>
        <w:jc w:val="both"/>
        <w:rPr>
          <w:sz w:val="28"/>
          <w:szCs w:val="28"/>
        </w:rPr>
      </w:pPr>
    </w:p>
    <w:p w:rsidR="00D8107E" w:rsidRDefault="00D8107E" w:rsidP="00D8107E">
      <w:pPr>
        <w:jc w:val="both"/>
        <w:rPr>
          <w:sz w:val="28"/>
          <w:szCs w:val="28"/>
        </w:rPr>
      </w:pPr>
    </w:p>
    <w:p w:rsidR="00D8107E" w:rsidRDefault="00D8107E" w:rsidP="00D8107E">
      <w:pPr>
        <w:tabs>
          <w:tab w:val="left" w:pos="4655"/>
          <w:tab w:val="left" w:pos="7200"/>
        </w:tabs>
        <w:jc w:val="both"/>
        <w:rPr>
          <w:sz w:val="28"/>
          <w:szCs w:val="28"/>
        </w:rPr>
      </w:pPr>
      <w:r>
        <w:rPr>
          <w:sz w:val="28"/>
          <w:szCs w:val="28"/>
        </w:rPr>
        <w:t>____________________________</w:t>
      </w:r>
      <w:r>
        <w:rPr>
          <w:sz w:val="28"/>
          <w:szCs w:val="28"/>
        </w:rPr>
        <w:tab/>
        <w:t>______________</w:t>
      </w:r>
      <w:r>
        <w:rPr>
          <w:sz w:val="28"/>
          <w:szCs w:val="28"/>
        </w:rPr>
        <w:tab/>
        <w:t>_______________</w:t>
      </w:r>
    </w:p>
    <w:p w:rsidR="00D8107E" w:rsidRDefault="00D8107E" w:rsidP="00D8107E">
      <w:pPr>
        <w:jc w:val="both"/>
        <w:rPr>
          <w:kern w:val="2"/>
          <w:sz w:val="20"/>
          <w:szCs w:val="20"/>
        </w:rPr>
      </w:pPr>
      <w:r>
        <w:rPr>
          <w:sz w:val="20"/>
          <w:szCs w:val="20"/>
        </w:rPr>
        <w:t>(руководитель органа местного самоуправления)</w:t>
      </w:r>
      <w:r>
        <w:rPr>
          <w:color w:val="000000"/>
          <w:kern w:val="2"/>
        </w:rPr>
        <w:t xml:space="preserve"> </w:t>
      </w:r>
      <w:r>
        <w:rPr>
          <w:kern w:val="2"/>
          <w:sz w:val="20"/>
          <w:szCs w:val="20"/>
        </w:rPr>
        <w:t xml:space="preserve">                      (подпись)                      (расшифровка подписи)</w:t>
      </w:r>
    </w:p>
    <w:p w:rsidR="00D8107E" w:rsidRDefault="00D8107E" w:rsidP="00D8107E">
      <w:pPr>
        <w:spacing w:line="240" w:lineRule="exact"/>
        <w:jc w:val="both"/>
        <w:rPr>
          <w:sz w:val="20"/>
          <w:szCs w:val="20"/>
        </w:rPr>
      </w:pPr>
    </w:p>
    <w:p w:rsidR="00D8107E" w:rsidRDefault="00D8107E" w:rsidP="00D8107E">
      <w:pPr>
        <w:jc w:val="center"/>
      </w:pPr>
    </w:p>
    <w:p w:rsidR="00D8107E" w:rsidRDefault="00D8107E" w:rsidP="00D8107E">
      <w:pPr>
        <w:jc w:val="both"/>
        <w:rPr>
          <w:kern w:val="2"/>
          <w:sz w:val="28"/>
          <w:szCs w:val="28"/>
        </w:rPr>
      </w:pPr>
      <w:r>
        <w:rPr>
          <w:kern w:val="2"/>
          <w:sz w:val="28"/>
          <w:szCs w:val="28"/>
        </w:rPr>
        <w:t xml:space="preserve">Уведомление подготовил:  </w:t>
      </w:r>
    </w:p>
    <w:p w:rsidR="00D8107E" w:rsidRDefault="00D8107E" w:rsidP="00D8107E">
      <w:pPr>
        <w:jc w:val="both"/>
        <w:rPr>
          <w:kern w:val="2"/>
          <w:sz w:val="20"/>
          <w:szCs w:val="20"/>
        </w:rPr>
      </w:pPr>
      <w:r>
        <w:rPr>
          <w:kern w:val="2"/>
          <w:sz w:val="20"/>
          <w:szCs w:val="20"/>
        </w:rPr>
        <w:t>__________________________________              ______________                   _________________________</w:t>
      </w:r>
    </w:p>
    <w:p w:rsidR="00D8107E" w:rsidRDefault="00D8107E" w:rsidP="00D8107E">
      <w:pPr>
        <w:jc w:val="both"/>
        <w:rPr>
          <w:kern w:val="2"/>
          <w:sz w:val="20"/>
          <w:szCs w:val="20"/>
        </w:rPr>
      </w:pPr>
      <w:r>
        <w:rPr>
          <w:kern w:val="2"/>
          <w:sz w:val="20"/>
          <w:szCs w:val="20"/>
        </w:rPr>
        <w:t>(должностное лицо, осуществляющее)                     (подпись)                               (расшифровка подписи)</w:t>
      </w:r>
    </w:p>
    <w:p w:rsidR="00D8107E" w:rsidRDefault="00D8107E" w:rsidP="00D8107E">
      <w:pPr>
        <w:jc w:val="both"/>
        <w:rPr>
          <w:kern w:val="2"/>
          <w:sz w:val="20"/>
          <w:szCs w:val="20"/>
        </w:rPr>
      </w:pPr>
      <w:r>
        <w:rPr>
          <w:kern w:val="2"/>
          <w:sz w:val="20"/>
          <w:szCs w:val="20"/>
        </w:rPr>
        <w:t xml:space="preserve"> прием документов                                                                                                            </w:t>
      </w:r>
    </w:p>
    <w:p w:rsidR="00D8107E" w:rsidRDefault="00D8107E" w:rsidP="00D8107E">
      <w:pPr>
        <w:jc w:val="both"/>
        <w:rPr>
          <w:kern w:val="2"/>
          <w:sz w:val="20"/>
          <w:szCs w:val="20"/>
        </w:rPr>
      </w:pPr>
    </w:p>
    <w:p w:rsidR="00D8107E" w:rsidRDefault="00D8107E" w:rsidP="00D8107E">
      <w:pPr>
        <w:jc w:val="both"/>
        <w:rPr>
          <w:kern w:val="2"/>
          <w:sz w:val="20"/>
          <w:szCs w:val="20"/>
        </w:rPr>
      </w:pPr>
    </w:p>
    <w:p w:rsidR="00D8107E" w:rsidRDefault="00D8107E" w:rsidP="00D8107E">
      <w:pPr>
        <w:jc w:val="center"/>
        <w:rPr>
          <w:color w:val="000000"/>
          <w:sz w:val="28"/>
          <w:szCs w:val="28"/>
        </w:rPr>
        <w:sectPr w:rsidR="00D8107E" w:rsidSect="00881872">
          <w:headerReference w:type="default" r:id="rId62"/>
          <w:pgSz w:w="11906" w:h="16838"/>
          <w:pgMar w:top="1418" w:right="567" w:bottom="1134" w:left="1985" w:header="0" w:footer="0" w:gutter="0"/>
          <w:cols w:space="720"/>
          <w:formProt w:val="0"/>
          <w:docGrid w:linePitch="360"/>
        </w:sectPr>
      </w:pPr>
      <w:r>
        <w:rPr>
          <w:color w:val="000000"/>
          <w:sz w:val="28"/>
          <w:szCs w:val="28"/>
        </w:rPr>
        <w:t>___________________</w:t>
      </w:r>
    </w:p>
    <w:tbl>
      <w:tblPr>
        <w:tblW w:w="8556" w:type="dxa"/>
        <w:tblInd w:w="817" w:type="dxa"/>
        <w:tblLook w:val="01E0" w:firstRow="1" w:lastRow="1" w:firstColumn="1" w:lastColumn="1" w:noHBand="0" w:noVBand="0"/>
      </w:tblPr>
      <w:tblGrid>
        <w:gridCol w:w="8556"/>
      </w:tblGrid>
      <w:tr w:rsidR="00735210" w:rsidTr="00EE606C">
        <w:tc>
          <w:tcPr>
            <w:tcW w:w="8556" w:type="dxa"/>
            <w:shd w:val="clear" w:color="auto" w:fill="auto"/>
          </w:tcPr>
          <w:p w:rsidR="00735210" w:rsidRDefault="00735210" w:rsidP="00735210">
            <w:pPr>
              <w:jc w:val="right"/>
              <w:rPr>
                <w:color w:val="000000"/>
                <w:sz w:val="28"/>
                <w:szCs w:val="28"/>
              </w:rPr>
            </w:pPr>
          </w:p>
        </w:tc>
      </w:tr>
      <w:tr w:rsidR="00EE606C" w:rsidTr="00EE606C">
        <w:trPr>
          <w:trHeight w:val="1658"/>
        </w:trPr>
        <w:tc>
          <w:tcPr>
            <w:tcW w:w="8556" w:type="dxa"/>
            <w:shd w:val="clear" w:color="auto" w:fill="auto"/>
          </w:tcPr>
          <w:p w:rsidR="00EE606C" w:rsidRDefault="00EE606C" w:rsidP="00A73083">
            <w:pPr>
              <w:jc w:val="center"/>
              <w:rPr>
                <w:color w:val="000000"/>
                <w:sz w:val="28"/>
                <w:szCs w:val="28"/>
              </w:rPr>
            </w:pPr>
            <w:r>
              <w:rPr>
                <w:color w:val="000000"/>
                <w:sz w:val="28"/>
                <w:szCs w:val="28"/>
              </w:rPr>
              <w:t>Приложение 5</w:t>
            </w:r>
          </w:p>
          <w:p w:rsidR="00EE606C" w:rsidRPr="00EE606C" w:rsidRDefault="00EE606C" w:rsidP="00EE606C">
            <w:pPr>
              <w:widowControl w:val="0"/>
              <w:spacing w:line="240" w:lineRule="exact"/>
              <w:jc w:val="both"/>
            </w:pPr>
            <w:r>
              <w:rPr>
                <w:sz w:val="28"/>
                <w:szCs w:val="28"/>
              </w:rPr>
              <w:t>к Административному регламенту</w:t>
            </w:r>
            <w:r>
              <w:rPr>
                <w:b/>
                <w:sz w:val="28"/>
                <w:szCs w:val="28"/>
              </w:rPr>
              <w:t xml:space="preserve"> </w:t>
            </w:r>
            <w:r>
              <w:rPr>
                <w:sz w:val="28"/>
                <w:szCs w:val="28"/>
              </w:rPr>
              <w:t>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tc>
      </w:tr>
    </w:tbl>
    <w:p w:rsidR="00D8107E" w:rsidRDefault="00D8107E" w:rsidP="00D8107E">
      <w:pPr>
        <w:spacing w:line="240" w:lineRule="exact"/>
        <w:jc w:val="both"/>
        <w:rPr>
          <w:sz w:val="28"/>
          <w:szCs w:val="28"/>
        </w:rPr>
      </w:pPr>
    </w:p>
    <w:p w:rsidR="00D8107E" w:rsidRDefault="00D8107E" w:rsidP="00D8107E">
      <w:pPr>
        <w:spacing w:line="240" w:lineRule="exact"/>
        <w:jc w:val="both"/>
        <w:rPr>
          <w:sz w:val="28"/>
          <w:szCs w:val="28"/>
        </w:rPr>
      </w:pPr>
    </w:p>
    <w:p w:rsidR="00D8107E" w:rsidRDefault="00D8107E" w:rsidP="00D8107E">
      <w:pPr>
        <w:spacing w:line="240" w:lineRule="exact"/>
        <w:jc w:val="both"/>
        <w:rPr>
          <w:sz w:val="28"/>
          <w:szCs w:val="28"/>
        </w:rPr>
      </w:pPr>
    </w:p>
    <w:p w:rsidR="00D8107E" w:rsidRDefault="00D8107E" w:rsidP="00D8107E">
      <w:pPr>
        <w:autoSpaceDE w:val="0"/>
        <w:jc w:val="right"/>
      </w:pPr>
      <w:r>
        <w:rPr>
          <w:color w:val="000000"/>
          <w:kern w:val="2"/>
          <w:sz w:val="28"/>
          <w:szCs w:val="28"/>
        </w:rPr>
        <w:t>Форма</w:t>
      </w:r>
    </w:p>
    <w:p w:rsidR="00D8107E" w:rsidRDefault="00D8107E" w:rsidP="00D8107E">
      <w:pPr>
        <w:autoSpaceDE w:val="0"/>
        <w:jc w:val="center"/>
        <w:rPr>
          <w:b/>
          <w:color w:val="000000"/>
          <w:kern w:val="2"/>
          <w:sz w:val="28"/>
          <w:szCs w:val="28"/>
        </w:rPr>
      </w:pPr>
    </w:p>
    <w:tbl>
      <w:tblPr>
        <w:tblW w:w="9568" w:type="dxa"/>
        <w:tblCellMar>
          <w:left w:w="28" w:type="dxa"/>
          <w:right w:w="28" w:type="dxa"/>
        </w:tblCellMar>
        <w:tblLook w:val="04A0" w:firstRow="1" w:lastRow="0" w:firstColumn="1" w:lastColumn="0" w:noHBand="0" w:noVBand="1"/>
      </w:tblPr>
      <w:tblGrid>
        <w:gridCol w:w="3572"/>
        <w:gridCol w:w="1843"/>
        <w:gridCol w:w="3973"/>
        <w:gridCol w:w="180"/>
      </w:tblGrid>
      <w:tr w:rsidR="00D8107E" w:rsidTr="00A73083">
        <w:trPr>
          <w:cantSplit/>
        </w:trPr>
        <w:tc>
          <w:tcPr>
            <w:tcW w:w="3572" w:type="dxa"/>
            <w:shd w:val="clear" w:color="auto" w:fill="auto"/>
            <w:vAlign w:val="bottom"/>
          </w:tcPr>
          <w:p w:rsidR="00D8107E" w:rsidRDefault="00D8107E" w:rsidP="00A73083">
            <w:pPr>
              <w:jc w:val="center"/>
            </w:pPr>
            <w:r>
              <w:rPr>
                <w:color w:val="000000"/>
                <w:sz w:val="20"/>
                <w:szCs w:val="20"/>
              </w:rPr>
              <w:t>Бланк органа местного самоуправления</w:t>
            </w:r>
          </w:p>
        </w:tc>
        <w:tc>
          <w:tcPr>
            <w:tcW w:w="1843" w:type="dxa"/>
            <w:shd w:val="clear" w:color="auto" w:fill="auto"/>
            <w:vAlign w:val="bottom"/>
          </w:tcPr>
          <w:p w:rsidR="00D8107E" w:rsidRDefault="00D8107E" w:rsidP="00A73083">
            <w:pPr>
              <w:snapToGrid w:val="0"/>
              <w:rPr>
                <w:color w:val="000000"/>
                <w:sz w:val="20"/>
                <w:szCs w:val="20"/>
              </w:rPr>
            </w:pPr>
          </w:p>
        </w:tc>
        <w:tc>
          <w:tcPr>
            <w:tcW w:w="4153" w:type="dxa"/>
            <w:gridSpan w:val="2"/>
            <w:shd w:val="clear" w:color="auto" w:fill="auto"/>
            <w:vAlign w:val="bottom"/>
          </w:tcPr>
          <w:p w:rsidR="00D8107E" w:rsidRDefault="00D8107E" w:rsidP="00A73083">
            <w:pPr>
              <w:snapToGrid w:val="0"/>
              <w:jc w:val="center"/>
              <w:rPr>
                <w:color w:val="000000"/>
                <w:sz w:val="20"/>
                <w:szCs w:val="20"/>
              </w:rPr>
            </w:pPr>
          </w:p>
        </w:tc>
      </w:tr>
      <w:tr w:rsidR="00D8107E" w:rsidTr="00A73083">
        <w:trPr>
          <w:cantSplit/>
        </w:trPr>
        <w:tc>
          <w:tcPr>
            <w:tcW w:w="3572" w:type="dxa"/>
            <w:shd w:val="clear" w:color="auto" w:fill="auto"/>
            <w:vAlign w:val="bottom"/>
          </w:tcPr>
          <w:p w:rsidR="00D8107E" w:rsidRDefault="00D8107E" w:rsidP="00A73083">
            <w:pPr>
              <w:snapToGrid w:val="0"/>
              <w:jc w:val="center"/>
              <w:rPr>
                <w:color w:val="000000"/>
                <w:sz w:val="20"/>
                <w:szCs w:val="20"/>
              </w:rPr>
            </w:pPr>
          </w:p>
        </w:tc>
        <w:tc>
          <w:tcPr>
            <w:tcW w:w="1843" w:type="dxa"/>
            <w:shd w:val="clear" w:color="auto" w:fill="auto"/>
            <w:vAlign w:val="bottom"/>
          </w:tcPr>
          <w:p w:rsidR="00D8107E" w:rsidRDefault="00D8107E" w:rsidP="00A73083">
            <w:pPr>
              <w:snapToGrid w:val="0"/>
              <w:rPr>
                <w:color w:val="000000"/>
                <w:sz w:val="20"/>
                <w:szCs w:val="20"/>
              </w:rPr>
            </w:pPr>
          </w:p>
        </w:tc>
        <w:tc>
          <w:tcPr>
            <w:tcW w:w="4153" w:type="dxa"/>
            <w:gridSpan w:val="2"/>
            <w:tcBorders>
              <w:top w:val="single" w:sz="4" w:space="0" w:color="000000"/>
            </w:tcBorders>
            <w:shd w:val="clear" w:color="auto" w:fill="auto"/>
          </w:tcPr>
          <w:p w:rsidR="00D8107E" w:rsidRDefault="00D8107E" w:rsidP="00A73083">
            <w:pPr>
              <w:jc w:val="center"/>
              <w:rPr>
                <w:color w:val="000000"/>
                <w:sz w:val="20"/>
                <w:szCs w:val="20"/>
              </w:rPr>
            </w:pPr>
            <w:r>
              <w:rPr>
                <w:color w:val="000000"/>
                <w:sz w:val="20"/>
                <w:szCs w:val="20"/>
              </w:rPr>
              <w:t>(наименование заявителя)</w:t>
            </w:r>
          </w:p>
        </w:tc>
      </w:tr>
      <w:tr w:rsidR="00D8107E" w:rsidTr="00A73083">
        <w:trPr>
          <w:cantSplit/>
        </w:trPr>
        <w:tc>
          <w:tcPr>
            <w:tcW w:w="3572" w:type="dxa"/>
            <w:shd w:val="clear" w:color="auto" w:fill="auto"/>
            <w:vAlign w:val="bottom"/>
          </w:tcPr>
          <w:p w:rsidR="00D8107E" w:rsidRDefault="00D8107E" w:rsidP="00A73083">
            <w:pPr>
              <w:jc w:val="center"/>
              <w:rPr>
                <w:color w:val="000000"/>
                <w:sz w:val="20"/>
                <w:szCs w:val="20"/>
              </w:rPr>
            </w:pPr>
            <w:r>
              <w:rPr>
                <w:color w:val="000000"/>
                <w:sz w:val="20"/>
                <w:szCs w:val="20"/>
              </w:rPr>
              <w:t>Дата, исходящий номер</w:t>
            </w:r>
          </w:p>
        </w:tc>
        <w:tc>
          <w:tcPr>
            <w:tcW w:w="1843" w:type="dxa"/>
            <w:shd w:val="clear" w:color="auto" w:fill="auto"/>
            <w:vAlign w:val="bottom"/>
          </w:tcPr>
          <w:p w:rsidR="00D8107E" w:rsidRDefault="00D8107E" w:rsidP="00A73083">
            <w:pPr>
              <w:snapToGrid w:val="0"/>
              <w:rPr>
                <w:color w:val="000000"/>
                <w:sz w:val="20"/>
                <w:szCs w:val="20"/>
              </w:rPr>
            </w:pPr>
          </w:p>
        </w:tc>
        <w:tc>
          <w:tcPr>
            <w:tcW w:w="4153" w:type="dxa"/>
            <w:gridSpan w:val="2"/>
            <w:shd w:val="clear" w:color="auto" w:fill="auto"/>
            <w:vAlign w:val="bottom"/>
          </w:tcPr>
          <w:p w:rsidR="00D8107E" w:rsidRDefault="00D8107E" w:rsidP="00A73083">
            <w:pPr>
              <w:jc w:val="both"/>
              <w:rPr>
                <w:color w:val="000000"/>
                <w:sz w:val="20"/>
                <w:szCs w:val="20"/>
              </w:rPr>
            </w:pPr>
            <w:r>
              <w:rPr>
                <w:color w:val="000000"/>
                <w:sz w:val="20"/>
                <w:szCs w:val="20"/>
              </w:rPr>
              <w:t>________________________________________</w:t>
            </w:r>
          </w:p>
        </w:tc>
      </w:tr>
      <w:tr w:rsidR="00D8107E" w:rsidTr="00A73083">
        <w:trPr>
          <w:cantSplit/>
        </w:trPr>
        <w:tc>
          <w:tcPr>
            <w:tcW w:w="3572" w:type="dxa"/>
            <w:shd w:val="clear" w:color="auto" w:fill="auto"/>
          </w:tcPr>
          <w:p w:rsidR="00D8107E" w:rsidRDefault="00D8107E" w:rsidP="00A73083">
            <w:pPr>
              <w:snapToGrid w:val="0"/>
              <w:jc w:val="center"/>
              <w:rPr>
                <w:color w:val="000000"/>
                <w:sz w:val="20"/>
                <w:szCs w:val="20"/>
              </w:rPr>
            </w:pPr>
          </w:p>
          <w:p w:rsidR="00D8107E" w:rsidRDefault="00D8107E" w:rsidP="00A73083">
            <w:pPr>
              <w:jc w:val="center"/>
              <w:rPr>
                <w:color w:val="000000"/>
                <w:sz w:val="20"/>
                <w:szCs w:val="20"/>
              </w:rPr>
            </w:pPr>
          </w:p>
        </w:tc>
        <w:tc>
          <w:tcPr>
            <w:tcW w:w="1843" w:type="dxa"/>
            <w:shd w:val="clear" w:color="auto" w:fill="auto"/>
          </w:tcPr>
          <w:p w:rsidR="00D8107E" w:rsidRDefault="00D8107E" w:rsidP="00A73083">
            <w:pPr>
              <w:snapToGrid w:val="0"/>
              <w:rPr>
                <w:color w:val="000000"/>
                <w:sz w:val="20"/>
                <w:szCs w:val="20"/>
              </w:rPr>
            </w:pPr>
          </w:p>
        </w:tc>
        <w:tc>
          <w:tcPr>
            <w:tcW w:w="4153" w:type="dxa"/>
            <w:gridSpan w:val="2"/>
            <w:shd w:val="clear" w:color="auto" w:fill="auto"/>
          </w:tcPr>
          <w:p w:rsidR="00D8107E" w:rsidRDefault="00D8107E" w:rsidP="00A73083">
            <w:pPr>
              <w:jc w:val="center"/>
              <w:rPr>
                <w:color w:val="000000"/>
                <w:sz w:val="20"/>
                <w:szCs w:val="20"/>
              </w:rPr>
            </w:pPr>
            <w:r>
              <w:rPr>
                <w:color w:val="000000"/>
                <w:sz w:val="20"/>
                <w:szCs w:val="20"/>
              </w:rPr>
              <w:t>(адрес заявителя)</w:t>
            </w:r>
          </w:p>
        </w:tc>
      </w:tr>
      <w:tr w:rsidR="00D8107E" w:rsidTr="00A73083">
        <w:trPr>
          <w:cantSplit/>
        </w:trPr>
        <w:tc>
          <w:tcPr>
            <w:tcW w:w="3572" w:type="dxa"/>
            <w:shd w:val="clear" w:color="auto" w:fill="auto"/>
          </w:tcPr>
          <w:p w:rsidR="00D8107E" w:rsidRDefault="00D8107E" w:rsidP="00A73083">
            <w:pPr>
              <w:snapToGrid w:val="0"/>
              <w:jc w:val="center"/>
              <w:rPr>
                <w:color w:val="000000"/>
                <w:sz w:val="20"/>
                <w:szCs w:val="20"/>
              </w:rPr>
            </w:pPr>
          </w:p>
        </w:tc>
        <w:tc>
          <w:tcPr>
            <w:tcW w:w="1843" w:type="dxa"/>
            <w:shd w:val="clear" w:color="auto" w:fill="auto"/>
          </w:tcPr>
          <w:p w:rsidR="00D8107E" w:rsidRDefault="00D8107E" w:rsidP="00A73083">
            <w:pPr>
              <w:snapToGrid w:val="0"/>
              <w:rPr>
                <w:color w:val="000000"/>
                <w:sz w:val="20"/>
                <w:szCs w:val="20"/>
              </w:rPr>
            </w:pPr>
          </w:p>
        </w:tc>
        <w:tc>
          <w:tcPr>
            <w:tcW w:w="3973" w:type="dxa"/>
            <w:shd w:val="clear" w:color="auto" w:fill="auto"/>
          </w:tcPr>
          <w:p w:rsidR="00D8107E" w:rsidRDefault="00D8107E" w:rsidP="00A73083">
            <w:pPr>
              <w:snapToGrid w:val="0"/>
              <w:jc w:val="center"/>
              <w:rPr>
                <w:color w:val="000000"/>
                <w:sz w:val="20"/>
                <w:szCs w:val="20"/>
              </w:rPr>
            </w:pPr>
          </w:p>
        </w:tc>
        <w:tc>
          <w:tcPr>
            <w:tcW w:w="180" w:type="dxa"/>
            <w:shd w:val="clear" w:color="auto" w:fill="auto"/>
            <w:tcMar>
              <w:left w:w="0" w:type="dxa"/>
              <w:right w:w="0" w:type="dxa"/>
            </w:tcMar>
          </w:tcPr>
          <w:p w:rsidR="00D8107E" w:rsidRDefault="00D8107E" w:rsidP="00A73083">
            <w:pPr>
              <w:snapToGrid w:val="0"/>
              <w:rPr>
                <w:color w:val="000000"/>
                <w:sz w:val="20"/>
                <w:szCs w:val="20"/>
              </w:rPr>
            </w:pPr>
          </w:p>
        </w:tc>
      </w:tr>
    </w:tbl>
    <w:p w:rsidR="00D8107E" w:rsidRDefault="00D8107E" w:rsidP="00D8107E">
      <w:pPr>
        <w:jc w:val="both"/>
        <w:rPr>
          <w:color w:val="000000"/>
          <w:sz w:val="28"/>
          <w:szCs w:val="28"/>
        </w:rPr>
      </w:pPr>
    </w:p>
    <w:p w:rsidR="00D8107E" w:rsidRDefault="00D8107E" w:rsidP="00D8107E">
      <w:pPr>
        <w:spacing w:line="240" w:lineRule="exact"/>
        <w:jc w:val="center"/>
        <w:rPr>
          <w:sz w:val="28"/>
          <w:szCs w:val="28"/>
        </w:rPr>
      </w:pPr>
      <w:r>
        <w:rPr>
          <w:sz w:val="28"/>
          <w:szCs w:val="28"/>
        </w:rPr>
        <w:t>УВЕДОМЛЕНИЕ</w:t>
      </w:r>
    </w:p>
    <w:p w:rsidR="00D8107E" w:rsidRDefault="00D8107E" w:rsidP="00D8107E">
      <w:pPr>
        <w:spacing w:line="240" w:lineRule="exact"/>
        <w:jc w:val="center"/>
      </w:pPr>
      <w:r>
        <w:rPr>
          <w:sz w:val="28"/>
          <w:szCs w:val="28"/>
        </w:rPr>
        <w:t>об отказе в предоставлении гранта</w:t>
      </w:r>
    </w:p>
    <w:p w:rsidR="00D8107E" w:rsidRDefault="00D8107E" w:rsidP="00D8107E">
      <w:pPr>
        <w:spacing w:line="240" w:lineRule="exact"/>
        <w:jc w:val="center"/>
        <w:rPr>
          <w:sz w:val="28"/>
          <w:szCs w:val="28"/>
        </w:rPr>
      </w:pPr>
    </w:p>
    <w:p w:rsidR="00D8107E" w:rsidRPr="00EE606C" w:rsidRDefault="00D8107E" w:rsidP="00D8107E">
      <w:pPr>
        <w:keepNext/>
        <w:autoSpaceDE w:val="0"/>
        <w:ind w:firstLine="709"/>
        <w:jc w:val="both"/>
        <w:outlineLvl w:val="0"/>
        <w:rPr>
          <w:bCs/>
          <w:color w:val="000000"/>
          <w:sz w:val="28"/>
          <w:szCs w:val="28"/>
        </w:rPr>
      </w:pPr>
      <w:r w:rsidRPr="00EE606C">
        <w:rPr>
          <w:bCs/>
          <w:color w:val="000000"/>
          <w:sz w:val="28"/>
          <w:szCs w:val="28"/>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Вам отказывается в предоставлении гранта по следующим основаниям (нужное отметить знаком – V):</w:t>
      </w:r>
    </w:p>
    <w:tbl>
      <w:tblPr>
        <w:tblW w:w="9438" w:type="dxa"/>
        <w:tblInd w:w="108" w:type="dxa"/>
        <w:tblBorders>
          <w:bottom w:val="single" w:sz="4" w:space="0" w:color="000000"/>
          <w:insideH w:val="single" w:sz="4" w:space="0" w:color="000000"/>
        </w:tblBorders>
        <w:tblLook w:val="04A0" w:firstRow="1" w:lastRow="0" w:firstColumn="1" w:lastColumn="0" w:noHBand="0" w:noVBand="1"/>
      </w:tblPr>
      <w:tblGrid>
        <w:gridCol w:w="571"/>
        <w:gridCol w:w="8867"/>
      </w:tblGrid>
      <w:tr w:rsidR="00D8107E" w:rsidTr="00A73083">
        <w:trPr>
          <w:trHeight w:val="253"/>
        </w:trPr>
        <w:tc>
          <w:tcPr>
            <w:tcW w:w="571" w:type="dxa"/>
            <w:tcBorders>
              <w:bottom w:val="single" w:sz="4" w:space="0" w:color="000000"/>
            </w:tcBorders>
            <w:shd w:val="clear" w:color="auto" w:fill="auto"/>
          </w:tcPr>
          <w:p w:rsidR="00D8107E" w:rsidRDefault="00D8107E" w:rsidP="00A73083">
            <w:pPr>
              <w:pStyle w:val="ConsPlusNormal"/>
              <w:snapToGrid w:val="0"/>
              <w:jc w:val="both"/>
              <w:rPr>
                <w:rFonts w:ascii="Times New Roman" w:hAnsi="Times New Roman" w:cs="Times New Roman"/>
                <w:sz w:val="28"/>
                <w:szCs w:val="28"/>
              </w:rPr>
            </w:pPr>
          </w:p>
        </w:tc>
        <w:tc>
          <w:tcPr>
            <w:tcW w:w="8867" w:type="dxa"/>
            <w:vMerge w:val="restart"/>
            <w:shd w:val="clear" w:color="auto" w:fill="auto"/>
          </w:tcPr>
          <w:p w:rsidR="00D8107E" w:rsidRPr="00EE606C" w:rsidRDefault="00D8107E" w:rsidP="00A73083">
            <w:pPr>
              <w:autoSpaceDE w:val="0"/>
              <w:spacing w:before="280"/>
              <w:jc w:val="both"/>
            </w:pPr>
            <w:r>
              <w:rPr>
                <w:rFonts w:eastAsia="Calibri"/>
                <w:color w:val="000000"/>
                <w:sz w:val="28"/>
                <w:szCs w:val="28"/>
                <w:lang w:eastAsia="en-US"/>
              </w:rPr>
              <w:t>непредставление участником конкурсного отбора документов, предусмотренных подпунктами «1» – «6» пункта 24 настоящего Административного регламента (предоставление их не в полном объеме);</w:t>
            </w:r>
          </w:p>
        </w:tc>
      </w:tr>
      <w:tr w:rsidR="00D8107E" w:rsidTr="00A73083">
        <w:trPr>
          <w:trHeight w:val="500"/>
        </w:trPr>
        <w:tc>
          <w:tcPr>
            <w:tcW w:w="571" w:type="dxa"/>
            <w:tcBorders>
              <w:top w:val="single" w:sz="4" w:space="0" w:color="000000"/>
              <w:left w:val="single" w:sz="4" w:space="0" w:color="000000"/>
              <w:bottom w:val="single" w:sz="4" w:space="0" w:color="000000"/>
            </w:tcBorders>
            <w:shd w:val="clear" w:color="auto" w:fill="auto"/>
            <w:tcMar>
              <w:left w:w="103" w:type="dxa"/>
            </w:tcMar>
          </w:tcPr>
          <w:p w:rsidR="00D8107E" w:rsidRDefault="00D8107E" w:rsidP="00A73083">
            <w:pPr>
              <w:pStyle w:val="ConsPlusNormal"/>
              <w:snapToGrid w:val="0"/>
              <w:jc w:val="both"/>
              <w:rPr>
                <w:rFonts w:ascii="Times New Roman" w:hAnsi="Times New Roman" w:cs="Times New Roman"/>
                <w:color w:val="000000"/>
                <w:sz w:val="28"/>
                <w:szCs w:val="28"/>
              </w:rPr>
            </w:pPr>
          </w:p>
        </w:tc>
        <w:tc>
          <w:tcPr>
            <w:tcW w:w="8867" w:type="dxa"/>
            <w:vMerge/>
            <w:shd w:val="clear" w:color="auto" w:fill="auto"/>
          </w:tcPr>
          <w:p w:rsidR="00D8107E" w:rsidRDefault="00D8107E" w:rsidP="00A73083">
            <w:pPr>
              <w:autoSpaceDE w:val="0"/>
              <w:snapToGrid w:val="0"/>
              <w:spacing w:before="280"/>
              <w:jc w:val="both"/>
              <w:rPr>
                <w:rFonts w:eastAsia="Calibri"/>
                <w:color w:val="000000"/>
                <w:sz w:val="28"/>
                <w:szCs w:val="28"/>
                <w:lang w:eastAsia="en-US"/>
              </w:rPr>
            </w:pPr>
          </w:p>
        </w:tc>
      </w:tr>
      <w:tr w:rsidR="00D8107E" w:rsidTr="00A73083">
        <w:trPr>
          <w:trHeight w:val="156"/>
        </w:trPr>
        <w:tc>
          <w:tcPr>
            <w:tcW w:w="571" w:type="dxa"/>
            <w:tcBorders>
              <w:top w:val="single" w:sz="4" w:space="0" w:color="000000"/>
              <w:bottom w:val="single" w:sz="4" w:space="0" w:color="000000"/>
            </w:tcBorders>
            <w:shd w:val="clear" w:color="auto" w:fill="auto"/>
          </w:tcPr>
          <w:p w:rsidR="00D8107E" w:rsidRDefault="00D8107E" w:rsidP="00A73083">
            <w:pPr>
              <w:pStyle w:val="ConsPlusNormal"/>
              <w:snapToGrid w:val="0"/>
              <w:jc w:val="both"/>
              <w:rPr>
                <w:rFonts w:ascii="Times New Roman" w:eastAsia="Calibri" w:hAnsi="Times New Roman" w:cs="Times New Roman"/>
                <w:color w:val="000000"/>
                <w:sz w:val="28"/>
                <w:szCs w:val="28"/>
                <w:lang w:eastAsia="en-US"/>
              </w:rPr>
            </w:pPr>
          </w:p>
        </w:tc>
        <w:tc>
          <w:tcPr>
            <w:tcW w:w="8867" w:type="dxa"/>
            <w:vMerge/>
            <w:shd w:val="clear" w:color="auto" w:fill="auto"/>
          </w:tcPr>
          <w:p w:rsidR="00D8107E" w:rsidRDefault="00D8107E" w:rsidP="00A73083">
            <w:pPr>
              <w:autoSpaceDE w:val="0"/>
              <w:snapToGrid w:val="0"/>
              <w:jc w:val="both"/>
              <w:rPr>
                <w:color w:val="000000"/>
                <w:sz w:val="28"/>
                <w:szCs w:val="28"/>
              </w:rPr>
            </w:pPr>
          </w:p>
        </w:tc>
      </w:tr>
      <w:tr w:rsidR="00D8107E" w:rsidTr="00EE606C">
        <w:trPr>
          <w:trHeight w:val="500"/>
        </w:trPr>
        <w:tc>
          <w:tcPr>
            <w:tcW w:w="571" w:type="dxa"/>
            <w:tcBorders>
              <w:top w:val="single" w:sz="4" w:space="0" w:color="000000"/>
              <w:left w:val="single" w:sz="4" w:space="0" w:color="000000"/>
              <w:bottom w:val="single" w:sz="4" w:space="0" w:color="000000"/>
            </w:tcBorders>
            <w:shd w:val="clear" w:color="auto" w:fill="auto"/>
            <w:tcMar>
              <w:left w:w="103" w:type="dxa"/>
            </w:tcMar>
          </w:tcPr>
          <w:p w:rsidR="00D8107E" w:rsidRDefault="00D8107E" w:rsidP="00A73083">
            <w:pPr>
              <w:pStyle w:val="ConsPlusNormal"/>
              <w:snapToGrid w:val="0"/>
              <w:jc w:val="both"/>
              <w:rPr>
                <w:rFonts w:ascii="Times New Roman" w:hAnsi="Times New Roman" w:cs="Times New Roman"/>
                <w:color w:val="000000"/>
                <w:sz w:val="28"/>
                <w:szCs w:val="28"/>
              </w:rPr>
            </w:pPr>
          </w:p>
        </w:tc>
        <w:tc>
          <w:tcPr>
            <w:tcW w:w="8867" w:type="dxa"/>
            <w:vMerge w:val="restart"/>
            <w:tcBorders>
              <w:left w:val="single" w:sz="4" w:space="0" w:color="000000"/>
            </w:tcBorders>
            <w:shd w:val="clear" w:color="auto" w:fill="auto"/>
            <w:tcMar>
              <w:left w:w="103" w:type="dxa"/>
            </w:tcMar>
          </w:tcPr>
          <w:p w:rsidR="00D8107E" w:rsidRDefault="00D8107E" w:rsidP="00A73083">
            <w:pPr>
              <w:autoSpaceDE w:val="0"/>
              <w:jc w:val="both"/>
            </w:pPr>
            <w:r>
              <w:rPr>
                <w:rFonts w:eastAsia="Calibri"/>
                <w:color w:val="000000"/>
                <w:sz w:val="28"/>
                <w:szCs w:val="28"/>
                <w:lang w:eastAsia="en-US"/>
              </w:rPr>
              <w:t>наличие в документах, предусмотренных пунктом 24 настоящего Административного регламента, представленных участником конкурсного отбора для участия в конкурсном отборе, недостоверной информации;</w:t>
            </w:r>
          </w:p>
        </w:tc>
      </w:tr>
      <w:tr w:rsidR="00D8107E" w:rsidTr="00EE606C">
        <w:trPr>
          <w:trHeight w:val="202"/>
        </w:trPr>
        <w:tc>
          <w:tcPr>
            <w:tcW w:w="571" w:type="dxa"/>
            <w:tcBorders>
              <w:top w:val="single" w:sz="4" w:space="0" w:color="000000"/>
              <w:right w:val="nil"/>
            </w:tcBorders>
            <w:shd w:val="clear" w:color="auto" w:fill="auto"/>
          </w:tcPr>
          <w:p w:rsidR="00D8107E" w:rsidRDefault="00D8107E" w:rsidP="00A73083">
            <w:pPr>
              <w:pStyle w:val="ConsPlusNormal"/>
              <w:snapToGrid w:val="0"/>
              <w:jc w:val="both"/>
              <w:rPr>
                <w:rFonts w:ascii="Times New Roman" w:hAnsi="Times New Roman" w:cs="Times New Roman"/>
                <w:color w:val="000000"/>
                <w:sz w:val="28"/>
                <w:szCs w:val="28"/>
              </w:rPr>
            </w:pPr>
          </w:p>
        </w:tc>
        <w:tc>
          <w:tcPr>
            <w:tcW w:w="8867" w:type="dxa"/>
            <w:vMerge/>
            <w:tcBorders>
              <w:left w:val="nil"/>
            </w:tcBorders>
            <w:shd w:val="clear" w:color="auto" w:fill="auto"/>
            <w:tcMar>
              <w:left w:w="103" w:type="dxa"/>
            </w:tcMar>
          </w:tcPr>
          <w:p w:rsidR="00D8107E" w:rsidRDefault="00D8107E" w:rsidP="00A73083">
            <w:pPr>
              <w:autoSpaceDE w:val="0"/>
              <w:snapToGrid w:val="0"/>
              <w:jc w:val="both"/>
              <w:rPr>
                <w:color w:val="000000"/>
                <w:sz w:val="28"/>
                <w:szCs w:val="28"/>
              </w:rPr>
            </w:pPr>
          </w:p>
        </w:tc>
      </w:tr>
      <w:tr w:rsidR="00D8107E" w:rsidTr="00EE606C">
        <w:trPr>
          <w:trHeight w:val="249"/>
        </w:trPr>
        <w:tc>
          <w:tcPr>
            <w:tcW w:w="571" w:type="dxa"/>
            <w:tcBorders>
              <w:bottom w:val="single" w:sz="4" w:space="0" w:color="000000"/>
            </w:tcBorders>
            <w:shd w:val="clear" w:color="auto" w:fill="auto"/>
          </w:tcPr>
          <w:p w:rsidR="00D8107E" w:rsidRDefault="00D8107E" w:rsidP="00A73083">
            <w:pPr>
              <w:pStyle w:val="ConsPlusNormal"/>
              <w:snapToGrid w:val="0"/>
              <w:jc w:val="both"/>
              <w:rPr>
                <w:rFonts w:ascii="Times New Roman" w:hAnsi="Times New Roman" w:cs="Times New Roman"/>
                <w:color w:val="000000"/>
                <w:sz w:val="28"/>
                <w:szCs w:val="28"/>
              </w:rPr>
            </w:pPr>
          </w:p>
        </w:tc>
        <w:tc>
          <w:tcPr>
            <w:tcW w:w="8867" w:type="dxa"/>
            <w:vMerge w:val="restart"/>
            <w:shd w:val="clear" w:color="auto" w:fill="auto"/>
          </w:tcPr>
          <w:p w:rsidR="00D8107E" w:rsidRDefault="00D8107E" w:rsidP="00A73083">
            <w:pPr>
              <w:autoSpaceDE w:val="0"/>
              <w:spacing w:before="280"/>
              <w:jc w:val="both"/>
            </w:pPr>
            <w:r>
              <w:rPr>
                <w:color w:val="000000"/>
                <w:sz w:val="28"/>
                <w:szCs w:val="28"/>
              </w:rPr>
              <w:t>несоответствие документов, предусмотренных пунктом 24 настоящего Административного регламента, представленных участником конкурсного отбора для участия в конкурсном отборе, требованиям, установленным пунктом 26 настоящего Административного регламента и порядком проведения конкурсного отбора;</w:t>
            </w:r>
          </w:p>
        </w:tc>
      </w:tr>
      <w:tr w:rsidR="00D8107E" w:rsidTr="00EE606C">
        <w:trPr>
          <w:trHeight w:val="532"/>
        </w:trPr>
        <w:tc>
          <w:tcPr>
            <w:tcW w:w="571" w:type="dxa"/>
            <w:tcBorders>
              <w:top w:val="single" w:sz="4" w:space="0" w:color="000000"/>
              <w:left w:val="single" w:sz="4" w:space="0" w:color="000000"/>
              <w:bottom w:val="single" w:sz="4" w:space="0" w:color="000000"/>
              <w:right w:val="single" w:sz="4" w:space="0" w:color="auto"/>
            </w:tcBorders>
            <w:shd w:val="clear" w:color="auto" w:fill="auto"/>
            <w:tcMar>
              <w:left w:w="103" w:type="dxa"/>
            </w:tcMar>
          </w:tcPr>
          <w:p w:rsidR="00D8107E" w:rsidRDefault="00D8107E" w:rsidP="00A73083">
            <w:pPr>
              <w:pStyle w:val="ConsPlusNormal"/>
              <w:snapToGrid w:val="0"/>
              <w:jc w:val="both"/>
              <w:rPr>
                <w:rFonts w:ascii="Times New Roman" w:hAnsi="Times New Roman" w:cs="Times New Roman"/>
                <w:color w:val="000000"/>
                <w:sz w:val="28"/>
                <w:szCs w:val="28"/>
              </w:rPr>
            </w:pPr>
          </w:p>
        </w:tc>
        <w:tc>
          <w:tcPr>
            <w:tcW w:w="8867" w:type="dxa"/>
            <w:vMerge/>
            <w:tcBorders>
              <w:left w:val="single" w:sz="4" w:space="0" w:color="auto"/>
            </w:tcBorders>
            <w:shd w:val="clear" w:color="auto" w:fill="auto"/>
          </w:tcPr>
          <w:p w:rsidR="00D8107E" w:rsidRDefault="00D8107E" w:rsidP="00A73083">
            <w:pPr>
              <w:autoSpaceDE w:val="0"/>
              <w:snapToGrid w:val="0"/>
              <w:spacing w:before="280"/>
              <w:jc w:val="both"/>
              <w:rPr>
                <w:rFonts w:eastAsia="Calibri"/>
                <w:color w:val="000000"/>
                <w:sz w:val="28"/>
                <w:szCs w:val="28"/>
                <w:lang w:eastAsia="en-US"/>
              </w:rPr>
            </w:pPr>
          </w:p>
        </w:tc>
      </w:tr>
      <w:tr w:rsidR="00D8107E" w:rsidTr="00EE606C">
        <w:trPr>
          <w:trHeight w:val="132"/>
        </w:trPr>
        <w:tc>
          <w:tcPr>
            <w:tcW w:w="571" w:type="dxa"/>
            <w:tcBorders>
              <w:top w:val="single" w:sz="4" w:space="0" w:color="000000"/>
              <w:bottom w:val="nil"/>
            </w:tcBorders>
            <w:shd w:val="clear" w:color="auto" w:fill="auto"/>
          </w:tcPr>
          <w:p w:rsidR="00D8107E" w:rsidRDefault="00D8107E" w:rsidP="00A73083">
            <w:pPr>
              <w:pStyle w:val="ConsPlusNormal"/>
              <w:snapToGrid w:val="0"/>
              <w:jc w:val="both"/>
              <w:rPr>
                <w:rFonts w:ascii="Times New Roman" w:eastAsia="Calibri" w:hAnsi="Times New Roman" w:cs="Times New Roman"/>
                <w:color w:val="000000"/>
                <w:sz w:val="28"/>
                <w:szCs w:val="28"/>
                <w:lang w:eastAsia="en-US"/>
              </w:rPr>
            </w:pPr>
          </w:p>
        </w:tc>
        <w:tc>
          <w:tcPr>
            <w:tcW w:w="8867" w:type="dxa"/>
            <w:vMerge/>
            <w:tcBorders>
              <w:bottom w:val="single" w:sz="4" w:space="0" w:color="000000"/>
            </w:tcBorders>
            <w:shd w:val="clear" w:color="auto" w:fill="auto"/>
          </w:tcPr>
          <w:p w:rsidR="00D8107E" w:rsidRDefault="00D8107E" w:rsidP="00A73083">
            <w:pPr>
              <w:autoSpaceDE w:val="0"/>
              <w:snapToGrid w:val="0"/>
              <w:jc w:val="both"/>
              <w:rPr>
                <w:color w:val="000000"/>
                <w:sz w:val="28"/>
                <w:szCs w:val="28"/>
              </w:rPr>
            </w:pPr>
          </w:p>
        </w:tc>
      </w:tr>
      <w:tr w:rsidR="00D8107E" w:rsidTr="00EE606C">
        <w:trPr>
          <w:trHeight w:val="126"/>
        </w:trPr>
        <w:tc>
          <w:tcPr>
            <w:tcW w:w="571" w:type="dxa"/>
            <w:tcBorders>
              <w:top w:val="nil"/>
              <w:bottom w:val="single" w:sz="4" w:space="0" w:color="000000"/>
            </w:tcBorders>
            <w:shd w:val="clear" w:color="auto" w:fill="auto"/>
          </w:tcPr>
          <w:p w:rsidR="00D8107E" w:rsidRDefault="00D8107E" w:rsidP="00EE606C">
            <w:pPr>
              <w:pStyle w:val="ConsPlusNormal"/>
              <w:snapToGrid w:val="0"/>
              <w:jc w:val="both"/>
              <w:rPr>
                <w:rFonts w:ascii="Times New Roman" w:hAnsi="Times New Roman" w:cs="Times New Roman"/>
                <w:color w:val="000000"/>
                <w:sz w:val="28"/>
                <w:szCs w:val="28"/>
              </w:rPr>
            </w:pPr>
          </w:p>
        </w:tc>
        <w:tc>
          <w:tcPr>
            <w:tcW w:w="8867" w:type="dxa"/>
            <w:vMerge w:val="restart"/>
            <w:tcBorders>
              <w:top w:val="single" w:sz="4" w:space="0" w:color="000000"/>
              <w:bottom w:val="single" w:sz="4" w:space="0" w:color="auto"/>
            </w:tcBorders>
            <w:shd w:val="clear" w:color="auto" w:fill="auto"/>
          </w:tcPr>
          <w:p w:rsidR="00D8107E" w:rsidRDefault="00D8107E" w:rsidP="00EE606C">
            <w:pPr>
              <w:autoSpaceDE w:val="0"/>
              <w:jc w:val="both"/>
              <w:rPr>
                <w:color w:val="000000"/>
                <w:sz w:val="28"/>
                <w:szCs w:val="28"/>
              </w:rPr>
            </w:pPr>
            <w:r>
              <w:rPr>
                <w:color w:val="000000"/>
                <w:sz w:val="28"/>
                <w:szCs w:val="28"/>
              </w:rPr>
              <w:t>наличие итоговой оценки у участника конкурсного отбора ниже предельного значения, установленного порядком проведения конкурсного отбора.».</w:t>
            </w:r>
          </w:p>
        </w:tc>
      </w:tr>
      <w:tr w:rsidR="00D8107E" w:rsidTr="00EE606C">
        <w:trPr>
          <w:trHeight w:val="413"/>
        </w:trPr>
        <w:tc>
          <w:tcPr>
            <w:tcW w:w="571" w:type="dxa"/>
            <w:tcBorders>
              <w:top w:val="single" w:sz="4" w:space="0" w:color="000000"/>
              <w:left w:val="single" w:sz="4" w:space="0" w:color="000000"/>
              <w:bottom w:val="single" w:sz="4" w:space="0" w:color="000000"/>
              <w:right w:val="single" w:sz="4" w:space="0" w:color="auto"/>
            </w:tcBorders>
            <w:shd w:val="clear" w:color="auto" w:fill="auto"/>
            <w:tcMar>
              <w:left w:w="103" w:type="dxa"/>
            </w:tcMar>
          </w:tcPr>
          <w:p w:rsidR="00D8107E" w:rsidRDefault="00D8107E" w:rsidP="00EE606C">
            <w:pPr>
              <w:pStyle w:val="ConsPlusNormal"/>
              <w:snapToGrid w:val="0"/>
              <w:jc w:val="both"/>
              <w:rPr>
                <w:rFonts w:ascii="Times New Roman" w:hAnsi="Times New Roman" w:cs="Times New Roman"/>
                <w:color w:val="000000"/>
                <w:sz w:val="28"/>
                <w:szCs w:val="28"/>
              </w:rPr>
            </w:pPr>
          </w:p>
        </w:tc>
        <w:tc>
          <w:tcPr>
            <w:tcW w:w="8867" w:type="dxa"/>
            <w:vMerge/>
            <w:tcBorders>
              <w:top w:val="single" w:sz="4" w:space="0" w:color="000000"/>
              <w:left w:val="single" w:sz="4" w:space="0" w:color="auto"/>
              <w:bottom w:val="single" w:sz="4" w:space="0" w:color="auto"/>
            </w:tcBorders>
            <w:shd w:val="clear" w:color="auto" w:fill="auto"/>
          </w:tcPr>
          <w:p w:rsidR="00D8107E" w:rsidRDefault="00D8107E" w:rsidP="00EE606C">
            <w:pPr>
              <w:autoSpaceDE w:val="0"/>
              <w:snapToGrid w:val="0"/>
              <w:jc w:val="both"/>
              <w:rPr>
                <w:rFonts w:eastAsia="Calibri"/>
                <w:color w:val="000000"/>
                <w:sz w:val="28"/>
                <w:szCs w:val="28"/>
                <w:lang w:eastAsia="en-US"/>
              </w:rPr>
            </w:pPr>
          </w:p>
        </w:tc>
      </w:tr>
      <w:tr w:rsidR="00D8107E" w:rsidTr="00EE606C">
        <w:trPr>
          <w:trHeight w:val="238"/>
        </w:trPr>
        <w:tc>
          <w:tcPr>
            <w:tcW w:w="571" w:type="dxa"/>
            <w:tcBorders>
              <w:top w:val="single" w:sz="4" w:space="0" w:color="000000"/>
              <w:bottom w:val="nil"/>
            </w:tcBorders>
            <w:shd w:val="clear" w:color="auto" w:fill="auto"/>
          </w:tcPr>
          <w:p w:rsidR="00D8107E" w:rsidRDefault="00D8107E" w:rsidP="00A73083">
            <w:pPr>
              <w:pStyle w:val="ConsPlusNormal"/>
              <w:snapToGrid w:val="0"/>
              <w:jc w:val="both"/>
              <w:rPr>
                <w:rFonts w:ascii="Times New Roman" w:eastAsia="Calibri" w:hAnsi="Times New Roman" w:cs="Times New Roman"/>
                <w:color w:val="000000"/>
                <w:sz w:val="28"/>
                <w:szCs w:val="28"/>
                <w:lang w:eastAsia="en-US"/>
              </w:rPr>
            </w:pPr>
          </w:p>
        </w:tc>
        <w:tc>
          <w:tcPr>
            <w:tcW w:w="8867" w:type="dxa"/>
            <w:vMerge/>
            <w:tcBorders>
              <w:top w:val="single" w:sz="4" w:space="0" w:color="000000"/>
              <w:bottom w:val="single" w:sz="4" w:space="0" w:color="auto"/>
            </w:tcBorders>
            <w:shd w:val="clear" w:color="auto" w:fill="auto"/>
          </w:tcPr>
          <w:p w:rsidR="00D8107E" w:rsidRDefault="00D8107E" w:rsidP="00A73083">
            <w:pPr>
              <w:autoSpaceDE w:val="0"/>
              <w:snapToGrid w:val="0"/>
              <w:jc w:val="both"/>
              <w:rPr>
                <w:color w:val="000000"/>
                <w:sz w:val="28"/>
                <w:szCs w:val="28"/>
              </w:rPr>
            </w:pPr>
          </w:p>
        </w:tc>
      </w:tr>
    </w:tbl>
    <w:p w:rsidR="00EE606C" w:rsidRDefault="00EE606C" w:rsidP="00D8107E">
      <w:pPr>
        <w:ind w:firstLine="720"/>
        <w:jc w:val="both"/>
        <w:rPr>
          <w:color w:val="000000"/>
          <w:sz w:val="28"/>
          <w:szCs w:val="28"/>
        </w:rPr>
      </w:pPr>
    </w:p>
    <w:p w:rsidR="00D8107E" w:rsidRDefault="00D8107E" w:rsidP="00D8107E">
      <w:pPr>
        <w:ind w:firstLine="720"/>
        <w:jc w:val="both"/>
      </w:pPr>
      <w:r>
        <w:rPr>
          <w:color w:val="000000"/>
          <w:sz w:val="28"/>
          <w:szCs w:val="28"/>
        </w:rPr>
        <w:t>Вы вправе обжаловать принятое решение в досудебном (внесудебном) или судебном порядке.</w:t>
      </w:r>
    </w:p>
    <w:p w:rsidR="00D8107E" w:rsidRDefault="00D8107E" w:rsidP="00D8107E">
      <w:pPr>
        <w:ind w:firstLine="720"/>
        <w:jc w:val="both"/>
        <w:rPr>
          <w:color w:val="000000"/>
          <w:sz w:val="28"/>
          <w:szCs w:val="28"/>
        </w:rPr>
      </w:pPr>
    </w:p>
    <w:p w:rsidR="00D8107E" w:rsidRDefault="00D8107E" w:rsidP="00D8107E">
      <w:pPr>
        <w:pStyle w:val="ConsPlusNonformat"/>
        <w:jc w:val="both"/>
        <w:rPr>
          <w:rFonts w:ascii="Times New Roman" w:hAnsi="Times New Roman" w:cs="Times New Roman"/>
          <w:color w:val="000000"/>
          <w:kern w:val="2"/>
          <w:sz w:val="28"/>
          <w:szCs w:val="28"/>
        </w:rPr>
      </w:pPr>
    </w:p>
    <w:tbl>
      <w:tblPr>
        <w:tblW w:w="8998" w:type="dxa"/>
        <w:tblLook w:val="04A0" w:firstRow="1" w:lastRow="0" w:firstColumn="1" w:lastColumn="0" w:noHBand="0" w:noVBand="1"/>
      </w:tblPr>
      <w:tblGrid>
        <w:gridCol w:w="4503"/>
        <w:gridCol w:w="4495"/>
      </w:tblGrid>
      <w:tr w:rsidR="00D8107E" w:rsidTr="00A73083">
        <w:tc>
          <w:tcPr>
            <w:tcW w:w="4503" w:type="dxa"/>
            <w:shd w:val="clear" w:color="auto" w:fill="auto"/>
          </w:tcPr>
          <w:p w:rsidR="00D8107E" w:rsidRDefault="00D8107E" w:rsidP="00A73083">
            <w:pPr>
              <w:pStyle w:val="ConsPlusNonformat"/>
              <w:snapToGrid w:val="0"/>
              <w:spacing w:line="240" w:lineRule="exact"/>
              <w:jc w:val="both"/>
              <w:rPr>
                <w:rFonts w:ascii="Times New Roman" w:hAnsi="Times New Roman" w:cs="Times New Roman"/>
                <w:kern w:val="2"/>
                <w:sz w:val="28"/>
                <w:szCs w:val="28"/>
              </w:rPr>
            </w:pPr>
          </w:p>
          <w:p w:rsidR="00D8107E" w:rsidRDefault="00D8107E" w:rsidP="00A73083">
            <w:pPr>
              <w:pStyle w:val="ConsPlusNonformat"/>
              <w:spacing w:line="240" w:lineRule="exact"/>
              <w:jc w:val="both"/>
              <w:rPr>
                <w:rFonts w:ascii="Times New Roman" w:hAnsi="Times New Roman" w:cs="Times New Roman"/>
                <w:kern w:val="2"/>
                <w:sz w:val="28"/>
                <w:szCs w:val="28"/>
              </w:rPr>
            </w:pPr>
          </w:p>
          <w:p w:rsidR="00D8107E" w:rsidRDefault="00D8107E" w:rsidP="00A73083">
            <w:pPr>
              <w:pStyle w:val="ConsPlusNonformat"/>
              <w:spacing w:line="240" w:lineRule="exact"/>
              <w:jc w:val="both"/>
              <w:rPr>
                <w:rFonts w:ascii="Times New Roman" w:hAnsi="Times New Roman" w:cs="Times New Roman"/>
                <w:kern w:val="2"/>
                <w:sz w:val="28"/>
                <w:szCs w:val="28"/>
              </w:rPr>
            </w:pPr>
          </w:p>
          <w:p w:rsidR="00D8107E" w:rsidRDefault="00D8107E" w:rsidP="00A73083">
            <w:pPr>
              <w:pStyle w:val="ConsPlusNonformat"/>
              <w:spacing w:line="240" w:lineRule="exact"/>
              <w:jc w:val="both"/>
              <w:rPr>
                <w:rFonts w:ascii="Times New Roman" w:hAnsi="Times New Roman" w:cs="Times New Roman"/>
                <w:kern w:val="2"/>
                <w:sz w:val="28"/>
                <w:szCs w:val="28"/>
              </w:rPr>
            </w:pPr>
            <w:r>
              <w:rPr>
                <w:rFonts w:ascii="Times New Roman" w:hAnsi="Times New Roman" w:cs="Times New Roman"/>
                <w:kern w:val="2"/>
                <w:sz w:val="28"/>
                <w:szCs w:val="28"/>
              </w:rPr>
              <w:t>______________________________</w:t>
            </w:r>
          </w:p>
          <w:p w:rsidR="00D8107E" w:rsidRDefault="00D8107E" w:rsidP="00A73083">
            <w:pPr>
              <w:pStyle w:val="ConsPlusNonformat"/>
              <w:spacing w:line="240" w:lineRule="exact"/>
              <w:jc w:val="both"/>
              <w:rPr>
                <w:rFonts w:ascii="Times New Roman" w:hAnsi="Times New Roman" w:cs="Times New Roman"/>
                <w:kern w:val="2"/>
              </w:rPr>
            </w:pPr>
            <w:r>
              <w:rPr>
                <w:rFonts w:ascii="Times New Roman" w:hAnsi="Times New Roman" w:cs="Times New Roman"/>
                <w:kern w:val="2"/>
              </w:rPr>
              <w:t>(руководитель органа местного самоуправления)</w:t>
            </w:r>
          </w:p>
        </w:tc>
        <w:tc>
          <w:tcPr>
            <w:tcW w:w="4495" w:type="dxa"/>
            <w:shd w:val="clear" w:color="auto" w:fill="auto"/>
          </w:tcPr>
          <w:p w:rsidR="00D8107E" w:rsidRDefault="00D8107E" w:rsidP="00A73083">
            <w:pPr>
              <w:pStyle w:val="ConsPlusNonformat"/>
              <w:snapToGrid w:val="0"/>
              <w:spacing w:line="240" w:lineRule="exact"/>
              <w:jc w:val="both"/>
              <w:rPr>
                <w:rFonts w:ascii="Times New Roman" w:hAnsi="Times New Roman" w:cs="Times New Roman"/>
                <w:kern w:val="2"/>
                <w:sz w:val="28"/>
                <w:szCs w:val="28"/>
              </w:rPr>
            </w:pPr>
          </w:p>
          <w:p w:rsidR="00D8107E" w:rsidRDefault="00D8107E" w:rsidP="00A73083">
            <w:pPr>
              <w:pStyle w:val="ConsPlusNonformat"/>
              <w:spacing w:line="240" w:lineRule="exact"/>
              <w:jc w:val="both"/>
              <w:rPr>
                <w:rFonts w:ascii="Times New Roman" w:hAnsi="Times New Roman" w:cs="Times New Roman"/>
                <w:kern w:val="2"/>
                <w:sz w:val="28"/>
                <w:szCs w:val="28"/>
              </w:rPr>
            </w:pPr>
          </w:p>
          <w:p w:rsidR="00D8107E" w:rsidRDefault="00D8107E" w:rsidP="00A73083">
            <w:pPr>
              <w:pStyle w:val="ConsPlusNonformat"/>
              <w:spacing w:line="240" w:lineRule="exact"/>
              <w:jc w:val="both"/>
              <w:rPr>
                <w:rFonts w:ascii="Times New Roman" w:hAnsi="Times New Roman" w:cs="Times New Roman"/>
                <w:kern w:val="2"/>
                <w:sz w:val="28"/>
                <w:szCs w:val="28"/>
              </w:rPr>
            </w:pPr>
          </w:p>
          <w:p w:rsidR="00D8107E" w:rsidRDefault="00D8107E" w:rsidP="00A73083">
            <w:pPr>
              <w:pStyle w:val="ConsPlusNonformat"/>
              <w:spacing w:line="240" w:lineRule="exact"/>
              <w:jc w:val="both"/>
              <w:rPr>
                <w:rFonts w:ascii="Times New Roman" w:hAnsi="Times New Roman" w:cs="Times New Roman"/>
                <w:kern w:val="2"/>
                <w:sz w:val="28"/>
                <w:szCs w:val="28"/>
              </w:rPr>
            </w:pPr>
            <w:r>
              <w:rPr>
                <w:rFonts w:ascii="Times New Roman" w:hAnsi="Times New Roman" w:cs="Times New Roman"/>
                <w:kern w:val="2"/>
                <w:sz w:val="28"/>
                <w:szCs w:val="28"/>
              </w:rPr>
              <w:t>____________   _______________</w:t>
            </w:r>
          </w:p>
          <w:p w:rsidR="00D8107E" w:rsidRDefault="00D8107E" w:rsidP="00A73083">
            <w:pPr>
              <w:pStyle w:val="ConsPlusNonformat"/>
              <w:spacing w:line="240" w:lineRule="exact"/>
              <w:jc w:val="both"/>
            </w:pPr>
            <w:r>
              <w:rPr>
                <w:rFonts w:ascii="Times New Roman" w:hAnsi="Times New Roman" w:cs="Times New Roman"/>
                <w:kern w:val="2"/>
              </w:rPr>
              <w:t xml:space="preserve">            (подпись)               (инициалы, фамилия)</w:t>
            </w:r>
          </w:p>
          <w:p w:rsidR="00D8107E" w:rsidRDefault="00D8107E" w:rsidP="00A73083">
            <w:pPr>
              <w:pStyle w:val="ConsPlusNonformat"/>
              <w:spacing w:line="240" w:lineRule="exact"/>
              <w:jc w:val="both"/>
              <w:rPr>
                <w:rFonts w:ascii="Times New Roman" w:hAnsi="Times New Roman" w:cs="Times New Roman"/>
                <w:kern w:val="2"/>
                <w:sz w:val="28"/>
                <w:szCs w:val="28"/>
              </w:rPr>
            </w:pPr>
          </w:p>
        </w:tc>
      </w:tr>
    </w:tbl>
    <w:p w:rsidR="00D8107E" w:rsidRDefault="00D8107E" w:rsidP="00D8107E">
      <w:pPr>
        <w:pStyle w:val="ConsPlusNonformat"/>
        <w:jc w:val="both"/>
        <w:rPr>
          <w:rFonts w:ascii="Times New Roman" w:hAnsi="Times New Roman" w:cs="Times New Roman"/>
          <w:kern w:val="2"/>
          <w:sz w:val="28"/>
          <w:szCs w:val="28"/>
        </w:rPr>
      </w:pPr>
    </w:p>
    <w:p w:rsidR="00D8107E" w:rsidRDefault="00D8107E" w:rsidP="00D8107E">
      <w:pPr>
        <w:pStyle w:val="ConsPlusNonformat"/>
        <w:jc w:val="both"/>
      </w:pPr>
      <w:r>
        <w:rPr>
          <w:rFonts w:ascii="Times New Roman" w:hAnsi="Times New Roman" w:cs="Times New Roman"/>
          <w:kern w:val="2"/>
          <w:sz w:val="28"/>
          <w:szCs w:val="28"/>
        </w:rPr>
        <w:t xml:space="preserve">Уведомление подготовил:  </w:t>
      </w:r>
    </w:p>
    <w:p w:rsidR="00D8107E" w:rsidRDefault="00D8107E" w:rsidP="00D8107E">
      <w:pPr>
        <w:pStyle w:val="ConsPlusNonformat"/>
        <w:jc w:val="both"/>
        <w:rPr>
          <w:rFonts w:ascii="Times New Roman" w:hAnsi="Times New Roman" w:cs="Times New Roman"/>
          <w:kern w:val="2"/>
          <w:sz w:val="28"/>
          <w:szCs w:val="28"/>
        </w:rPr>
      </w:pPr>
      <w:r>
        <w:rPr>
          <w:rFonts w:ascii="Times New Roman" w:hAnsi="Times New Roman" w:cs="Times New Roman"/>
          <w:kern w:val="2"/>
          <w:sz w:val="28"/>
          <w:szCs w:val="28"/>
        </w:rPr>
        <w:t>_______________________   ______________   _________________________</w:t>
      </w:r>
    </w:p>
    <w:p w:rsidR="00D8107E" w:rsidRDefault="00D8107E" w:rsidP="00D8107E">
      <w:pPr>
        <w:pStyle w:val="ConsPlusNonformat"/>
        <w:jc w:val="both"/>
      </w:pPr>
      <w:r>
        <w:rPr>
          <w:rFonts w:ascii="Times New Roman" w:hAnsi="Times New Roman" w:cs="Times New Roman"/>
          <w:kern w:val="2"/>
        </w:rPr>
        <w:t>(должность лица, осуществляющего               (подпись)                               (инициалы, фамилия)</w:t>
      </w:r>
    </w:p>
    <w:p w:rsidR="00D8107E" w:rsidRDefault="00D8107E" w:rsidP="00D8107E">
      <w:pPr>
        <w:pStyle w:val="ConsPlusNonformat"/>
        <w:jc w:val="both"/>
        <w:rPr>
          <w:rFonts w:ascii="Times New Roman" w:hAnsi="Times New Roman" w:cs="Times New Roman"/>
          <w:kern w:val="2"/>
          <w:sz w:val="28"/>
          <w:szCs w:val="28"/>
        </w:rPr>
      </w:pPr>
      <w:r>
        <w:rPr>
          <w:rFonts w:ascii="Times New Roman" w:hAnsi="Times New Roman" w:cs="Times New Roman"/>
          <w:kern w:val="2"/>
        </w:rPr>
        <w:t>рассмотрение документов)</w:t>
      </w:r>
    </w:p>
    <w:p w:rsidR="00D8107E" w:rsidRDefault="00D8107E" w:rsidP="00D8107E">
      <w:pPr>
        <w:jc w:val="center"/>
        <w:rPr>
          <w:color w:val="000000"/>
          <w:kern w:val="2"/>
          <w:sz w:val="28"/>
          <w:szCs w:val="28"/>
        </w:rPr>
      </w:pPr>
    </w:p>
    <w:p w:rsidR="00D8107E" w:rsidRDefault="00D8107E" w:rsidP="00D8107E">
      <w:pPr>
        <w:widowControl w:val="0"/>
        <w:spacing w:line="240" w:lineRule="exact"/>
        <w:jc w:val="both"/>
        <w:rPr>
          <w:color w:val="000000"/>
          <w:sz w:val="28"/>
          <w:szCs w:val="28"/>
          <w:lang w:eastAsia="ar-SA"/>
        </w:rPr>
      </w:pPr>
    </w:p>
    <w:p w:rsidR="00D8107E" w:rsidRDefault="00D8107E" w:rsidP="00D8107E"/>
    <w:p w:rsidR="0049170F" w:rsidRDefault="0049170F"/>
    <w:p w:rsidR="00EE606C" w:rsidRDefault="00EE606C"/>
    <w:p w:rsidR="00EE606C" w:rsidRDefault="00EE606C"/>
    <w:tbl>
      <w:tblPr>
        <w:tblW w:w="9640" w:type="dxa"/>
        <w:tblInd w:w="-34" w:type="dxa"/>
        <w:tblLook w:val="01E0" w:firstRow="1" w:lastRow="1" w:firstColumn="1" w:lastColumn="1" w:noHBand="0" w:noVBand="0"/>
      </w:tblPr>
      <w:tblGrid>
        <w:gridCol w:w="7230"/>
        <w:gridCol w:w="2410"/>
      </w:tblGrid>
      <w:tr w:rsidR="00EE606C" w:rsidRPr="004E4627" w:rsidTr="004650BD">
        <w:trPr>
          <w:trHeight w:val="708"/>
        </w:trPr>
        <w:tc>
          <w:tcPr>
            <w:tcW w:w="7230" w:type="dxa"/>
          </w:tcPr>
          <w:p w:rsidR="00EE606C" w:rsidRPr="004E4627" w:rsidRDefault="00EE606C" w:rsidP="004650BD">
            <w:pPr>
              <w:spacing w:line="240" w:lineRule="exact"/>
              <w:rPr>
                <w:sz w:val="28"/>
                <w:szCs w:val="28"/>
              </w:rPr>
            </w:pPr>
            <w:r>
              <w:rPr>
                <w:sz w:val="28"/>
                <w:szCs w:val="28"/>
              </w:rPr>
              <w:t xml:space="preserve">Заместитель главы </w:t>
            </w:r>
            <w:r w:rsidRPr="004E4627">
              <w:rPr>
                <w:sz w:val="28"/>
                <w:szCs w:val="28"/>
              </w:rPr>
              <w:t xml:space="preserve"> администрации</w:t>
            </w:r>
          </w:p>
          <w:p w:rsidR="00EE606C" w:rsidRPr="004E4627" w:rsidRDefault="00EE606C" w:rsidP="004650BD">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EE606C" w:rsidRPr="00D04A10" w:rsidRDefault="00EE606C" w:rsidP="004650BD">
            <w:pPr>
              <w:spacing w:line="240" w:lineRule="exact"/>
              <w:rPr>
                <w:sz w:val="28"/>
                <w:szCs w:val="28"/>
              </w:rPr>
            </w:pPr>
            <w:r w:rsidRPr="004E4627">
              <w:rPr>
                <w:sz w:val="28"/>
                <w:szCs w:val="28"/>
              </w:rPr>
              <w:t xml:space="preserve">Ставропольского края                                                                </w:t>
            </w:r>
          </w:p>
        </w:tc>
        <w:tc>
          <w:tcPr>
            <w:tcW w:w="2410" w:type="dxa"/>
          </w:tcPr>
          <w:p w:rsidR="00EE606C" w:rsidRPr="004E4627" w:rsidRDefault="00EE606C" w:rsidP="004650BD">
            <w:pPr>
              <w:spacing w:line="240" w:lineRule="exact"/>
              <w:ind w:left="-59"/>
              <w:jc w:val="right"/>
              <w:rPr>
                <w:sz w:val="28"/>
                <w:szCs w:val="28"/>
              </w:rPr>
            </w:pPr>
          </w:p>
          <w:p w:rsidR="00EE606C" w:rsidRDefault="00EE606C" w:rsidP="004650BD">
            <w:pPr>
              <w:spacing w:line="240" w:lineRule="exact"/>
              <w:ind w:left="-59"/>
              <w:jc w:val="right"/>
              <w:rPr>
                <w:sz w:val="28"/>
                <w:szCs w:val="28"/>
              </w:rPr>
            </w:pPr>
          </w:p>
          <w:p w:rsidR="00EE606C" w:rsidRPr="004E4627" w:rsidRDefault="00EE606C" w:rsidP="004650BD">
            <w:pPr>
              <w:spacing w:line="240" w:lineRule="exact"/>
              <w:ind w:left="-59"/>
              <w:jc w:val="right"/>
              <w:rPr>
                <w:sz w:val="28"/>
                <w:szCs w:val="28"/>
              </w:rPr>
            </w:pPr>
            <w:r>
              <w:rPr>
                <w:sz w:val="28"/>
                <w:szCs w:val="28"/>
              </w:rPr>
              <w:t xml:space="preserve">    Н.Д. Федюнина</w:t>
            </w:r>
          </w:p>
        </w:tc>
      </w:tr>
    </w:tbl>
    <w:p w:rsidR="00EE606C" w:rsidRDefault="00EE606C"/>
    <w:sectPr w:rsidR="00EE606C" w:rsidSect="00881872">
      <w:headerReference w:type="default" r:id="rId63"/>
      <w:pgSz w:w="11906" w:h="16838"/>
      <w:pgMar w:top="1418" w:right="567" w:bottom="1134" w:left="1985"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595" w:rsidRDefault="00D87595">
      <w:r>
        <w:separator/>
      </w:r>
    </w:p>
  </w:endnote>
  <w:endnote w:type="continuationSeparator" w:id="0">
    <w:p w:rsidR="00D87595" w:rsidRDefault="00D8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595" w:rsidRDefault="00D87595">
      <w:r>
        <w:separator/>
      </w:r>
    </w:p>
  </w:footnote>
  <w:footnote w:type="continuationSeparator" w:id="0">
    <w:p w:rsidR="00D87595" w:rsidRDefault="00D875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0BD" w:rsidRDefault="004650BD">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0BD" w:rsidRDefault="004650BD">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0BD" w:rsidRDefault="004650BD">
    <w:pPr>
      <w:pStyle w:val="ad"/>
      <w:ind w:right="360"/>
    </w:pPr>
    <w:r>
      <w:rPr>
        <w:noProof/>
      </w:rPr>
      <mc:AlternateContent>
        <mc:Choice Requires="wps">
          <w:drawing>
            <wp:anchor distT="0" distB="0" distL="0" distR="0" simplePos="0" relativeHeight="251657728" behindDoc="1" locked="0" layoutInCell="1" allowOverlap="1" wp14:anchorId="62B819F9" wp14:editId="4BC943CB">
              <wp:simplePos x="0" y="0"/>
              <wp:positionH relativeFrom="margin">
                <wp:align>right</wp:align>
              </wp:positionH>
              <wp:positionV relativeFrom="paragraph">
                <wp:posOffset>635</wp:posOffset>
              </wp:positionV>
              <wp:extent cx="15240" cy="174625"/>
              <wp:effectExtent l="0" t="0" r="0" b="0"/>
              <wp:wrapSquare wrapText="largest"/>
              <wp:docPr id="21" name="Врезка12"/>
              <wp:cNvGraphicFramePr/>
              <a:graphic xmlns:a="http://schemas.openxmlformats.org/drawingml/2006/main">
                <a:graphicData uri="http://schemas.microsoft.com/office/word/2010/wordprocessingShape">
                  <wps:wsp>
                    <wps:cNvSpPr/>
                    <wps:spPr>
                      <a:xfrm>
                        <a:off x="0" y="0"/>
                        <a:ext cx="14760" cy="173880"/>
                      </a:xfrm>
                      <a:prstGeom prst="rect">
                        <a:avLst/>
                      </a:prstGeom>
                      <a:noFill/>
                      <a:ln>
                        <a:noFill/>
                      </a:ln>
                    </wps:spPr>
                    <wps:style>
                      <a:lnRef idx="0">
                        <a:scrgbClr r="0" g="0" b="0"/>
                      </a:lnRef>
                      <a:fillRef idx="0">
                        <a:scrgbClr r="0" g="0" b="0"/>
                      </a:fillRef>
                      <a:effectRef idx="0">
                        <a:scrgbClr r="0" g="0" b="0"/>
                      </a:effectRef>
                      <a:fontRef idx="minor"/>
                    </wps:style>
                    <wps:txbx>
                      <w:txbxContent>
                        <w:p w:rsidR="004650BD" w:rsidRDefault="004650BD">
                          <w:pPr>
                            <w:pStyle w:val="ad"/>
                            <w:rPr>
                              <w:color w:val="auto"/>
                            </w:rPr>
                          </w:pPr>
                          <w:r>
                            <w:rPr>
                              <w:color w:val="auto"/>
                            </w:rPr>
                            <w:fldChar w:fldCharType="begin"/>
                          </w:r>
                          <w:r>
                            <w:instrText>PAGE</w:instrText>
                          </w:r>
                          <w:r>
                            <w:fldChar w:fldCharType="separate"/>
                          </w:r>
                          <w:r w:rsidR="009B5779">
                            <w:rPr>
                              <w:noProof/>
                            </w:rPr>
                            <w:t>57</w:t>
                          </w:r>
                          <w:r>
                            <w:fldChar w:fldCharType="end"/>
                          </w:r>
                        </w:p>
                      </w:txbxContent>
                    </wps:txbx>
                    <wps:bodyPr lIns="0" tIns="0" rIns="0" bIns="0">
                      <a:spAutoFit/>
                    </wps:bodyPr>
                  </wps:wsp>
                </a:graphicData>
              </a:graphic>
            </wp:anchor>
          </w:drawing>
        </mc:Choice>
        <mc:Fallback>
          <w:pict>
            <v:rect w14:anchorId="62B819F9" id="Врезка12" o:spid="_x0000_s1032" style="position:absolute;margin-left:-50pt;margin-top:.05pt;width:1.2pt;height:13.7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" filled="f" stroked="f">
              <v:textbox style="mso-fit-shape-to-text:t" inset="0,0,0,0">
                <w:txbxContent>
                  <w:p w:rsidR="004650BD" w:rsidRDefault="004650BD">
                    <w:pPr>
                      <w:pStyle w:val="ad"/>
                      <w:rPr>
                        <w:color w:val="auto"/>
                      </w:rPr>
                    </w:pPr>
                    <w:r>
                      <w:rPr>
                        <w:color w:val="auto"/>
                      </w:rPr>
                      <w:fldChar w:fldCharType="begin"/>
                    </w:r>
                    <w:r>
                      <w:instrText>PAGE</w:instrText>
                    </w:r>
                    <w:r>
                      <w:fldChar w:fldCharType="separate"/>
                    </w:r>
                    <w:r w:rsidR="009B5779">
                      <w:rPr>
                        <w:noProof/>
                      </w:rPr>
                      <w:t>57</w:t>
                    </w:r>
                    <w:r>
                      <w:fldChar w:fldCharType="end"/>
                    </w:r>
                  </w:p>
                </w:txbxContent>
              </v:textbox>
              <w10:wrap type="square" side="largest"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C"/>
    <w:rsid w:val="00000B88"/>
    <w:rsid w:val="00013F9C"/>
    <w:rsid w:val="0001425B"/>
    <w:rsid w:val="000157DB"/>
    <w:rsid w:val="00030718"/>
    <w:rsid w:val="00060BF5"/>
    <w:rsid w:val="00076784"/>
    <w:rsid w:val="0008181E"/>
    <w:rsid w:val="00082BFF"/>
    <w:rsid w:val="00094A1D"/>
    <w:rsid w:val="000958BF"/>
    <w:rsid w:val="000A7813"/>
    <w:rsid w:val="000D3722"/>
    <w:rsid w:val="000D5141"/>
    <w:rsid w:val="000D54B6"/>
    <w:rsid w:val="000E5535"/>
    <w:rsid w:val="000E62AD"/>
    <w:rsid w:val="000E7E6F"/>
    <w:rsid w:val="001015E0"/>
    <w:rsid w:val="00107506"/>
    <w:rsid w:val="00120C77"/>
    <w:rsid w:val="001232B3"/>
    <w:rsid w:val="0013697D"/>
    <w:rsid w:val="0014172A"/>
    <w:rsid w:val="00147CD2"/>
    <w:rsid w:val="00152831"/>
    <w:rsid w:val="00153078"/>
    <w:rsid w:val="001743C3"/>
    <w:rsid w:val="0018445F"/>
    <w:rsid w:val="001A75E2"/>
    <w:rsid w:val="001B2031"/>
    <w:rsid w:val="001B2FE2"/>
    <w:rsid w:val="001B550C"/>
    <w:rsid w:val="001C69A5"/>
    <w:rsid w:val="001E5D15"/>
    <w:rsid w:val="00200A43"/>
    <w:rsid w:val="00201657"/>
    <w:rsid w:val="002034DD"/>
    <w:rsid w:val="0020366C"/>
    <w:rsid w:val="002071A4"/>
    <w:rsid w:val="00227EB4"/>
    <w:rsid w:val="0023127A"/>
    <w:rsid w:val="00231778"/>
    <w:rsid w:val="00233D8C"/>
    <w:rsid w:val="002537D0"/>
    <w:rsid w:val="002571E6"/>
    <w:rsid w:val="002835E4"/>
    <w:rsid w:val="00286ADA"/>
    <w:rsid w:val="00294D28"/>
    <w:rsid w:val="002A6BA9"/>
    <w:rsid w:val="002B4E68"/>
    <w:rsid w:val="002C20F6"/>
    <w:rsid w:val="00312C3E"/>
    <w:rsid w:val="00317C08"/>
    <w:rsid w:val="0032500E"/>
    <w:rsid w:val="0034726F"/>
    <w:rsid w:val="003522EF"/>
    <w:rsid w:val="003529DC"/>
    <w:rsid w:val="003571F0"/>
    <w:rsid w:val="00381C12"/>
    <w:rsid w:val="003965D4"/>
    <w:rsid w:val="003C4A79"/>
    <w:rsid w:val="003C6DE7"/>
    <w:rsid w:val="003D4F17"/>
    <w:rsid w:val="003E328A"/>
    <w:rsid w:val="003E6732"/>
    <w:rsid w:val="003F36F0"/>
    <w:rsid w:val="00405686"/>
    <w:rsid w:val="004128E1"/>
    <w:rsid w:val="00427F03"/>
    <w:rsid w:val="00443004"/>
    <w:rsid w:val="004543EE"/>
    <w:rsid w:val="004650BD"/>
    <w:rsid w:val="00480511"/>
    <w:rsid w:val="00484AA1"/>
    <w:rsid w:val="00484E87"/>
    <w:rsid w:val="0049170F"/>
    <w:rsid w:val="004928F0"/>
    <w:rsid w:val="004930A8"/>
    <w:rsid w:val="00494AD9"/>
    <w:rsid w:val="004A06CE"/>
    <w:rsid w:val="004A1F92"/>
    <w:rsid w:val="004B1831"/>
    <w:rsid w:val="004C3084"/>
    <w:rsid w:val="004C594F"/>
    <w:rsid w:val="004D7E2E"/>
    <w:rsid w:val="004E7C9E"/>
    <w:rsid w:val="0052565C"/>
    <w:rsid w:val="00533D61"/>
    <w:rsid w:val="00544ECB"/>
    <w:rsid w:val="0054580C"/>
    <w:rsid w:val="00555BB6"/>
    <w:rsid w:val="00567329"/>
    <w:rsid w:val="00567EA0"/>
    <w:rsid w:val="005875D2"/>
    <w:rsid w:val="005C04FB"/>
    <w:rsid w:val="005C6569"/>
    <w:rsid w:val="005D3048"/>
    <w:rsid w:val="005D5EB9"/>
    <w:rsid w:val="005D696D"/>
    <w:rsid w:val="005E03EB"/>
    <w:rsid w:val="005E0A4A"/>
    <w:rsid w:val="005E0FE9"/>
    <w:rsid w:val="005F4B37"/>
    <w:rsid w:val="0060323D"/>
    <w:rsid w:val="0060394A"/>
    <w:rsid w:val="0061119E"/>
    <w:rsid w:val="00632419"/>
    <w:rsid w:val="00636DE6"/>
    <w:rsid w:val="00645BB8"/>
    <w:rsid w:val="00655675"/>
    <w:rsid w:val="006559AE"/>
    <w:rsid w:val="00682174"/>
    <w:rsid w:val="0069495A"/>
    <w:rsid w:val="006A545C"/>
    <w:rsid w:val="006A620B"/>
    <w:rsid w:val="006B6A1E"/>
    <w:rsid w:val="006C45C5"/>
    <w:rsid w:val="006C6ACD"/>
    <w:rsid w:val="006D1CC3"/>
    <w:rsid w:val="006D7D36"/>
    <w:rsid w:val="006E3BB7"/>
    <w:rsid w:val="006F1743"/>
    <w:rsid w:val="006F7D98"/>
    <w:rsid w:val="00712D8E"/>
    <w:rsid w:val="00723835"/>
    <w:rsid w:val="00735210"/>
    <w:rsid w:val="00747AEB"/>
    <w:rsid w:val="00753F66"/>
    <w:rsid w:val="00763E6E"/>
    <w:rsid w:val="0076691C"/>
    <w:rsid w:val="00776C4B"/>
    <w:rsid w:val="00795524"/>
    <w:rsid w:val="007A506B"/>
    <w:rsid w:val="007A66AB"/>
    <w:rsid w:val="007A75EB"/>
    <w:rsid w:val="007B00FE"/>
    <w:rsid w:val="007B10D6"/>
    <w:rsid w:val="007C655F"/>
    <w:rsid w:val="007D416B"/>
    <w:rsid w:val="007E0325"/>
    <w:rsid w:val="007E1184"/>
    <w:rsid w:val="007E293D"/>
    <w:rsid w:val="00803269"/>
    <w:rsid w:val="00803B03"/>
    <w:rsid w:val="008076E7"/>
    <w:rsid w:val="0081455F"/>
    <w:rsid w:val="00817A09"/>
    <w:rsid w:val="008415DE"/>
    <w:rsid w:val="00860744"/>
    <w:rsid w:val="00861482"/>
    <w:rsid w:val="00881872"/>
    <w:rsid w:val="0088393C"/>
    <w:rsid w:val="00892140"/>
    <w:rsid w:val="008A0C51"/>
    <w:rsid w:val="008A7CD9"/>
    <w:rsid w:val="008B5C3B"/>
    <w:rsid w:val="008B6578"/>
    <w:rsid w:val="008D1CF1"/>
    <w:rsid w:val="008E064B"/>
    <w:rsid w:val="008E0E6D"/>
    <w:rsid w:val="008F463A"/>
    <w:rsid w:val="00902F94"/>
    <w:rsid w:val="00920B4C"/>
    <w:rsid w:val="00924590"/>
    <w:rsid w:val="0092708D"/>
    <w:rsid w:val="00940535"/>
    <w:rsid w:val="00940C79"/>
    <w:rsid w:val="009418BF"/>
    <w:rsid w:val="00960FAB"/>
    <w:rsid w:val="00961784"/>
    <w:rsid w:val="009628C5"/>
    <w:rsid w:val="009833F3"/>
    <w:rsid w:val="00995DE0"/>
    <w:rsid w:val="009B4625"/>
    <w:rsid w:val="009B5779"/>
    <w:rsid w:val="009B6DD3"/>
    <w:rsid w:val="009D04F6"/>
    <w:rsid w:val="009D4518"/>
    <w:rsid w:val="009E0474"/>
    <w:rsid w:val="009F73AE"/>
    <w:rsid w:val="00A010D2"/>
    <w:rsid w:val="00A047D0"/>
    <w:rsid w:val="00A16197"/>
    <w:rsid w:val="00A275A9"/>
    <w:rsid w:val="00A3389E"/>
    <w:rsid w:val="00A5109E"/>
    <w:rsid w:val="00A553E4"/>
    <w:rsid w:val="00A602FA"/>
    <w:rsid w:val="00A63275"/>
    <w:rsid w:val="00A73083"/>
    <w:rsid w:val="00A731A7"/>
    <w:rsid w:val="00A8064E"/>
    <w:rsid w:val="00A85760"/>
    <w:rsid w:val="00A91B96"/>
    <w:rsid w:val="00A91CCA"/>
    <w:rsid w:val="00A93E13"/>
    <w:rsid w:val="00A9490D"/>
    <w:rsid w:val="00AA06B3"/>
    <w:rsid w:val="00AA17FC"/>
    <w:rsid w:val="00AB6BB5"/>
    <w:rsid w:val="00AC2BAD"/>
    <w:rsid w:val="00AC4372"/>
    <w:rsid w:val="00AD08BE"/>
    <w:rsid w:val="00AD7033"/>
    <w:rsid w:val="00AF701B"/>
    <w:rsid w:val="00B2660B"/>
    <w:rsid w:val="00B268E8"/>
    <w:rsid w:val="00B27C0E"/>
    <w:rsid w:val="00B40D03"/>
    <w:rsid w:val="00B75808"/>
    <w:rsid w:val="00B837D8"/>
    <w:rsid w:val="00B85DDC"/>
    <w:rsid w:val="00BA1C14"/>
    <w:rsid w:val="00BA434E"/>
    <w:rsid w:val="00BC53A9"/>
    <w:rsid w:val="00BD1650"/>
    <w:rsid w:val="00BD1AD5"/>
    <w:rsid w:val="00BD4598"/>
    <w:rsid w:val="00BF0F93"/>
    <w:rsid w:val="00C12FF6"/>
    <w:rsid w:val="00C144F6"/>
    <w:rsid w:val="00C228D1"/>
    <w:rsid w:val="00C2372C"/>
    <w:rsid w:val="00C31416"/>
    <w:rsid w:val="00C35D6E"/>
    <w:rsid w:val="00C43E8F"/>
    <w:rsid w:val="00C4403F"/>
    <w:rsid w:val="00C6723C"/>
    <w:rsid w:val="00C71161"/>
    <w:rsid w:val="00C711BC"/>
    <w:rsid w:val="00C72F4E"/>
    <w:rsid w:val="00C74A5C"/>
    <w:rsid w:val="00C956D8"/>
    <w:rsid w:val="00C96146"/>
    <w:rsid w:val="00CA1184"/>
    <w:rsid w:val="00CA171B"/>
    <w:rsid w:val="00CB0614"/>
    <w:rsid w:val="00CB64CC"/>
    <w:rsid w:val="00CD728D"/>
    <w:rsid w:val="00CE20FD"/>
    <w:rsid w:val="00CF062F"/>
    <w:rsid w:val="00D41E7B"/>
    <w:rsid w:val="00D61515"/>
    <w:rsid w:val="00D72433"/>
    <w:rsid w:val="00D7263C"/>
    <w:rsid w:val="00D8107E"/>
    <w:rsid w:val="00D8478B"/>
    <w:rsid w:val="00D851AB"/>
    <w:rsid w:val="00D87595"/>
    <w:rsid w:val="00D9678E"/>
    <w:rsid w:val="00D97560"/>
    <w:rsid w:val="00DA6868"/>
    <w:rsid w:val="00DA7979"/>
    <w:rsid w:val="00DB5982"/>
    <w:rsid w:val="00DD0049"/>
    <w:rsid w:val="00DD410C"/>
    <w:rsid w:val="00DD6200"/>
    <w:rsid w:val="00DE7240"/>
    <w:rsid w:val="00DF3155"/>
    <w:rsid w:val="00DF65AE"/>
    <w:rsid w:val="00E16899"/>
    <w:rsid w:val="00E16AF3"/>
    <w:rsid w:val="00E3003A"/>
    <w:rsid w:val="00E33619"/>
    <w:rsid w:val="00E73DC5"/>
    <w:rsid w:val="00E864EB"/>
    <w:rsid w:val="00E93AE6"/>
    <w:rsid w:val="00E93C8C"/>
    <w:rsid w:val="00EA0A01"/>
    <w:rsid w:val="00EA26C0"/>
    <w:rsid w:val="00EC571C"/>
    <w:rsid w:val="00ED032C"/>
    <w:rsid w:val="00EE2D66"/>
    <w:rsid w:val="00EE606C"/>
    <w:rsid w:val="00EF29F3"/>
    <w:rsid w:val="00F070D9"/>
    <w:rsid w:val="00F122DE"/>
    <w:rsid w:val="00F14AA3"/>
    <w:rsid w:val="00F356A0"/>
    <w:rsid w:val="00F455DB"/>
    <w:rsid w:val="00F4618B"/>
    <w:rsid w:val="00F465AE"/>
    <w:rsid w:val="00F70004"/>
    <w:rsid w:val="00F77CBE"/>
    <w:rsid w:val="00F854D0"/>
    <w:rsid w:val="00F90541"/>
    <w:rsid w:val="00FA3BB4"/>
    <w:rsid w:val="00FB0959"/>
    <w:rsid w:val="00FB5023"/>
    <w:rsid w:val="00FC7021"/>
    <w:rsid w:val="00FD1256"/>
    <w:rsid w:val="00FD2945"/>
    <w:rsid w:val="00FD392E"/>
    <w:rsid w:val="00FD3A6F"/>
    <w:rsid w:val="00FF6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65508-B526-41EF-8135-8CA351BA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07E"/>
    <w:pPr>
      <w:spacing w:after="0"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semiHidden/>
    <w:qFormat/>
    <w:rsid w:val="00D8107E"/>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D8107E"/>
    <w:rPr>
      <w:rFonts w:ascii="Times New Roman" w:eastAsia="Times New Roman" w:hAnsi="Times New Roman" w:cs="Times New Roman"/>
      <w:sz w:val="24"/>
      <w:szCs w:val="24"/>
      <w:lang w:eastAsia="ru-RU"/>
    </w:rPr>
  </w:style>
  <w:style w:type="character" w:styleId="a5">
    <w:name w:val="page number"/>
    <w:basedOn w:val="a0"/>
    <w:qFormat/>
    <w:rsid w:val="00D8107E"/>
  </w:style>
  <w:style w:type="character" w:customStyle="1" w:styleId="a6">
    <w:name w:val="Нижний колонтитул Знак"/>
    <w:basedOn w:val="a0"/>
    <w:qFormat/>
    <w:rsid w:val="00D8107E"/>
    <w:rPr>
      <w:rFonts w:ascii="Times New Roman" w:eastAsia="Times New Roman" w:hAnsi="Times New Roman" w:cs="Times New Roman"/>
      <w:sz w:val="24"/>
      <w:szCs w:val="24"/>
      <w:lang w:eastAsia="ru-RU"/>
    </w:rPr>
  </w:style>
  <w:style w:type="character" w:customStyle="1" w:styleId="-">
    <w:name w:val="Интернет-ссылка"/>
    <w:rsid w:val="00D8107E"/>
    <w:rPr>
      <w:rFonts w:cs="Times New Roman"/>
      <w:color w:val="0000FF"/>
      <w:u w:val="single"/>
    </w:rPr>
  </w:style>
  <w:style w:type="character" w:customStyle="1" w:styleId="a7">
    <w:name w:val="Основной текст Знак"/>
    <w:basedOn w:val="a0"/>
    <w:qFormat/>
    <w:rsid w:val="00D8107E"/>
    <w:rPr>
      <w:rFonts w:ascii="Times New Roman" w:eastAsia="Times New Roman" w:hAnsi="Times New Roman" w:cs="Times New Roman"/>
      <w:b/>
      <w:bCs/>
      <w:i/>
      <w:iCs/>
      <w:sz w:val="28"/>
      <w:szCs w:val="28"/>
      <w:lang w:eastAsia="ru-RU"/>
    </w:rPr>
  </w:style>
  <w:style w:type="paragraph" w:customStyle="1" w:styleId="1">
    <w:name w:val="Заголовок1"/>
    <w:basedOn w:val="a"/>
    <w:next w:val="a8"/>
    <w:qFormat/>
    <w:rsid w:val="00D8107E"/>
    <w:pPr>
      <w:keepNext/>
      <w:spacing w:before="240" w:after="120"/>
    </w:pPr>
    <w:rPr>
      <w:rFonts w:ascii="Liberation Sans" w:eastAsia="Microsoft YaHei" w:hAnsi="Liberation Sans" w:cs="Arial"/>
      <w:sz w:val="28"/>
      <w:szCs w:val="28"/>
    </w:rPr>
  </w:style>
  <w:style w:type="paragraph" w:styleId="a8">
    <w:name w:val="Body Text"/>
    <w:basedOn w:val="a"/>
    <w:link w:val="10"/>
    <w:rsid w:val="00D8107E"/>
    <w:pPr>
      <w:jc w:val="center"/>
    </w:pPr>
    <w:rPr>
      <w:b/>
      <w:bCs/>
      <w:i/>
      <w:iCs/>
      <w:sz w:val="28"/>
      <w:szCs w:val="28"/>
    </w:rPr>
  </w:style>
  <w:style w:type="character" w:customStyle="1" w:styleId="10">
    <w:name w:val="Основной текст Знак1"/>
    <w:basedOn w:val="a0"/>
    <w:link w:val="a8"/>
    <w:rsid w:val="00D8107E"/>
    <w:rPr>
      <w:rFonts w:ascii="Times New Roman" w:eastAsia="Times New Roman" w:hAnsi="Times New Roman" w:cs="Times New Roman"/>
      <w:b/>
      <w:bCs/>
      <w:i/>
      <w:iCs/>
      <w:color w:val="00000A"/>
      <w:sz w:val="28"/>
      <w:szCs w:val="28"/>
      <w:lang w:eastAsia="ru-RU"/>
    </w:rPr>
  </w:style>
  <w:style w:type="paragraph" w:styleId="a9">
    <w:name w:val="List"/>
    <w:basedOn w:val="a8"/>
    <w:rsid w:val="00D8107E"/>
    <w:rPr>
      <w:rFonts w:cs="Arial"/>
    </w:rPr>
  </w:style>
  <w:style w:type="paragraph" w:styleId="aa">
    <w:name w:val="caption"/>
    <w:basedOn w:val="a"/>
    <w:qFormat/>
    <w:rsid w:val="00D8107E"/>
    <w:pPr>
      <w:suppressLineNumbers/>
      <w:spacing w:before="120" w:after="120"/>
    </w:pPr>
    <w:rPr>
      <w:rFonts w:cs="Arial"/>
      <w:i/>
      <w:iCs/>
    </w:rPr>
  </w:style>
  <w:style w:type="paragraph" w:styleId="11">
    <w:name w:val="index 1"/>
    <w:basedOn w:val="a"/>
    <w:next w:val="a"/>
    <w:autoRedefine/>
    <w:uiPriority w:val="99"/>
    <w:semiHidden/>
    <w:unhideWhenUsed/>
    <w:rsid w:val="00D8107E"/>
    <w:pPr>
      <w:ind w:left="240" w:hanging="240"/>
    </w:pPr>
  </w:style>
  <w:style w:type="paragraph" w:styleId="ab">
    <w:name w:val="index heading"/>
    <w:basedOn w:val="a"/>
    <w:qFormat/>
    <w:rsid w:val="00D8107E"/>
    <w:pPr>
      <w:suppressLineNumbers/>
    </w:pPr>
    <w:rPr>
      <w:rFonts w:cs="Arial"/>
    </w:rPr>
  </w:style>
  <w:style w:type="paragraph" w:customStyle="1" w:styleId="ConsPlusNormal">
    <w:name w:val="ConsPlusNormal"/>
    <w:qFormat/>
    <w:rsid w:val="00D8107E"/>
    <w:pPr>
      <w:spacing w:after="0" w:line="240" w:lineRule="auto"/>
    </w:pPr>
    <w:rPr>
      <w:rFonts w:ascii="Arial" w:eastAsia="Times New Roman" w:hAnsi="Arial" w:cs="Arial"/>
      <w:color w:val="00000A"/>
      <w:sz w:val="20"/>
      <w:szCs w:val="20"/>
      <w:lang w:eastAsia="ru-RU"/>
    </w:rPr>
  </w:style>
  <w:style w:type="paragraph" w:customStyle="1" w:styleId="ConsPlusTitle">
    <w:name w:val="ConsPlusTitle"/>
    <w:qFormat/>
    <w:rsid w:val="00D8107E"/>
    <w:pPr>
      <w:widowControl w:val="0"/>
      <w:spacing w:after="0" w:line="240" w:lineRule="auto"/>
    </w:pPr>
    <w:rPr>
      <w:rFonts w:ascii="Arial" w:eastAsia="Times New Roman" w:hAnsi="Arial" w:cs="Arial"/>
      <w:b/>
      <w:bCs/>
      <w:color w:val="00000A"/>
      <w:sz w:val="20"/>
      <w:szCs w:val="20"/>
      <w:lang w:eastAsia="ru-RU"/>
    </w:rPr>
  </w:style>
  <w:style w:type="paragraph" w:styleId="ac">
    <w:name w:val="Balloon Text"/>
    <w:basedOn w:val="a"/>
    <w:link w:val="12"/>
    <w:semiHidden/>
    <w:qFormat/>
    <w:rsid w:val="00D8107E"/>
    <w:rPr>
      <w:rFonts w:ascii="Tahoma" w:hAnsi="Tahoma" w:cs="Tahoma"/>
      <w:sz w:val="16"/>
      <w:szCs w:val="16"/>
    </w:rPr>
  </w:style>
  <w:style w:type="character" w:customStyle="1" w:styleId="12">
    <w:name w:val="Текст выноски Знак1"/>
    <w:basedOn w:val="a0"/>
    <w:link w:val="ac"/>
    <w:semiHidden/>
    <w:rsid w:val="00D8107E"/>
    <w:rPr>
      <w:rFonts w:ascii="Tahoma" w:eastAsia="Times New Roman" w:hAnsi="Tahoma" w:cs="Tahoma"/>
      <w:color w:val="00000A"/>
      <w:sz w:val="16"/>
      <w:szCs w:val="16"/>
      <w:lang w:eastAsia="ru-RU"/>
    </w:rPr>
  </w:style>
  <w:style w:type="paragraph" w:styleId="ad">
    <w:name w:val="header"/>
    <w:basedOn w:val="a"/>
    <w:link w:val="13"/>
    <w:uiPriority w:val="99"/>
    <w:rsid w:val="00D8107E"/>
    <w:pPr>
      <w:tabs>
        <w:tab w:val="center" w:pos="4677"/>
        <w:tab w:val="right" w:pos="9355"/>
      </w:tabs>
    </w:pPr>
  </w:style>
  <w:style w:type="character" w:customStyle="1" w:styleId="13">
    <w:name w:val="Верхний колонтитул Знак1"/>
    <w:basedOn w:val="a0"/>
    <w:link w:val="ad"/>
    <w:rsid w:val="00D8107E"/>
    <w:rPr>
      <w:rFonts w:ascii="Times New Roman" w:eastAsia="Times New Roman" w:hAnsi="Times New Roman" w:cs="Times New Roman"/>
      <w:color w:val="00000A"/>
      <w:sz w:val="24"/>
      <w:szCs w:val="24"/>
      <w:lang w:eastAsia="ru-RU"/>
    </w:rPr>
  </w:style>
  <w:style w:type="paragraph" w:styleId="ae">
    <w:name w:val="footer"/>
    <w:basedOn w:val="a"/>
    <w:link w:val="14"/>
    <w:rsid w:val="00D8107E"/>
    <w:pPr>
      <w:tabs>
        <w:tab w:val="center" w:pos="4677"/>
        <w:tab w:val="right" w:pos="9355"/>
      </w:tabs>
    </w:pPr>
  </w:style>
  <w:style w:type="character" w:customStyle="1" w:styleId="14">
    <w:name w:val="Нижний колонтитул Знак1"/>
    <w:basedOn w:val="a0"/>
    <w:link w:val="ae"/>
    <w:rsid w:val="00D8107E"/>
    <w:rPr>
      <w:rFonts w:ascii="Times New Roman" w:eastAsia="Times New Roman" w:hAnsi="Times New Roman" w:cs="Times New Roman"/>
      <w:color w:val="00000A"/>
      <w:sz w:val="24"/>
      <w:szCs w:val="24"/>
      <w:lang w:eastAsia="ru-RU"/>
    </w:rPr>
  </w:style>
  <w:style w:type="paragraph" w:customStyle="1" w:styleId="ConsPlusNonformat">
    <w:name w:val="ConsPlusNonformat"/>
    <w:qFormat/>
    <w:rsid w:val="00D8107E"/>
    <w:pPr>
      <w:widowControl w:val="0"/>
      <w:spacing w:after="0" w:line="240" w:lineRule="auto"/>
    </w:pPr>
    <w:rPr>
      <w:rFonts w:ascii="Courier New" w:eastAsia="Times New Roman" w:hAnsi="Courier New" w:cs="Courier New"/>
      <w:color w:val="00000A"/>
      <w:sz w:val="20"/>
      <w:szCs w:val="20"/>
      <w:lang w:eastAsia="ru-RU"/>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qFormat/>
    <w:rsid w:val="00D8107E"/>
    <w:pPr>
      <w:spacing w:after="160" w:line="240" w:lineRule="exact"/>
    </w:pPr>
    <w:rPr>
      <w:rFonts w:eastAsia="SimSun"/>
      <w:b/>
      <w:sz w:val="28"/>
      <w:lang w:val="en-US" w:eastAsia="en-US"/>
    </w:rPr>
  </w:style>
  <w:style w:type="paragraph" w:customStyle="1" w:styleId="af0">
    <w:name w:val="Содержимое врезки"/>
    <w:basedOn w:val="a"/>
    <w:qFormat/>
    <w:rsid w:val="00D8107E"/>
  </w:style>
  <w:style w:type="table" w:styleId="af1">
    <w:name w:val="Table Grid"/>
    <w:basedOn w:val="a1"/>
    <w:rsid w:val="00D8107E"/>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2"/>
    <w:basedOn w:val="a"/>
    <w:uiPriority w:val="99"/>
    <w:semiHidden/>
    <w:unhideWhenUsed/>
    <w:rsid w:val="009B5779"/>
    <w:pPr>
      <w:ind w:left="566" w:hanging="283"/>
      <w:contextualSpacing/>
    </w:pPr>
  </w:style>
  <w:style w:type="paragraph" w:styleId="af2">
    <w:name w:val="Body Text First Indent"/>
    <w:basedOn w:val="a8"/>
    <w:link w:val="af3"/>
    <w:uiPriority w:val="99"/>
    <w:semiHidden/>
    <w:unhideWhenUsed/>
    <w:rsid w:val="009B5779"/>
    <w:pPr>
      <w:ind w:firstLine="360"/>
      <w:jc w:val="left"/>
    </w:pPr>
    <w:rPr>
      <w:b w:val="0"/>
      <w:bCs w:val="0"/>
      <w:i w:val="0"/>
      <w:iCs w:val="0"/>
      <w:sz w:val="24"/>
      <w:szCs w:val="24"/>
    </w:rPr>
  </w:style>
  <w:style w:type="character" w:customStyle="1" w:styleId="af3">
    <w:name w:val="Красная строка Знак"/>
    <w:basedOn w:val="10"/>
    <w:link w:val="af2"/>
    <w:uiPriority w:val="99"/>
    <w:semiHidden/>
    <w:rsid w:val="009B5779"/>
    <w:rPr>
      <w:rFonts w:ascii="Times New Roman" w:eastAsia="Times New Roman" w:hAnsi="Times New Roman" w:cs="Times New Roman"/>
      <w:b w:val="0"/>
      <w:bCs w:val="0"/>
      <w:i w:val="0"/>
      <w:iCs w:val="0"/>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stavkray.ru/" TargetMode="External"/><Relationship Id="rId18" Type="http://schemas.openxmlformats.org/officeDocument/2006/relationships/hyperlink" Target="consultantplus://offline/ref=ED68527F6D48FDC38920C667539D1C03BBB44FB16F06010DEE95269F79C7CA3CF6B1CAD5889C2A07FE948BE2R5X4L" TargetMode="External"/><Relationship Id="rId26" Type="http://schemas.openxmlformats.org/officeDocument/2006/relationships/hyperlink" Target="consultantplus://offline/ref=E67243AE54F3BAEE470B5AAD6CF8D9B96CAFD26276E4E6C1AE93A6D043FBC4C9044FEF1C5482E677B75F485DI1h5J" TargetMode="External"/><Relationship Id="rId39" Type="http://schemas.openxmlformats.org/officeDocument/2006/relationships/hyperlink" Target="consultantplus://offline/ref=2B455F6F9D5CC028024FA24AC7152CA15B10D67284CB5C99650EB4A3B46602D365FF7ED6565ADC3D904B2F45U8E1M" TargetMode="External"/><Relationship Id="rId21" Type="http://schemas.openxmlformats.org/officeDocument/2006/relationships/hyperlink" Target="consultantplus://offline/ref=ED68527F6D48FDC38920C667539D1C03BBB44FB16F06010DEE95269F79C7CA3CF6B1CAD5889C2A07FE948BE2R5X3L" TargetMode="External"/><Relationship Id="rId34" Type="http://schemas.openxmlformats.org/officeDocument/2006/relationships/hyperlink" Target="consultantplus://offline/ref=38BDEF99863699788EF44B80871A2DC8442E07577641414E3A0597073B9E434A681034318710BE1FDD05L" TargetMode="External"/><Relationship Id="rId42" Type="http://schemas.openxmlformats.org/officeDocument/2006/relationships/hyperlink" Target="consultantplus://offline/ref=510622886FB97D743935C19EE5AE59331C728A2311017006A7D8BC8F321B0F67A778DC75AAA76F078B64E44AS9I3M" TargetMode="External"/><Relationship Id="rId47" Type="http://schemas.openxmlformats.org/officeDocument/2006/relationships/hyperlink" Target="consultantplus://offline/ref=E4D1F786BC34A556E0C1D1F4DD87A22C0D0D6D6F099CA6D0D719208621E33F61417A2EB94EC9B544BBFA4625l9y3M" TargetMode="External"/><Relationship Id="rId50" Type="http://schemas.openxmlformats.org/officeDocument/2006/relationships/hyperlink" Target="consultantplus://offline/ref=6845B5D4DEB501FC050D0E743F4F1A1F071854128FA21EBF12857202E58B5E3CDD33426F09BCDF713D130412P7DAN" TargetMode="External"/><Relationship Id="rId55" Type="http://schemas.openxmlformats.org/officeDocument/2006/relationships/hyperlink" Target="consultantplus://offline/ref=76F16552C81F5F7C72109CFE9FAF406C8FE1CA1A2CA52F940AF4D9074D1FA301B0E7DB5F82Y4XDN" TargetMode="External"/><Relationship Id="rId63" Type="http://schemas.openxmlformats.org/officeDocument/2006/relationships/header" Target="header3.xml"/><Relationship Id="rId7" Type="http://schemas.openxmlformats.org/officeDocument/2006/relationships/hyperlink" Target="consultantplus://offline/ref=036F59F0F65081A935E37B43A99D08D52BDEF54E5E4667A44524C00C06CC692A4161A72DCCA8EB1F9B2D5710BCN0J" TargetMode="External"/><Relationship Id="rId2" Type="http://schemas.openxmlformats.org/officeDocument/2006/relationships/settings" Target="settings.xml"/><Relationship Id="rId16" Type="http://schemas.openxmlformats.org/officeDocument/2006/relationships/hyperlink" Target="http://www.26gosuslugi.ru/" TargetMode="External"/><Relationship Id="rId20" Type="http://schemas.openxmlformats.org/officeDocument/2006/relationships/hyperlink" Target="consultantplus://offline/ref=ED68527F6D48FDC38920C667539D1C03BBB44FB16F06010DEE95269F79C7CA3CF6B1CAD5889C2A07FE948BE2R5XEL" TargetMode="External"/><Relationship Id="rId29" Type="http://schemas.openxmlformats.org/officeDocument/2006/relationships/hyperlink" Target="consultantplus://offline/ref=A4E9E47A076E2FC1EF878F6580BD8FA9C61BBE977F7B5781106E82670965oBN" TargetMode="External"/><Relationship Id="rId41" Type="http://schemas.openxmlformats.org/officeDocument/2006/relationships/hyperlink" Target="consultantplus://offline/ref=510622886FB97D743935C19EE5AE59331C728A2311017006A7D8BC8F321B0F67A778DC75AAA76F078B64E04BS9IAM" TargetMode="External"/><Relationship Id="rId54" Type="http://schemas.openxmlformats.org/officeDocument/2006/relationships/hyperlink" Target="consultantplus://offline/ref=76F16552C81F5F7C72109CFE9FAF406C8FE0CE1E2AAF2F940AF4D9074D1FA301B0E7DB5F824AE11CY6XCN" TargetMode="External"/><Relationship Id="rId62"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consultantplus://offline/ref=036F59F0F65081A935E37B43A99D08D52BDEF54E5E4667A44524C00C06CC692A4161A72DCCA8EB1F9B2D5611BCN5J" TargetMode="External"/><Relationship Id="rId11" Type="http://schemas.openxmlformats.org/officeDocument/2006/relationships/hyperlink" Target="consultantplus://offline/ref=28F240BB942D423FE58B48C996EFF8119C0403C5AC2CF3151604FA11223B396163CF94A566AF78C2E5FE081EB1M1J" TargetMode="External"/><Relationship Id="rId24" Type="http://schemas.openxmlformats.org/officeDocument/2006/relationships/hyperlink" Target="consultantplus://offline/ref=E67243AE54F3BAEE470B5AAD6CF8D9B96CAFD26276E4E6C1AE93A6D043FBC4C9044FEF1C5482E677B75F485DI1h5J" TargetMode="External"/><Relationship Id="rId32" Type="http://schemas.openxmlformats.org/officeDocument/2006/relationships/hyperlink" Target="consultantplus://offline/ref=A4E9E47A076E2FC1EF87916896D1D1A3C014E19977705AD14A31D93A5E526B461BD7F8DE17375921383F8A61o9N" TargetMode="External"/><Relationship Id="rId37" Type="http://schemas.openxmlformats.org/officeDocument/2006/relationships/hyperlink" Target="consultantplus://offline/ref=023242D05654AD1E2DF5F177F8E2DBFB7FA2C047C531A0C40A79B69F3AkF53L" TargetMode="External"/><Relationship Id="rId40" Type="http://schemas.openxmlformats.org/officeDocument/2006/relationships/hyperlink" Target="consultantplus://offline/ref=510622886FB97D743935C19EE5AE59331C728A2311017006A7D8BC8F321B0F67A778DC75AAA76F078B64E44AS9I3M" TargetMode="External"/><Relationship Id="rId45" Type="http://schemas.openxmlformats.org/officeDocument/2006/relationships/hyperlink" Target="consultantplus://offline/ref=753519024E634C973A60C554127284C3F06A633AD29E95574719B3DAE935AE7B1ED791E5M2N3M" TargetMode="External"/><Relationship Id="rId53" Type="http://schemas.openxmlformats.org/officeDocument/2006/relationships/hyperlink" Target="http://www.gosuslugi.ru/" TargetMode="External"/><Relationship Id="rId58" Type="http://schemas.openxmlformats.org/officeDocument/2006/relationships/hyperlink" Target="consultantplus://offline/ref=D46127B37508D773F4F8C9779067E5EC4211BB46483A4047DF1D09A3AB7CP9H" TargetMode="External"/><Relationship Id="rId5" Type="http://schemas.openxmlformats.org/officeDocument/2006/relationships/endnotes" Target="endnotes.xml"/><Relationship Id="rId15" Type="http://schemas.openxmlformats.org/officeDocument/2006/relationships/hyperlink" Target="consultantplus://offline/ref=15A755D6178CE176B0E2F6D250F9751F3F732659EE879AB04A083815116832E7D2388387229F071D2C07A44EkAm1L" TargetMode="External"/><Relationship Id="rId23" Type="http://schemas.openxmlformats.org/officeDocument/2006/relationships/hyperlink" Target="consultantplus://offline/ref=133A7D181A5EC74D35D1BE6199C1A1A3699C9643826FF1F50FF6D32DF4E2B50C5EEDE887BE1EBD1DDA07750E1CBF96B39631DE6C81E8322D3811973FIDk1G" TargetMode="External"/><Relationship Id="rId28" Type="http://schemas.openxmlformats.org/officeDocument/2006/relationships/hyperlink" Target="consultantplus://offline/ref=8C5FEC0F3819D7CD5AF1D948D99C9DE87BCB72E3E01A38A12A67D85A0AFFE27FA80A6AFC0E609407DE559B0CwCH" TargetMode="External"/><Relationship Id="rId36" Type="http://schemas.openxmlformats.org/officeDocument/2006/relationships/hyperlink" Target="consultantplus://offline/ref=023242D05654AD1E2DF5F177F8E2DBFB7CA1C64BC33FA0C40A79B69F3AkF53L" TargetMode="External"/><Relationship Id="rId49" Type="http://schemas.openxmlformats.org/officeDocument/2006/relationships/hyperlink" Target="consultantplus://offline/ref=6845B5D4DEB501FC050D0E743F4F1A1F071854128FA21EBF12857202E58B5E3CDD33426F09BCDF713D130412P7DAN" TargetMode="External"/><Relationship Id="rId57" Type="http://schemas.openxmlformats.org/officeDocument/2006/relationships/hyperlink" Target="consultantplus://offline/ref=0910348B7517A0D407982613DF493066A0CBEF6C97D64BF00E1A64EFEB8CC16AAD1F8F37BA4851B4SEN3I" TargetMode="External"/><Relationship Id="rId61" Type="http://schemas.openxmlformats.org/officeDocument/2006/relationships/header" Target="header1.xml"/><Relationship Id="rId10" Type="http://schemas.openxmlformats.org/officeDocument/2006/relationships/hyperlink" Target="consultantplus://offline/ref=28F240BB942D423FE58B48C996EFF8119C0403C5AC2CF3151604FA11223B396163CF94A566AF78C2E5FE081EB1M4J" TargetMode="External"/><Relationship Id="rId19" Type="http://schemas.openxmlformats.org/officeDocument/2006/relationships/hyperlink" Target="consultantplus://offline/ref=ED68527F6D48FDC38920C667539D1C03BBB44FB16F06010DEE95269F79C7CA3CF6B1CAD5889C2A07FE948BE2R5X2L" TargetMode="External"/><Relationship Id="rId31" Type="http://schemas.openxmlformats.org/officeDocument/2006/relationships/hyperlink" Target="consultantplus://offline/ref=A4E9E47A076E2FC1EF87916896D1D1A3C014E19977705AD14A31D93A5E526B461BD7F8DE17375921383F8B61o4N" TargetMode="External"/><Relationship Id="rId44" Type="http://schemas.openxmlformats.org/officeDocument/2006/relationships/hyperlink" Target="consultantplus://offline/ref=753519024E634C973A60C554127284C3F06A633AD29E95574719B3DAE935AE7B1ED791E5M2N4M" TargetMode="External"/><Relationship Id="rId52" Type="http://schemas.openxmlformats.org/officeDocument/2006/relationships/hyperlink" Target="http://www.26gosuslugi.ru/" TargetMode="External"/><Relationship Id="rId60" Type="http://schemas.openxmlformats.org/officeDocument/2006/relationships/hyperlink" Target="consultantplus://offline/ref=9683ED685E38CF19C7C50CD7D1194427B272A3AD759FA0F70115F11AA23F91D321109E79B6990FAFBED950E8Y8uBL"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28F240BB942D423FE58B48C996EFF8119C0403C5AC2CF3151604FA11223B396163CF94A566AF78C2E5FE081EB1M4J" TargetMode="External"/><Relationship Id="rId14" Type="http://schemas.openxmlformats.org/officeDocument/2006/relationships/hyperlink" Target="consultantplus://offline/ref=77A101A96A14DAE6AC583BAC83E051E7462CBA5130F68F79DD7EE33FEE0752734B82BFDCAC46679F1CE493265B43F78C05278194B799908951554354eCrDM" TargetMode="External"/><Relationship Id="rId22" Type="http://schemas.openxmlformats.org/officeDocument/2006/relationships/hyperlink" Target="consultantplus://offline/ref=ED68527F6D48FDC38920C667539D1C03BBB44FB16F06010DEE95269F79C7CA3CF6B1CAD5889C2A07FE948BE2R5X0L" TargetMode="External"/><Relationship Id="rId27" Type="http://schemas.openxmlformats.org/officeDocument/2006/relationships/hyperlink" Target="consultantplus://offline/ref=E67243AE54F3BAEE470B44A07A9487B36AA58A6B71EEEB9EF2CEA0871CIAhBJ" TargetMode="External"/><Relationship Id="rId30" Type="http://schemas.openxmlformats.org/officeDocument/2006/relationships/hyperlink" Target="consultantplus://offline/ref=A4E9E47A076E2FC1EF878F6580BD8FA9C61BB8937F715781106E82670965oBN" TargetMode="External"/><Relationship Id="rId35" Type="http://schemas.openxmlformats.org/officeDocument/2006/relationships/hyperlink" Target="consultantplus://offline/ref=38BDEF99863699788EF44B80871A2DC8442C04547043414E3A0597073BD90EL" TargetMode="External"/><Relationship Id="rId43" Type="http://schemas.openxmlformats.org/officeDocument/2006/relationships/hyperlink" Target="consultantplus://offline/ref=753519024E634C973A60DB59041EDAC9F5613C32D09498081B44B58DB665A82E5E9797B66662F06C46BAB94BMBN5M" TargetMode="External"/><Relationship Id="rId48" Type="http://schemas.openxmlformats.org/officeDocument/2006/relationships/hyperlink" Target="consultantplus://offline/ref=49A3C0C2A6BEAAB7F8E5AB21FA5F3838ED0D5588E6C859A8E19E29A7A03EB5095073119D80E4F412522505FBu345M" TargetMode="External"/><Relationship Id="rId56" Type="http://schemas.openxmlformats.org/officeDocument/2006/relationships/hyperlink" Target="consultantplus://offline/ref=76F16552C81F5F7C72109CFE9FAF406C8CE6C8182EA52F940AF4D9074DY1XFN" TargetMode="External"/><Relationship Id="rId64" Type="http://schemas.openxmlformats.org/officeDocument/2006/relationships/fontTable" Target="fontTable.xml"/><Relationship Id="rId8" Type="http://schemas.openxmlformats.org/officeDocument/2006/relationships/hyperlink" Target="consultantplus://offline/ref=CEEE3EC35B1339CF7A2D074F6E8F1558AC6F11032CB4DB04F184EDF73AP3yFI" TargetMode="External"/><Relationship Id="rId51" Type="http://schemas.openxmlformats.org/officeDocument/2006/relationships/hyperlink" Target="consultantplus://offline/ref=6845B5D4DEB501FC050D0E743F4F1A1F071854128FA21EBF12857202E58B5E3CDD33426F09BCDF713D130412P7DAN" TargetMode="External"/><Relationship Id="rId3" Type="http://schemas.openxmlformats.org/officeDocument/2006/relationships/webSettings" Target="webSettings.xml"/><Relationship Id="rId12" Type="http://schemas.openxmlformats.org/officeDocument/2006/relationships/hyperlink" Target="http://www.26gosuslugi.ru/" TargetMode="External"/><Relationship Id="rId17" Type="http://schemas.openxmlformats.org/officeDocument/2006/relationships/hyperlink" Target="http://www.26gosuslugi.ru/" TargetMode="External"/><Relationship Id="rId25" Type="http://schemas.openxmlformats.org/officeDocument/2006/relationships/hyperlink" Target="consultantplus://offline/ref=E67243AE54F3BAEE470B5AAD6CF8D9B96CAFD26276E4E6C1AE93A6D043FBC4C9044FEF1C5482E677B75F485DI1h5J" TargetMode="External"/><Relationship Id="rId33" Type="http://schemas.openxmlformats.org/officeDocument/2006/relationships/hyperlink" Target="consultantplus://offline/ref=C62FABC26456CDC1F3B2EB9C09ED9A7E7DECA8F8AEA2F84A6C4EF2E654EE1AD2FE2264AFF3N7K" TargetMode="External"/><Relationship Id="rId38" Type="http://schemas.openxmlformats.org/officeDocument/2006/relationships/hyperlink" Target="consultantplus://offline/ref=023242D05654AD1E2DF5F177F8E2DBFB7FA2C04FC334A0C40A79B69F3AkF53L" TargetMode="External"/><Relationship Id="rId46" Type="http://schemas.openxmlformats.org/officeDocument/2006/relationships/hyperlink" Target="consultantplus://offline/ref=753519024E634C973A60C554127284C3F06A633AD29E95574719B3DAE935AE7B1ED791E5M2NDM" TargetMode="External"/><Relationship Id="rId59" Type="http://schemas.openxmlformats.org/officeDocument/2006/relationships/hyperlink" Target="consultantplus://offline/ref=9683ED685E38CF19C7C50CD7D1194427B272A3AD759FA0F70115F11AA23F91D321109E79B6990FAFBED950EBY8u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13</Pages>
  <Words>20209</Words>
  <Characters>115194</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Номеровченко</cp:lastModifiedBy>
  <cp:revision>16</cp:revision>
  <cp:lastPrinted>2020-03-19T09:56:00Z</cp:lastPrinted>
  <dcterms:created xsi:type="dcterms:W3CDTF">2020-02-26T05:33:00Z</dcterms:created>
  <dcterms:modified xsi:type="dcterms:W3CDTF">2020-03-24T07:19:00Z</dcterms:modified>
</cp:coreProperties>
</file>