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62" w:rsidRPr="00B36F62" w:rsidRDefault="00B36F62" w:rsidP="00B36F62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B36F62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B36F62" w:rsidRPr="00B36F62" w:rsidRDefault="00B36F62" w:rsidP="00B36F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F62" w:rsidRPr="00B36F62" w:rsidRDefault="00B36F62" w:rsidP="00B36F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F6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36F62" w:rsidRPr="00B36F62" w:rsidTr="00B36F62">
        <w:trPr>
          <w:trHeight w:val="80"/>
        </w:trPr>
        <w:tc>
          <w:tcPr>
            <w:tcW w:w="675" w:type="dxa"/>
          </w:tcPr>
          <w:p w:rsidR="00B36F62" w:rsidRPr="00B36F62" w:rsidRDefault="003A4A5C" w:rsidP="00B36F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hideMark/>
          </w:tcPr>
          <w:p w:rsidR="00B36F62" w:rsidRPr="00B36F62" w:rsidRDefault="00B36F62" w:rsidP="00B36F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36F62">
              <w:rPr>
                <w:sz w:val="28"/>
                <w:szCs w:val="28"/>
              </w:rPr>
              <w:t xml:space="preserve">января  </w:t>
            </w:r>
          </w:p>
        </w:tc>
        <w:tc>
          <w:tcPr>
            <w:tcW w:w="1701" w:type="dxa"/>
            <w:hideMark/>
          </w:tcPr>
          <w:p w:rsidR="00B36F62" w:rsidRPr="00B36F62" w:rsidRDefault="00B36F62" w:rsidP="00B36F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36F62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:rsidR="00B36F62" w:rsidRPr="00B36F62" w:rsidRDefault="00B36F62" w:rsidP="00B36F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36F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36F62" w:rsidRPr="00B36F62" w:rsidRDefault="00B36F62" w:rsidP="00B36F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36F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36F62" w:rsidRPr="00B36F62" w:rsidRDefault="003A4A5C" w:rsidP="00B36F6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986993" w:rsidRDefault="00986993" w:rsidP="0098699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86993" w:rsidRDefault="00986993" w:rsidP="0098699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6F62" w:rsidRDefault="00B36F62" w:rsidP="0098699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1ED3" w:rsidRDefault="00161ED3" w:rsidP="0098699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A247A" w:rsidRPr="00AA247A" w:rsidRDefault="00AA247A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4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6DE8">
        <w:rPr>
          <w:rFonts w:ascii="Times New Roman" w:hAnsi="Times New Roman" w:cs="Times New Roman"/>
          <w:sz w:val="28"/>
          <w:szCs w:val="28"/>
        </w:rPr>
        <w:t>д</w:t>
      </w:r>
      <w:r w:rsidR="005B7FBF">
        <w:rPr>
          <w:rFonts w:ascii="Times New Roman" w:hAnsi="Times New Roman" w:cs="Times New Roman"/>
          <w:sz w:val="28"/>
          <w:szCs w:val="28"/>
        </w:rPr>
        <w:t>окумента планирования регулярных перевозок пассажиров и багажа автомобильным транспортом по муниципальным маршрутам регулярных перевозок в Благодарненск</w:t>
      </w:r>
      <w:r w:rsidR="006915E6">
        <w:rPr>
          <w:rFonts w:ascii="Times New Roman" w:hAnsi="Times New Roman" w:cs="Times New Roman"/>
          <w:sz w:val="28"/>
          <w:szCs w:val="28"/>
        </w:rPr>
        <w:t xml:space="preserve">ом городском </w:t>
      </w:r>
      <w:r w:rsidR="00E30503">
        <w:rPr>
          <w:rFonts w:ascii="Times New Roman" w:hAnsi="Times New Roman" w:cs="Times New Roman"/>
          <w:sz w:val="28"/>
          <w:szCs w:val="28"/>
        </w:rPr>
        <w:t>округе</w:t>
      </w:r>
      <w:r w:rsidR="00593FA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915E6">
        <w:rPr>
          <w:rFonts w:ascii="Times New Roman" w:hAnsi="Times New Roman" w:cs="Times New Roman"/>
          <w:sz w:val="28"/>
          <w:szCs w:val="28"/>
        </w:rPr>
        <w:t>на 2022-20</w:t>
      </w:r>
      <w:r w:rsidR="005B7FBF">
        <w:rPr>
          <w:rFonts w:ascii="Times New Roman" w:hAnsi="Times New Roman" w:cs="Times New Roman"/>
          <w:sz w:val="28"/>
          <w:szCs w:val="28"/>
        </w:rPr>
        <w:t>26</w:t>
      </w:r>
      <w:r w:rsidR="006915E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712FF" w:rsidRDefault="009712FF" w:rsidP="00AA247A">
      <w:pPr>
        <w:rPr>
          <w:rFonts w:ascii="Times New Roman" w:hAnsi="Times New Roman" w:cs="Times New Roman"/>
          <w:sz w:val="28"/>
          <w:szCs w:val="28"/>
        </w:rPr>
      </w:pPr>
    </w:p>
    <w:p w:rsidR="00161ED3" w:rsidRDefault="00161ED3" w:rsidP="00AA247A">
      <w:pPr>
        <w:rPr>
          <w:rFonts w:ascii="Times New Roman" w:hAnsi="Times New Roman" w:cs="Times New Roman"/>
          <w:sz w:val="28"/>
          <w:szCs w:val="28"/>
        </w:rPr>
      </w:pPr>
    </w:p>
    <w:p w:rsidR="00161ED3" w:rsidRDefault="00161ED3" w:rsidP="00AA247A">
      <w:pPr>
        <w:rPr>
          <w:rFonts w:ascii="Times New Roman" w:hAnsi="Times New Roman" w:cs="Times New Roman"/>
          <w:sz w:val="28"/>
          <w:szCs w:val="28"/>
        </w:rPr>
      </w:pPr>
    </w:p>
    <w:p w:rsidR="00161ED3" w:rsidRPr="00AA247A" w:rsidRDefault="00161ED3" w:rsidP="00AA247A">
      <w:pPr>
        <w:rPr>
          <w:rFonts w:ascii="Times New Roman" w:hAnsi="Times New Roman" w:cs="Times New Roman"/>
          <w:sz w:val="28"/>
          <w:szCs w:val="28"/>
        </w:rPr>
      </w:pPr>
    </w:p>
    <w:p w:rsidR="00AA247A" w:rsidRPr="00AA247A" w:rsidRDefault="00AA247A" w:rsidP="00AA24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24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15E6">
        <w:rPr>
          <w:rFonts w:ascii="Times New Roman" w:hAnsi="Times New Roman" w:cs="Times New Roman"/>
          <w:sz w:val="28"/>
          <w:szCs w:val="28"/>
        </w:rPr>
        <w:t>частью 4 статьи 2 Федерального закона</w:t>
      </w:r>
      <w:r w:rsidR="00587C52" w:rsidRPr="00587C52">
        <w:rPr>
          <w:rFonts w:ascii="Times New Roman" w:hAnsi="Times New Roman" w:cs="Times New Roman"/>
          <w:sz w:val="28"/>
          <w:szCs w:val="28"/>
        </w:rPr>
        <w:t xml:space="preserve"> </w:t>
      </w:r>
      <w:r w:rsidR="00587C52">
        <w:rPr>
          <w:rFonts w:ascii="Times New Roman" w:hAnsi="Times New Roman" w:cs="Times New Roman"/>
          <w:sz w:val="28"/>
          <w:szCs w:val="28"/>
        </w:rPr>
        <w:t>от 13 июля 2015 года № 220-ФЗ</w:t>
      </w:r>
      <w:r w:rsidR="006915E6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</w:t>
      </w:r>
      <w:r w:rsidR="00D269F4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3 части 2 статьи 3 Закона Ставропольского края</w:t>
      </w:r>
      <w:r w:rsidR="00587C52">
        <w:rPr>
          <w:rFonts w:ascii="Times New Roman" w:hAnsi="Times New Roman" w:cs="Times New Roman"/>
          <w:sz w:val="28"/>
          <w:szCs w:val="28"/>
        </w:rPr>
        <w:t xml:space="preserve"> от 09 марта 2016 года № 23-КЗ</w:t>
      </w:r>
      <w:r w:rsidR="00D269F4">
        <w:rPr>
          <w:rFonts w:ascii="Times New Roman" w:hAnsi="Times New Roman" w:cs="Times New Roman"/>
          <w:sz w:val="28"/>
          <w:szCs w:val="28"/>
        </w:rPr>
        <w:t xml:space="preserve">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</w:t>
      </w:r>
      <w:r w:rsidR="00626DE8">
        <w:rPr>
          <w:rFonts w:ascii="Times New Roman" w:hAnsi="Times New Roman" w:cs="Times New Roman"/>
          <w:sz w:val="28"/>
          <w:szCs w:val="28"/>
        </w:rPr>
        <w:t>портом в Ставропольском крае», администрация Благодарненского городского округа Ставропольского края</w:t>
      </w:r>
    </w:p>
    <w:p w:rsidR="00AA247A" w:rsidRDefault="00AA247A" w:rsidP="00AA247A">
      <w:pPr>
        <w:rPr>
          <w:rFonts w:ascii="Times New Roman" w:hAnsi="Times New Roman" w:cs="Times New Roman"/>
          <w:sz w:val="28"/>
          <w:szCs w:val="28"/>
        </w:rPr>
      </w:pPr>
    </w:p>
    <w:p w:rsidR="009712FF" w:rsidRPr="00AA247A" w:rsidRDefault="009712FF" w:rsidP="00AA247A">
      <w:pPr>
        <w:rPr>
          <w:rFonts w:ascii="Times New Roman" w:hAnsi="Times New Roman" w:cs="Times New Roman"/>
          <w:sz w:val="28"/>
          <w:szCs w:val="28"/>
        </w:rPr>
      </w:pPr>
    </w:p>
    <w:p w:rsidR="00AA247A" w:rsidRDefault="00AA247A" w:rsidP="00AA247A">
      <w:pPr>
        <w:rPr>
          <w:rFonts w:ascii="Times New Roman" w:hAnsi="Times New Roman" w:cs="Times New Roman"/>
          <w:sz w:val="28"/>
          <w:szCs w:val="28"/>
        </w:rPr>
      </w:pPr>
      <w:r w:rsidRPr="00AA24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247A" w:rsidRDefault="00AA247A" w:rsidP="00AA247A">
      <w:pPr>
        <w:rPr>
          <w:rFonts w:ascii="Times New Roman" w:hAnsi="Times New Roman" w:cs="Times New Roman"/>
          <w:sz w:val="28"/>
          <w:szCs w:val="28"/>
        </w:rPr>
      </w:pPr>
    </w:p>
    <w:p w:rsidR="009712FF" w:rsidRPr="00AA247A" w:rsidRDefault="009712FF" w:rsidP="00AA247A">
      <w:pPr>
        <w:rPr>
          <w:rFonts w:ascii="Times New Roman" w:hAnsi="Times New Roman" w:cs="Times New Roman"/>
          <w:sz w:val="28"/>
          <w:szCs w:val="28"/>
        </w:rPr>
      </w:pPr>
    </w:p>
    <w:p w:rsidR="00C769C2" w:rsidRDefault="00AA247A" w:rsidP="00E305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247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626DE8">
        <w:rPr>
          <w:rFonts w:ascii="Times New Roman" w:hAnsi="Times New Roman" w:cs="Times New Roman"/>
          <w:sz w:val="28"/>
          <w:szCs w:val="28"/>
        </w:rPr>
        <w:t>д</w:t>
      </w:r>
      <w:r w:rsidR="00E30503">
        <w:rPr>
          <w:rFonts w:ascii="Times New Roman" w:hAnsi="Times New Roman" w:cs="Times New Roman"/>
          <w:sz w:val="28"/>
          <w:szCs w:val="28"/>
        </w:rPr>
        <w:t xml:space="preserve">окумент планирования регулярных перевозок пассажиров и багажа автомобильным транспортом по муниципальным маршрутам регулярных перевозок в Благодарненском городском округе </w:t>
      </w:r>
      <w:r w:rsidR="009712F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E30503">
        <w:rPr>
          <w:rFonts w:ascii="Times New Roman" w:hAnsi="Times New Roman" w:cs="Times New Roman"/>
          <w:sz w:val="28"/>
          <w:szCs w:val="28"/>
        </w:rPr>
        <w:t>на 2022-2026 годы.</w:t>
      </w:r>
    </w:p>
    <w:p w:rsidR="00C32363" w:rsidRDefault="00C32363" w:rsidP="00E305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2363" w:rsidRPr="00C32363" w:rsidRDefault="00C32363" w:rsidP="00E305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2363">
        <w:t xml:space="preserve"> </w:t>
      </w:r>
      <w:r w:rsidRPr="00C32363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Благодарненского городского округа Ставропольского края в информационно – телекоммуникационной сети «Интернет»</w:t>
      </w:r>
      <w:r w:rsidR="00161ED3">
        <w:rPr>
          <w:rFonts w:ascii="Times New Roman" w:hAnsi="Times New Roman" w:cs="Times New Roman"/>
          <w:sz w:val="28"/>
          <w:szCs w:val="28"/>
        </w:rPr>
        <w:t xml:space="preserve"> и опубликовать  в газете «Известия» Благодарненского городского округа Ставропольского края.</w:t>
      </w:r>
    </w:p>
    <w:p w:rsidR="009712FF" w:rsidRDefault="009712FF" w:rsidP="00AA247A">
      <w:pPr>
        <w:rPr>
          <w:rFonts w:ascii="Times New Roman" w:hAnsi="Times New Roman" w:cs="Times New Roman"/>
          <w:sz w:val="28"/>
          <w:szCs w:val="28"/>
        </w:rPr>
      </w:pPr>
    </w:p>
    <w:p w:rsidR="00161ED3" w:rsidRDefault="00161ED3" w:rsidP="00AA247A">
      <w:pPr>
        <w:rPr>
          <w:rFonts w:ascii="Times New Roman" w:hAnsi="Times New Roman" w:cs="Times New Roman"/>
          <w:sz w:val="28"/>
          <w:szCs w:val="28"/>
        </w:rPr>
      </w:pPr>
    </w:p>
    <w:p w:rsidR="00161ED3" w:rsidRDefault="00161ED3" w:rsidP="00AA247A">
      <w:pPr>
        <w:rPr>
          <w:rFonts w:ascii="Times New Roman" w:hAnsi="Times New Roman" w:cs="Times New Roman"/>
          <w:sz w:val="28"/>
          <w:szCs w:val="28"/>
        </w:rPr>
      </w:pPr>
    </w:p>
    <w:p w:rsidR="00AA247A" w:rsidRPr="00AA247A" w:rsidRDefault="00C32363" w:rsidP="00AA24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0503">
        <w:rPr>
          <w:rFonts w:ascii="Times New Roman" w:hAnsi="Times New Roman" w:cs="Times New Roman"/>
          <w:sz w:val="28"/>
          <w:szCs w:val="28"/>
        </w:rPr>
        <w:t>.</w:t>
      </w:r>
      <w:r w:rsidR="00AA247A" w:rsidRPr="00AA247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</w:t>
      </w:r>
      <w:r w:rsidR="00BB7EA4">
        <w:rPr>
          <w:rFonts w:ascii="Times New Roman" w:hAnsi="Times New Roman" w:cs="Times New Roman"/>
          <w:sz w:val="28"/>
          <w:szCs w:val="28"/>
        </w:rPr>
        <w:t xml:space="preserve">– начальника управления по делам территорий администрации </w:t>
      </w:r>
      <w:r w:rsidR="00C769C2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A247A" w:rsidRPr="00AA247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C769C2">
        <w:rPr>
          <w:rFonts w:ascii="Times New Roman" w:hAnsi="Times New Roman" w:cs="Times New Roman"/>
          <w:sz w:val="28"/>
          <w:szCs w:val="28"/>
        </w:rPr>
        <w:t>Ким</w:t>
      </w:r>
      <w:r w:rsidR="00BB7EA4">
        <w:rPr>
          <w:rFonts w:ascii="Times New Roman" w:hAnsi="Times New Roman" w:cs="Times New Roman"/>
          <w:sz w:val="28"/>
          <w:szCs w:val="28"/>
        </w:rPr>
        <w:t>а</w:t>
      </w:r>
      <w:r w:rsidR="006B047E">
        <w:rPr>
          <w:rFonts w:ascii="Times New Roman" w:hAnsi="Times New Roman" w:cs="Times New Roman"/>
          <w:sz w:val="28"/>
          <w:szCs w:val="28"/>
        </w:rPr>
        <w:t xml:space="preserve"> С.В</w:t>
      </w:r>
      <w:r w:rsidR="006B047E" w:rsidRPr="00AA247A">
        <w:rPr>
          <w:rFonts w:ascii="Times New Roman" w:hAnsi="Times New Roman" w:cs="Times New Roman"/>
          <w:sz w:val="28"/>
          <w:szCs w:val="28"/>
        </w:rPr>
        <w:t>.</w:t>
      </w:r>
    </w:p>
    <w:p w:rsidR="00AA247A" w:rsidRDefault="00AA247A" w:rsidP="00AA247A">
      <w:pPr>
        <w:rPr>
          <w:rFonts w:ascii="Times New Roman" w:hAnsi="Times New Roman" w:cs="Times New Roman"/>
          <w:sz w:val="28"/>
          <w:szCs w:val="28"/>
        </w:rPr>
      </w:pPr>
    </w:p>
    <w:p w:rsidR="009712FF" w:rsidRDefault="00C32363" w:rsidP="009F31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47A" w:rsidRPr="00AA247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6B047E">
        <w:rPr>
          <w:rFonts w:ascii="Times New Roman" w:hAnsi="Times New Roman" w:cs="Times New Roman"/>
          <w:sz w:val="28"/>
          <w:szCs w:val="28"/>
        </w:rPr>
        <w:t>опубликования</w:t>
      </w:r>
      <w:r w:rsidR="00AA247A" w:rsidRPr="00AA247A">
        <w:rPr>
          <w:rFonts w:ascii="Times New Roman" w:hAnsi="Times New Roman" w:cs="Times New Roman"/>
          <w:sz w:val="28"/>
          <w:szCs w:val="28"/>
        </w:rPr>
        <w:t>.</w:t>
      </w:r>
    </w:p>
    <w:p w:rsidR="009712FF" w:rsidRDefault="009712FF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12FF" w:rsidRDefault="009712FF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1ED3" w:rsidRDefault="00161ED3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1ED3" w:rsidRDefault="00161ED3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1ED3" w:rsidRPr="00AA247A" w:rsidRDefault="00161ED3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12FF" w:rsidRDefault="00AA247A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47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247A" w:rsidRPr="00AA247A" w:rsidRDefault="00C769C2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A247A" w:rsidRPr="00AA247A">
        <w:rPr>
          <w:rFonts w:ascii="Times New Roman" w:hAnsi="Times New Roman" w:cs="Times New Roman"/>
          <w:sz w:val="28"/>
          <w:szCs w:val="28"/>
        </w:rPr>
        <w:t xml:space="preserve"> </w:t>
      </w:r>
      <w:r w:rsidR="009712FF">
        <w:rPr>
          <w:rFonts w:ascii="Times New Roman" w:hAnsi="Times New Roman" w:cs="Times New Roman"/>
          <w:sz w:val="28"/>
          <w:szCs w:val="28"/>
        </w:rPr>
        <w:t xml:space="preserve"> </w:t>
      </w:r>
      <w:r w:rsidR="00AA247A" w:rsidRPr="00AA247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D5331" w:rsidRDefault="00AA247A" w:rsidP="00AA2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247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</w:t>
      </w:r>
      <w:r w:rsidR="00C769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6E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24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47A">
        <w:rPr>
          <w:rFonts w:ascii="Times New Roman" w:hAnsi="Times New Roman" w:cs="Times New Roman"/>
          <w:sz w:val="28"/>
          <w:szCs w:val="28"/>
        </w:rPr>
        <w:t xml:space="preserve">  </w:t>
      </w:r>
      <w:r w:rsidR="00C769C2">
        <w:rPr>
          <w:rFonts w:ascii="Times New Roman" w:hAnsi="Times New Roman" w:cs="Times New Roman"/>
          <w:sz w:val="28"/>
          <w:szCs w:val="28"/>
        </w:rPr>
        <w:t xml:space="preserve">   </w:t>
      </w:r>
      <w:r w:rsidRPr="00AA247A">
        <w:rPr>
          <w:rFonts w:ascii="Times New Roman" w:hAnsi="Times New Roman" w:cs="Times New Roman"/>
          <w:sz w:val="28"/>
          <w:szCs w:val="28"/>
        </w:rPr>
        <w:t xml:space="preserve">   </w:t>
      </w:r>
      <w:r w:rsidR="00C769C2">
        <w:rPr>
          <w:rFonts w:ascii="Times New Roman" w:hAnsi="Times New Roman" w:cs="Times New Roman"/>
          <w:sz w:val="28"/>
          <w:szCs w:val="28"/>
        </w:rPr>
        <w:t>А.И</w:t>
      </w:r>
      <w:r w:rsidRPr="00AA2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9C2">
        <w:rPr>
          <w:rFonts w:ascii="Times New Roman" w:hAnsi="Times New Roman" w:cs="Times New Roman"/>
          <w:sz w:val="28"/>
          <w:szCs w:val="28"/>
        </w:rPr>
        <w:t>Теньков</w:t>
      </w:r>
    </w:p>
    <w:p w:rsidR="009712FF" w:rsidRDefault="009712FF" w:rsidP="008D315F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12FF" w:rsidRDefault="009712FF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7B00" w:rsidRDefault="00937B00" w:rsidP="00937B0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12FF" w:rsidTr="009712FF">
        <w:tc>
          <w:tcPr>
            <w:tcW w:w="4785" w:type="dxa"/>
          </w:tcPr>
          <w:p w:rsidR="009712FF" w:rsidRDefault="009712FF" w:rsidP="009712FF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712FF" w:rsidRDefault="009712FF" w:rsidP="009712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9712FF" w:rsidRDefault="009712FF" w:rsidP="009712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9712FF" w:rsidRDefault="003A4A5C" w:rsidP="009712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 января 2022 года № 72</w:t>
            </w:r>
          </w:p>
        </w:tc>
      </w:tr>
    </w:tbl>
    <w:p w:rsidR="009712FF" w:rsidRDefault="009712FF" w:rsidP="008D315F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12FF" w:rsidRDefault="009712FF" w:rsidP="009712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414" w:rsidRDefault="00626414" w:rsidP="009712F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</w:t>
      </w:r>
    </w:p>
    <w:p w:rsidR="00626414" w:rsidRDefault="009712FF" w:rsidP="009712F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12FF">
        <w:rPr>
          <w:rFonts w:ascii="Times New Roman" w:hAnsi="Times New Roman" w:cs="Times New Roman"/>
          <w:b w:val="0"/>
          <w:color w:val="000000"/>
          <w:sz w:val="28"/>
          <w:szCs w:val="28"/>
        </w:rPr>
        <w:t>планирования регулярных перевозок пассажиров и багажа автомобильным транспортом по муниципальным 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аршрутам регулярных перевозок в </w:t>
      </w:r>
      <w:r w:rsidRPr="009712FF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Благодарненском городском округе Ставропольского края на 2022-2026 годы</w:t>
      </w:r>
    </w:p>
    <w:p w:rsidR="009712FF" w:rsidRDefault="009712FF" w:rsidP="009712F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2FF" w:rsidRDefault="009712FF" w:rsidP="009712F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24290" w:rsidRDefault="009712FF" w:rsidP="009712F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C32363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Настоящий д</w:t>
      </w:r>
      <w:r w:rsidR="006264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окумент определяет приоритетные направления </w:t>
      </w:r>
      <w:r w:rsidR="007D10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развития регулярных перевозок пассажиров и багажа автомобильным транспортом по муниципальным маршрутам регулярных перевозок в Благодарненском городском округе </w:t>
      </w:r>
      <w:r w:rsidR="003A5142">
        <w:rPr>
          <w:rFonts w:ascii="Times New Roman" w:hAnsi="Times New Roman" w:cs="Times New Roman"/>
          <w:b w:val="0"/>
          <w:color w:val="000000"/>
          <w:sz w:val="28"/>
          <w:szCs w:val="28"/>
        </w:rPr>
        <w:t>на 2022-2026 годы (далее – регулярные перевозки, муниципальные маршруты), а также перечень мероприятий по развитию регулярных перевозок по муниципальным маршрутам.</w:t>
      </w:r>
    </w:p>
    <w:p w:rsidR="00B24290" w:rsidRDefault="009712FF" w:rsidP="009712F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3A5142">
        <w:rPr>
          <w:rFonts w:ascii="Times New Roman" w:hAnsi="Times New Roman" w:cs="Times New Roman"/>
          <w:b w:val="0"/>
          <w:color w:val="000000"/>
          <w:sz w:val="28"/>
          <w:szCs w:val="28"/>
        </w:rPr>
        <w:t>Понятия и тер</w:t>
      </w:r>
      <w:r w:rsidR="00C32363">
        <w:rPr>
          <w:rFonts w:ascii="Times New Roman" w:hAnsi="Times New Roman" w:cs="Times New Roman"/>
          <w:b w:val="0"/>
          <w:color w:val="000000"/>
          <w:sz w:val="28"/>
          <w:szCs w:val="28"/>
        </w:rPr>
        <w:t>мины, используемые в настоящем д</w:t>
      </w:r>
      <w:r w:rsidR="003A51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окументе, применяются в тех же значениях, что и в Федеральном законе «Об организации </w:t>
      </w:r>
      <w:r w:rsidR="003E538C">
        <w:rPr>
          <w:rFonts w:ascii="Times New Roman" w:hAnsi="Times New Roman" w:cs="Times New Roman"/>
          <w:b w:val="0"/>
          <w:color w:val="000000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в Российской Федерации».</w:t>
      </w:r>
    </w:p>
    <w:p w:rsidR="00B24290" w:rsidRDefault="009712FF" w:rsidP="009712F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3E538C">
        <w:rPr>
          <w:rFonts w:ascii="Times New Roman" w:hAnsi="Times New Roman" w:cs="Times New Roman"/>
          <w:b w:val="0"/>
          <w:color w:val="000000"/>
          <w:sz w:val="28"/>
          <w:szCs w:val="28"/>
        </w:rPr>
        <w:t>Приоритетным направлением развития регулярных перевозок является установление муниципальных маршрутов между населенными пунктами Благодарненского городского округа Ставропольского края, для которых регулярные перевозки автомобильным транспортом являются безальтернативным видом транспорта.</w:t>
      </w:r>
    </w:p>
    <w:p w:rsidR="00B24290" w:rsidRDefault="003E538C" w:rsidP="009712F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 Перечень мероприятий по развитию регулярных перевозок по муниципальным маршрутам предста</w:t>
      </w:r>
      <w:r w:rsidR="00C32363">
        <w:rPr>
          <w:rFonts w:ascii="Times New Roman" w:hAnsi="Times New Roman" w:cs="Times New Roman"/>
          <w:b w:val="0"/>
          <w:color w:val="000000"/>
          <w:sz w:val="28"/>
          <w:szCs w:val="28"/>
        </w:rPr>
        <w:t>влен в приложении к настоящему 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окументу.</w:t>
      </w:r>
    </w:p>
    <w:p w:rsidR="00286E90" w:rsidRDefault="003E538C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 В Благодарненском городском округе Ставропольского края регулярные перевозки по муниципальным маршрутам осуществляются по нерегулируемым тарифам</w:t>
      </w:r>
      <w:r w:rsidR="00C32363">
        <w:rPr>
          <w:rFonts w:ascii="Times New Roman" w:hAnsi="Times New Roman" w:cs="Times New Roman"/>
          <w:b w:val="0"/>
          <w:color w:val="000000"/>
          <w:sz w:val="28"/>
          <w:szCs w:val="28"/>
        </w:rPr>
        <w:t>. В период действия настоящего 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окумента изменение вида регулярных перевозок, отмена муниципальных маршрутов не планируются.</w:t>
      </w:r>
    </w:p>
    <w:p w:rsidR="000D5331" w:rsidRDefault="000D5331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5331" w:rsidRDefault="000D5331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2FF" w:rsidRDefault="009712FF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2FF" w:rsidRDefault="009712FF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2FF" w:rsidRDefault="009712FF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2FF" w:rsidRDefault="009712FF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2FF" w:rsidRDefault="009712FF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5331" w:rsidRDefault="000D5331" w:rsidP="004945E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12FF" w:rsidRDefault="009712FF" w:rsidP="00B8259C">
      <w:pPr>
        <w:spacing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9712FF" w:rsidSect="009712FF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Style w:val="af7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057"/>
      </w:tblGrid>
      <w:tr w:rsidR="009712FF" w:rsidTr="009712FF">
        <w:tc>
          <w:tcPr>
            <w:tcW w:w="3510" w:type="dxa"/>
          </w:tcPr>
          <w:p w:rsidR="009712FF" w:rsidRDefault="009712FF" w:rsidP="00B8259C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7" w:type="dxa"/>
          </w:tcPr>
          <w:p w:rsidR="009712FF" w:rsidRDefault="009712FF" w:rsidP="00B8259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9712FF" w:rsidRDefault="009712FF" w:rsidP="009712F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712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документу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2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планирования регулярных перевозок пассажиров и багажа автомобильным транспортом по муниципальным 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аршрутам регулярных перевозок в </w:t>
            </w:r>
            <w:r w:rsidRPr="009712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Благодарненском городском округе Ставропольского края на 2022-2026 годы</w:t>
            </w:r>
          </w:p>
          <w:p w:rsidR="009712FF" w:rsidRDefault="009712FF" w:rsidP="00B8259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12FF" w:rsidRDefault="009712FF" w:rsidP="001E0DC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E5203" w:rsidRDefault="002E5203" w:rsidP="009712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2E5203" w:rsidRDefault="002E5203" w:rsidP="002E520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мероприятий по развитию регулярных перевозок пассажиров и багажа автомобильным транспортом по муниципальным маршрутам регулярных перевозок в Благодарненском городском округе Ставропольского края</w:t>
      </w:r>
    </w:p>
    <w:p w:rsidR="002E5203" w:rsidRDefault="002E5203" w:rsidP="002E520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f7"/>
        <w:tblW w:w="14567" w:type="dxa"/>
        <w:tblLook w:val="04A0" w:firstRow="1" w:lastRow="0" w:firstColumn="1" w:lastColumn="0" w:noHBand="0" w:noVBand="1"/>
      </w:tblPr>
      <w:tblGrid>
        <w:gridCol w:w="594"/>
        <w:gridCol w:w="5043"/>
        <w:gridCol w:w="4819"/>
        <w:gridCol w:w="4111"/>
      </w:tblGrid>
      <w:tr w:rsidR="000D5331" w:rsidTr="001E0DC4">
        <w:tc>
          <w:tcPr>
            <w:tcW w:w="594" w:type="dxa"/>
          </w:tcPr>
          <w:p w:rsidR="002E5203" w:rsidRDefault="001A1B60" w:rsidP="001E0DC4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2E5203" w:rsidRDefault="001A1B60" w:rsidP="001E0DC4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</w:tcPr>
          <w:p w:rsidR="002E5203" w:rsidRDefault="001E0DC4" w:rsidP="001E0DC4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="001A1B6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рок исполнения мероприятия</w:t>
            </w:r>
          </w:p>
        </w:tc>
        <w:tc>
          <w:tcPr>
            <w:tcW w:w="4111" w:type="dxa"/>
          </w:tcPr>
          <w:p w:rsidR="002E5203" w:rsidRDefault="001E0DC4" w:rsidP="001E0DC4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1A1B6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тветственный исполнитель</w:t>
            </w:r>
          </w:p>
        </w:tc>
      </w:tr>
      <w:tr w:rsidR="000D5331" w:rsidTr="001E0DC4">
        <w:tc>
          <w:tcPr>
            <w:tcW w:w="594" w:type="dxa"/>
          </w:tcPr>
          <w:p w:rsidR="001A1B60" w:rsidRDefault="001A1B60" w:rsidP="00EF18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</w:p>
          <w:p w:rsidR="001A1B60" w:rsidRDefault="001A1B60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043" w:type="dxa"/>
          </w:tcPr>
          <w:p w:rsidR="00991E4A" w:rsidRDefault="00C32363" w:rsidP="001E0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Мониторинг удовлетворенности </w:t>
            </w:r>
            <w:r w:rsidR="001A1B6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населения</w:t>
            </w:r>
            <w:r w:rsidR="000854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Благодарненского городского округа в пассажирских перевозках в рамках действующей сети муниципальных маршрутов регулярных перевозок пассажиров и багажа автомобильным транспортом </w:t>
            </w:r>
            <w:r w:rsidR="00EF18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 Благодарненском городском округе Ставропольского края (далее – </w:t>
            </w:r>
            <w:r w:rsidR="001E0D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регулярные</w:t>
            </w:r>
            <w:r w:rsidR="00EF18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перевозки, муниципальные маршруты)</w:t>
            </w:r>
          </w:p>
        </w:tc>
        <w:tc>
          <w:tcPr>
            <w:tcW w:w="4819" w:type="dxa"/>
          </w:tcPr>
          <w:p w:rsidR="002E5203" w:rsidRDefault="00EF1878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1E0DC4" w:rsidRDefault="001E0DC4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EF187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тдел дорожного хозяйства управления по делам территорий администрации Благодарненского городского округа </w:t>
            </w:r>
          </w:p>
          <w:p w:rsidR="002E5203" w:rsidRDefault="00EF1878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Ставропольского края</w:t>
            </w:r>
            <w:r w:rsidR="001E0D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(далее – отдел дорожного хозяйства) </w:t>
            </w:r>
          </w:p>
        </w:tc>
      </w:tr>
      <w:tr w:rsidR="001A1B60" w:rsidTr="001E0DC4">
        <w:tc>
          <w:tcPr>
            <w:tcW w:w="594" w:type="dxa"/>
          </w:tcPr>
          <w:p w:rsidR="002E5203" w:rsidRDefault="00EF1878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2E5203" w:rsidRDefault="0034503B" w:rsidP="001E0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4819" w:type="dxa"/>
          </w:tcPr>
          <w:p w:rsidR="002E5203" w:rsidRDefault="00991E4A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="004945E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сроки и в порядке, </w:t>
            </w:r>
            <w:r w:rsidR="001E0D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определенные настоящим </w:t>
            </w:r>
            <w:r w:rsidR="004945E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постановлением </w:t>
            </w:r>
          </w:p>
          <w:p w:rsidR="00991E4A" w:rsidRDefault="00991E4A" w:rsidP="00EB0B28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0DC4" w:rsidRDefault="00991E4A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4945E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тдел дорожного хозяйства </w:t>
            </w:r>
          </w:p>
        </w:tc>
      </w:tr>
      <w:tr w:rsidR="001A1B60" w:rsidTr="001E0DC4">
        <w:tc>
          <w:tcPr>
            <w:tcW w:w="594" w:type="dxa"/>
          </w:tcPr>
          <w:p w:rsidR="002E5203" w:rsidRDefault="00EB0B28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2E5203" w:rsidRDefault="00EB0B28" w:rsidP="001E0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Выдача перевозчику свидетельства об осуществлении перевозок по муниципальному маршруту регулярных перевозок и карт соответствующего маршрута</w:t>
            </w:r>
          </w:p>
        </w:tc>
        <w:tc>
          <w:tcPr>
            <w:tcW w:w="4819" w:type="dxa"/>
          </w:tcPr>
          <w:p w:rsidR="00991E4A" w:rsidRDefault="00950F40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="00EB0B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сроки предусмотренные Федеральным законом «Об организации регулярных перевозок пассажиров и багажа автомобильным транспортом и городским наземным </w:t>
            </w:r>
            <w:r w:rsidR="00991E4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электрическим транспортом </w:t>
            </w:r>
            <w:r w:rsidR="001E0D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Российской</w:t>
            </w:r>
            <w:r w:rsidR="00991E4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111" w:type="dxa"/>
          </w:tcPr>
          <w:p w:rsidR="001E0DC4" w:rsidRDefault="00950F40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991E4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тдел дорожного хозяйства </w:t>
            </w:r>
          </w:p>
          <w:p w:rsidR="002E5203" w:rsidRDefault="002E5203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A1B60" w:rsidTr="001E0DC4">
        <w:tc>
          <w:tcPr>
            <w:tcW w:w="594" w:type="dxa"/>
          </w:tcPr>
          <w:p w:rsidR="002E5203" w:rsidRDefault="00EB0B28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2E5203" w:rsidRDefault="00EB0B28" w:rsidP="001E0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Проведение анализа необходимости изменения вида регулярных перевозок</w:t>
            </w:r>
          </w:p>
        </w:tc>
        <w:tc>
          <w:tcPr>
            <w:tcW w:w="4819" w:type="dxa"/>
          </w:tcPr>
          <w:p w:rsidR="00991E4A" w:rsidRDefault="00950F40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="00991E4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жегодно </w:t>
            </w:r>
          </w:p>
          <w:p w:rsidR="002E5203" w:rsidRDefault="00991E4A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 15 декабря</w:t>
            </w:r>
          </w:p>
        </w:tc>
        <w:tc>
          <w:tcPr>
            <w:tcW w:w="4111" w:type="dxa"/>
          </w:tcPr>
          <w:p w:rsidR="001E0DC4" w:rsidRDefault="00950F40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991E4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тдел дорожного хозяйства </w:t>
            </w:r>
          </w:p>
          <w:p w:rsidR="00991E4A" w:rsidRDefault="00991E4A" w:rsidP="001E0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EB0B28" w:rsidTr="001E0DC4">
        <w:tc>
          <w:tcPr>
            <w:tcW w:w="594" w:type="dxa"/>
          </w:tcPr>
          <w:p w:rsidR="00EB0B28" w:rsidRDefault="00EB0B28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EB0B28" w:rsidRDefault="00991E4A" w:rsidP="001E0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Ведение реестра муниципальных маршрутов</w:t>
            </w:r>
          </w:p>
        </w:tc>
        <w:tc>
          <w:tcPr>
            <w:tcW w:w="4819" w:type="dxa"/>
          </w:tcPr>
          <w:p w:rsidR="00EB0B28" w:rsidRDefault="00991E4A" w:rsidP="001A1B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1E0DC4" w:rsidRPr="00991E4A" w:rsidRDefault="00950F40" w:rsidP="001E0DC4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991E4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тдел дорожного хозяйства </w:t>
            </w:r>
          </w:p>
          <w:p w:rsidR="00EB0B28" w:rsidRPr="00991E4A" w:rsidRDefault="00EB0B28" w:rsidP="001E0DC4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5203" w:rsidRDefault="002E5203" w:rsidP="002E520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0DC4" w:rsidRDefault="001E0DC4" w:rsidP="002E520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0DC4" w:rsidRDefault="001E0DC4" w:rsidP="002E520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0DC4" w:rsidRDefault="001E0DC4" w:rsidP="002E520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E0DC4" w:rsidRPr="001E0DC4" w:rsidTr="00B8259C">
        <w:trPr>
          <w:trHeight w:val="708"/>
        </w:trPr>
        <w:tc>
          <w:tcPr>
            <w:tcW w:w="7230" w:type="dxa"/>
          </w:tcPr>
          <w:p w:rsidR="001E0DC4" w:rsidRPr="001E0DC4" w:rsidRDefault="001E0DC4" w:rsidP="001E0DC4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DC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1E0DC4" w:rsidRPr="001E0DC4" w:rsidRDefault="001E0DC4" w:rsidP="001E0DC4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DC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1E0DC4" w:rsidRPr="001E0DC4" w:rsidRDefault="001E0DC4" w:rsidP="001E0DC4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E0DC4" w:rsidRPr="001E0DC4" w:rsidRDefault="001E0DC4" w:rsidP="001E0DC4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C4" w:rsidRPr="001E0DC4" w:rsidRDefault="001E0DC4" w:rsidP="001E0DC4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DC4" w:rsidRPr="001E0DC4" w:rsidRDefault="001E0DC4" w:rsidP="001E0DC4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1E0DC4" w:rsidRPr="00626414" w:rsidRDefault="001E0DC4" w:rsidP="002E520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1E0DC4" w:rsidRPr="00626414" w:rsidSect="009712FF">
      <w:pgSz w:w="16838" w:h="11906" w:orient="landscape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9A" w:rsidRDefault="00B3299A" w:rsidP="000D5331">
      <w:r>
        <w:separator/>
      </w:r>
    </w:p>
  </w:endnote>
  <w:endnote w:type="continuationSeparator" w:id="0">
    <w:p w:rsidR="00B3299A" w:rsidRDefault="00B3299A" w:rsidP="000D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9A" w:rsidRDefault="00B3299A" w:rsidP="000D5331">
      <w:r>
        <w:separator/>
      </w:r>
    </w:p>
  </w:footnote>
  <w:footnote w:type="continuationSeparator" w:id="0">
    <w:p w:rsidR="00B3299A" w:rsidRDefault="00B3299A" w:rsidP="000D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913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 w15:restartNumberingAfterBreak="0">
    <w:nsid w:val="04CF2E76"/>
    <w:multiLevelType w:val="hybridMultilevel"/>
    <w:tmpl w:val="13D65564"/>
    <w:lvl w:ilvl="0" w:tplc="D744F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BD530E"/>
    <w:multiLevelType w:val="hybridMultilevel"/>
    <w:tmpl w:val="46BAC468"/>
    <w:lvl w:ilvl="0" w:tplc="B8D08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822F46"/>
    <w:multiLevelType w:val="hybridMultilevel"/>
    <w:tmpl w:val="7E1A09AA"/>
    <w:lvl w:ilvl="0" w:tplc="998069F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08376748"/>
    <w:multiLevelType w:val="hybridMultilevel"/>
    <w:tmpl w:val="16B2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42E07"/>
    <w:multiLevelType w:val="hybridMultilevel"/>
    <w:tmpl w:val="E87A3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 w15:restartNumberingAfterBreak="0">
    <w:nsid w:val="11F10492"/>
    <w:multiLevelType w:val="hybridMultilevel"/>
    <w:tmpl w:val="EDC65502"/>
    <w:lvl w:ilvl="0" w:tplc="0D30413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6319AA"/>
    <w:multiLevelType w:val="hybridMultilevel"/>
    <w:tmpl w:val="801424DC"/>
    <w:lvl w:ilvl="0" w:tplc="998069F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EE3"/>
    <w:multiLevelType w:val="multilevel"/>
    <w:tmpl w:val="E41A3996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CD07F73"/>
    <w:multiLevelType w:val="hybridMultilevel"/>
    <w:tmpl w:val="65E80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A2CDF"/>
    <w:multiLevelType w:val="hybridMultilevel"/>
    <w:tmpl w:val="41389754"/>
    <w:lvl w:ilvl="0" w:tplc="D95E9AE2">
      <w:start w:val="6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506CE9"/>
    <w:multiLevelType w:val="hybridMultilevel"/>
    <w:tmpl w:val="035E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E2F88"/>
    <w:multiLevelType w:val="hybridMultilevel"/>
    <w:tmpl w:val="68D6436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B260C01"/>
    <w:multiLevelType w:val="hybridMultilevel"/>
    <w:tmpl w:val="E80804B4"/>
    <w:lvl w:ilvl="0" w:tplc="C8E0C1E8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color w:val="auto"/>
      </w:rPr>
    </w:lvl>
    <w:lvl w:ilvl="1" w:tplc="5482562A">
      <w:start w:val="52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C427FC"/>
    <w:multiLevelType w:val="hybridMultilevel"/>
    <w:tmpl w:val="63D41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961E47"/>
    <w:multiLevelType w:val="hybridMultilevel"/>
    <w:tmpl w:val="3D681F96"/>
    <w:lvl w:ilvl="0" w:tplc="EC9EFA26">
      <w:start w:val="6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031F2"/>
    <w:multiLevelType w:val="hybridMultilevel"/>
    <w:tmpl w:val="6D12E5A4"/>
    <w:lvl w:ilvl="0" w:tplc="96501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1FF3807"/>
    <w:multiLevelType w:val="hybridMultilevel"/>
    <w:tmpl w:val="AEACA7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AF46474"/>
    <w:multiLevelType w:val="hybridMultilevel"/>
    <w:tmpl w:val="AA8648C6"/>
    <w:lvl w:ilvl="0" w:tplc="26F052E6">
      <w:start w:val="62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EC6589"/>
    <w:multiLevelType w:val="hybridMultilevel"/>
    <w:tmpl w:val="27BE11EC"/>
    <w:lvl w:ilvl="0" w:tplc="D9F41C76">
      <w:start w:val="81"/>
      <w:numFmt w:val="decimal"/>
      <w:lvlText w:val="%1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48CA3493"/>
    <w:multiLevelType w:val="multilevel"/>
    <w:tmpl w:val="3F02B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A1B2E2D"/>
    <w:multiLevelType w:val="hybridMultilevel"/>
    <w:tmpl w:val="3B802C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B972E7B"/>
    <w:multiLevelType w:val="hybridMultilevel"/>
    <w:tmpl w:val="0FCC667E"/>
    <w:lvl w:ilvl="0" w:tplc="9CC0EA96">
      <w:start w:val="12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B960B8"/>
    <w:multiLevelType w:val="hybridMultilevel"/>
    <w:tmpl w:val="591010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15E4113"/>
    <w:multiLevelType w:val="hybridMultilevel"/>
    <w:tmpl w:val="CB3437E4"/>
    <w:lvl w:ilvl="0" w:tplc="6C5692BC">
      <w:start w:val="119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AEAEC47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27045"/>
    <w:multiLevelType w:val="hybridMultilevel"/>
    <w:tmpl w:val="A15A9E2E"/>
    <w:lvl w:ilvl="0" w:tplc="CFB28EE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1F5D40"/>
    <w:multiLevelType w:val="hybridMultilevel"/>
    <w:tmpl w:val="1A8843A4"/>
    <w:lvl w:ilvl="0" w:tplc="37201932">
      <w:start w:val="2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5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941AC"/>
    <w:multiLevelType w:val="hybridMultilevel"/>
    <w:tmpl w:val="896A1BFC"/>
    <w:lvl w:ilvl="0" w:tplc="660665F2">
      <w:start w:val="8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4F84919"/>
    <w:multiLevelType w:val="multilevel"/>
    <w:tmpl w:val="F41452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5275EA7"/>
    <w:multiLevelType w:val="hybridMultilevel"/>
    <w:tmpl w:val="94E6D7A2"/>
    <w:lvl w:ilvl="0" w:tplc="9A6CCDD2">
      <w:start w:val="125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41"/>
  </w:num>
  <w:num w:numId="5">
    <w:abstractNumId w:val="40"/>
  </w:num>
  <w:num w:numId="6">
    <w:abstractNumId w:val="24"/>
  </w:num>
  <w:num w:numId="7">
    <w:abstractNumId w:val="33"/>
  </w:num>
  <w:num w:numId="8">
    <w:abstractNumId w:val="39"/>
  </w:num>
  <w:num w:numId="9">
    <w:abstractNumId w:val="35"/>
  </w:num>
  <w:num w:numId="10">
    <w:abstractNumId w:val="19"/>
  </w:num>
  <w:num w:numId="11">
    <w:abstractNumId w:val="31"/>
  </w:num>
  <w:num w:numId="12">
    <w:abstractNumId w:val="42"/>
  </w:num>
  <w:num w:numId="13">
    <w:abstractNumId w:val="10"/>
  </w:num>
  <w:num w:numId="14">
    <w:abstractNumId w:val="0"/>
  </w:num>
  <w:num w:numId="15">
    <w:abstractNumId w:val="1"/>
  </w:num>
  <w:num w:numId="16">
    <w:abstractNumId w:val="34"/>
  </w:num>
  <w:num w:numId="17">
    <w:abstractNumId w:val="37"/>
  </w:num>
  <w:num w:numId="18">
    <w:abstractNumId w:val="26"/>
  </w:num>
  <w:num w:numId="19">
    <w:abstractNumId w:val="16"/>
  </w:num>
  <w:num w:numId="20">
    <w:abstractNumId w:val="12"/>
  </w:num>
  <w:num w:numId="21">
    <w:abstractNumId w:val="22"/>
  </w:num>
  <w:num w:numId="22">
    <w:abstractNumId w:val="18"/>
  </w:num>
  <w:num w:numId="23">
    <w:abstractNumId w:val="25"/>
  </w:num>
  <w:num w:numId="24">
    <w:abstractNumId w:val="36"/>
  </w:num>
  <w:num w:numId="25">
    <w:abstractNumId w:val="6"/>
  </w:num>
  <w:num w:numId="26">
    <w:abstractNumId w:val="32"/>
  </w:num>
  <w:num w:numId="27">
    <w:abstractNumId w:val="27"/>
  </w:num>
  <w:num w:numId="28">
    <w:abstractNumId w:val="21"/>
  </w:num>
  <w:num w:numId="29">
    <w:abstractNumId w:val="29"/>
  </w:num>
  <w:num w:numId="30">
    <w:abstractNumId w:val="4"/>
  </w:num>
  <w:num w:numId="31">
    <w:abstractNumId w:val="9"/>
  </w:num>
  <w:num w:numId="32">
    <w:abstractNumId w:val="30"/>
  </w:num>
  <w:num w:numId="33">
    <w:abstractNumId w:val="28"/>
  </w:num>
  <w:num w:numId="34">
    <w:abstractNumId w:val="17"/>
  </w:num>
  <w:num w:numId="35">
    <w:abstractNumId w:val="8"/>
  </w:num>
  <w:num w:numId="36">
    <w:abstractNumId w:val="15"/>
  </w:num>
  <w:num w:numId="37">
    <w:abstractNumId w:val="38"/>
  </w:num>
  <w:num w:numId="38">
    <w:abstractNumId w:val="5"/>
  </w:num>
  <w:num w:numId="39">
    <w:abstractNumId w:val="11"/>
  </w:num>
  <w:num w:numId="40">
    <w:abstractNumId w:val="2"/>
  </w:num>
  <w:num w:numId="41">
    <w:abstractNumId w:val="20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0F"/>
    <w:rsid w:val="000072E5"/>
    <w:rsid w:val="00010AC3"/>
    <w:rsid w:val="000133A6"/>
    <w:rsid w:val="00031525"/>
    <w:rsid w:val="00034CED"/>
    <w:rsid w:val="000428D7"/>
    <w:rsid w:val="000439D4"/>
    <w:rsid w:val="000559BE"/>
    <w:rsid w:val="00055C7B"/>
    <w:rsid w:val="00063DCF"/>
    <w:rsid w:val="00065E04"/>
    <w:rsid w:val="000666C6"/>
    <w:rsid w:val="00074F23"/>
    <w:rsid w:val="000764FF"/>
    <w:rsid w:val="000854A1"/>
    <w:rsid w:val="000911FE"/>
    <w:rsid w:val="000A076E"/>
    <w:rsid w:val="000A2B85"/>
    <w:rsid w:val="000A5494"/>
    <w:rsid w:val="000A732F"/>
    <w:rsid w:val="000B1F97"/>
    <w:rsid w:val="000B2EAA"/>
    <w:rsid w:val="000C6493"/>
    <w:rsid w:val="000D5331"/>
    <w:rsid w:val="000D5A97"/>
    <w:rsid w:val="000D5C3D"/>
    <w:rsid w:val="000E216B"/>
    <w:rsid w:val="000E4483"/>
    <w:rsid w:val="000E55C5"/>
    <w:rsid w:val="000F318F"/>
    <w:rsid w:val="000F37DC"/>
    <w:rsid w:val="000F5C3E"/>
    <w:rsid w:val="000F63F4"/>
    <w:rsid w:val="001036E3"/>
    <w:rsid w:val="001106D9"/>
    <w:rsid w:val="001416EE"/>
    <w:rsid w:val="00153E7A"/>
    <w:rsid w:val="00161ED3"/>
    <w:rsid w:val="0016360F"/>
    <w:rsid w:val="0017130A"/>
    <w:rsid w:val="001800EA"/>
    <w:rsid w:val="00185C1E"/>
    <w:rsid w:val="001A1B60"/>
    <w:rsid w:val="001B1CF1"/>
    <w:rsid w:val="001B5E0C"/>
    <w:rsid w:val="001E0DC4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70AC"/>
    <w:rsid w:val="00234899"/>
    <w:rsid w:val="00234CDF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817F5"/>
    <w:rsid w:val="00286E90"/>
    <w:rsid w:val="002938D4"/>
    <w:rsid w:val="002A1830"/>
    <w:rsid w:val="002A24D2"/>
    <w:rsid w:val="002A4055"/>
    <w:rsid w:val="002C7649"/>
    <w:rsid w:val="002E27EF"/>
    <w:rsid w:val="002E5203"/>
    <w:rsid w:val="00302B3C"/>
    <w:rsid w:val="00305E74"/>
    <w:rsid w:val="003108E1"/>
    <w:rsid w:val="00312327"/>
    <w:rsid w:val="00313F7F"/>
    <w:rsid w:val="0033338E"/>
    <w:rsid w:val="0033339D"/>
    <w:rsid w:val="00344DE0"/>
    <w:rsid w:val="0034503B"/>
    <w:rsid w:val="00347A80"/>
    <w:rsid w:val="00353046"/>
    <w:rsid w:val="003538A1"/>
    <w:rsid w:val="003669E8"/>
    <w:rsid w:val="00384929"/>
    <w:rsid w:val="003A25BD"/>
    <w:rsid w:val="003A4A5C"/>
    <w:rsid w:val="003A5142"/>
    <w:rsid w:val="003E345B"/>
    <w:rsid w:val="003E538C"/>
    <w:rsid w:val="004001EB"/>
    <w:rsid w:val="004025DD"/>
    <w:rsid w:val="00403667"/>
    <w:rsid w:val="00414D0B"/>
    <w:rsid w:val="0044003F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6B92"/>
    <w:rsid w:val="0047080A"/>
    <w:rsid w:val="00472147"/>
    <w:rsid w:val="004731AD"/>
    <w:rsid w:val="0047549E"/>
    <w:rsid w:val="00481305"/>
    <w:rsid w:val="004852CE"/>
    <w:rsid w:val="00487CCD"/>
    <w:rsid w:val="004945E2"/>
    <w:rsid w:val="004B54D6"/>
    <w:rsid w:val="004C6C97"/>
    <w:rsid w:val="004D67CD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87C52"/>
    <w:rsid w:val="005913FD"/>
    <w:rsid w:val="00593FAA"/>
    <w:rsid w:val="005A2297"/>
    <w:rsid w:val="005A25A4"/>
    <w:rsid w:val="005B4F79"/>
    <w:rsid w:val="005B7503"/>
    <w:rsid w:val="005B7FBF"/>
    <w:rsid w:val="005C3B9A"/>
    <w:rsid w:val="005E427D"/>
    <w:rsid w:val="005E47C2"/>
    <w:rsid w:val="005E586E"/>
    <w:rsid w:val="005E76E8"/>
    <w:rsid w:val="00604E1B"/>
    <w:rsid w:val="00607449"/>
    <w:rsid w:val="00624716"/>
    <w:rsid w:val="00626414"/>
    <w:rsid w:val="00626DE8"/>
    <w:rsid w:val="00642189"/>
    <w:rsid w:val="00646DF6"/>
    <w:rsid w:val="006502A9"/>
    <w:rsid w:val="00654AB4"/>
    <w:rsid w:val="0066144E"/>
    <w:rsid w:val="00664A78"/>
    <w:rsid w:val="00673E6D"/>
    <w:rsid w:val="00683235"/>
    <w:rsid w:val="006915E6"/>
    <w:rsid w:val="006930AE"/>
    <w:rsid w:val="006A5D4A"/>
    <w:rsid w:val="006A65EF"/>
    <w:rsid w:val="006B047E"/>
    <w:rsid w:val="006B227E"/>
    <w:rsid w:val="006B5C71"/>
    <w:rsid w:val="006B6847"/>
    <w:rsid w:val="006C0163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700E9E"/>
    <w:rsid w:val="007102A3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61EF3"/>
    <w:rsid w:val="00776EB9"/>
    <w:rsid w:val="0078212F"/>
    <w:rsid w:val="0078292F"/>
    <w:rsid w:val="0079538B"/>
    <w:rsid w:val="00796BC3"/>
    <w:rsid w:val="007B6D11"/>
    <w:rsid w:val="007C3C64"/>
    <w:rsid w:val="007D10AF"/>
    <w:rsid w:val="007D7A14"/>
    <w:rsid w:val="007E29C7"/>
    <w:rsid w:val="007E47BF"/>
    <w:rsid w:val="0080260E"/>
    <w:rsid w:val="00803552"/>
    <w:rsid w:val="00817EB6"/>
    <w:rsid w:val="00831192"/>
    <w:rsid w:val="0084054D"/>
    <w:rsid w:val="0084758B"/>
    <w:rsid w:val="00851775"/>
    <w:rsid w:val="00857DFF"/>
    <w:rsid w:val="00870D79"/>
    <w:rsid w:val="00875D22"/>
    <w:rsid w:val="008954D3"/>
    <w:rsid w:val="008A4C5A"/>
    <w:rsid w:val="008B0173"/>
    <w:rsid w:val="008B165D"/>
    <w:rsid w:val="008B4606"/>
    <w:rsid w:val="008D2204"/>
    <w:rsid w:val="008D315F"/>
    <w:rsid w:val="008D4A04"/>
    <w:rsid w:val="008E2B95"/>
    <w:rsid w:val="008F04D3"/>
    <w:rsid w:val="008F65EC"/>
    <w:rsid w:val="008F6FC1"/>
    <w:rsid w:val="0090060A"/>
    <w:rsid w:val="009016E8"/>
    <w:rsid w:val="009040BC"/>
    <w:rsid w:val="00910559"/>
    <w:rsid w:val="00920840"/>
    <w:rsid w:val="00926D7B"/>
    <w:rsid w:val="0092779E"/>
    <w:rsid w:val="00934054"/>
    <w:rsid w:val="00937B00"/>
    <w:rsid w:val="00944590"/>
    <w:rsid w:val="00950F40"/>
    <w:rsid w:val="00965717"/>
    <w:rsid w:val="009712FF"/>
    <w:rsid w:val="0098202F"/>
    <w:rsid w:val="00986993"/>
    <w:rsid w:val="009906E3"/>
    <w:rsid w:val="00991E4A"/>
    <w:rsid w:val="00992CE1"/>
    <w:rsid w:val="009B17D0"/>
    <w:rsid w:val="009B64D4"/>
    <w:rsid w:val="009C0207"/>
    <w:rsid w:val="009C0318"/>
    <w:rsid w:val="009D54BB"/>
    <w:rsid w:val="009E1BE1"/>
    <w:rsid w:val="009E5C4B"/>
    <w:rsid w:val="009F3101"/>
    <w:rsid w:val="009F6133"/>
    <w:rsid w:val="00A13FAC"/>
    <w:rsid w:val="00A4545F"/>
    <w:rsid w:val="00A4677B"/>
    <w:rsid w:val="00A54F73"/>
    <w:rsid w:val="00A6588E"/>
    <w:rsid w:val="00A674E2"/>
    <w:rsid w:val="00A7224D"/>
    <w:rsid w:val="00A74596"/>
    <w:rsid w:val="00A91797"/>
    <w:rsid w:val="00A93606"/>
    <w:rsid w:val="00A9448F"/>
    <w:rsid w:val="00A94BCE"/>
    <w:rsid w:val="00A95A2D"/>
    <w:rsid w:val="00A95AE9"/>
    <w:rsid w:val="00AA247A"/>
    <w:rsid w:val="00AA66F3"/>
    <w:rsid w:val="00AB1DEF"/>
    <w:rsid w:val="00AB2A61"/>
    <w:rsid w:val="00AB6826"/>
    <w:rsid w:val="00AC3B02"/>
    <w:rsid w:val="00AC4E06"/>
    <w:rsid w:val="00AD33BA"/>
    <w:rsid w:val="00AD54D7"/>
    <w:rsid w:val="00AD6187"/>
    <w:rsid w:val="00AD62FB"/>
    <w:rsid w:val="00AE2E1A"/>
    <w:rsid w:val="00AF58B8"/>
    <w:rsid w:val="00AF5FA0"/>
    <w:rsid w:val="00B03110"/>
    <w:rsid w:val="00B0479A"/>
    <w:rsid w:val="00B07C0A"/>
    <w:rsid w:val="00B14FE4"/>
    <w:rsid w:val="00B15782"/>
    <w:rsid w:val="00B24290"/>
    <w:rsid w:val="00B25356"/>
    <w:rsid w:val="00B25DC0"/>
    <w:rsid w:val="00B3299A"/>
    <w:rsid w:val="00B36F62"/>
    <w:rsid w:val="00B4171E"/>
    <w:rsid w:val="00B4632A"/>
    <w:rsid w:val="00B5487C"/>
    <w:rsid w:val="00B61D12"/>
    <w:rsid w:val="00B61D55"/>
    <w:rsid w:val="00B62EF8"/>
    <w:rsid w:val="00B63898"/>
    <w:rsid w:val="00B64B10"/>
    <w:rsid w:val="00B7507E"/>
    <w:rsid w:val="00B8611B"/>
    <w:rsid w:val="00B947F7"/>
    <w:rsid w:val="00B9509A"/>
    <w:rsid w:val="00B958C9"/>
    <w:rsid w:val="00BA15A8"/>
    <w:rsid w:val="00BA58A5"/>
    <w:rsid w:val="00BB4D77"/>
    <w:rsid w:val="00BB7EA4"/>
    <w:rsid w:val="00BC0AC0"/>
    <w:rsid w:val="00BD402B"/>
    <w:rsid w:val="00BE0DB5"/>
    <w:rsid w:val="00BE0E63"/>
    <w:rsid w:val="00BE1016"/>
    <w:rsid w:val="00BF001B"/>
    <w:rsid w:val="00BF3271"/>
    <w:rsid w:val="00BF7B4E"/>
    <w:rsid w:val="00C0018D"/>
    <w:rsid w:val="00C034BF"/>
    <w:rsid w:val="00C10703"/>
    <w:rsid w:val="00C13BCB"/>
    <w:rsid w:val="00C22FCA"/>
    <w:rsid w:val="00C2678B"/>
    <w:rsid w:val="00C3036D"/>
    <w:rsid w:val="00C32363"/>
    <w:rsid w:val="00C32FCB"/>
    <w:rsid w:val="00C41134"/>
    <w:rsid w:val="00C442E5"/>
    <w:rsid w:val="00C4524E"/>
    <w:rsid w:val="00C529C2"/>
    <w:rsid w:val="00C55C69"/>
    <w:rsid w:val="00C57403"/>
    <w:rsid w:val="00C61676"/>
    <w:rsid w:val="00C64CB5"/>
    <w:rsid w:val="00C67F67"/>
    <w:rsid w:val="00C769C2"/>
    <w:rsid w:val="00C90E08"/>
    <w:rsid w:val="00C94CDD"/>
    <w:rsid w:val="00C96C74"/>
    <w:rsid w:val="00C9732A"/>
    <w:rsid w:val="00CA3234"/>
    <w:rsid w:val="00CB1F1A"/>
    <w:rsid w:val="00CC7121"/>
    <w:rsid w:val="00CD6045"/>
    <w:rsid w:val="00CE2F93"/>
    <w:rsid w:val="00CE475A"/>
    <w:rsid w:val="00D0110A"/>
    <w:rsid w:val="00D055D7"/>
    <w:rsid w:val="00D05DA2"/>
    <w:rsid w:val="00D07A8E"/>
    <w:rsid w:val="00D16603"/>
    <w:rsid w:val="00D21737"/>
    <w:rsid w:val="00D269F4"/>
    <w:rsid w:val="00D33B15"/>
    <w:rsid w:val="00D35C2E"/>
    <w:rsid w:val="00D55A15"/>
    <w:rsid w:val="00D6357A"/>
    <w:rsid w:val="00D74E1A"/>
    <w:rsid w:val="00D75E13"/>
    <w:rsid w:val="00D766D1"/>
    <w:rsid w:val="00D82D26"/>
    <w:rsid w:val="00D86BFF"/>
    <w:rsid w:val="00D94A84"/>
    <w:rsid w:val="00D9558D"/>
    <w:rsid w:val="00D96D9E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0503"/>
    <w:rsid w:val="00E32845"/>
    <w:rsid w:val="00E348C0"/>
    <w:rsid w:val="00E35C0F"/>
    <w:rsid w:val="00E43D5B"/>
    <w:rsid w:val="00E45A21"/>
    <w:rsid w:val="00E51EAC"/>
    <w:rsid w:val="00E6746E"/>
    <w:rsid w:val="00E73689"/>
    <w:rsid w:val="00E73989"/>
    <w:rsid w:val="00E752F8"/>
    <w:rsid w:val="00E7706D"/>
    <w:rsid w:val="00E80374"/>
    <w:rsid w:val="00E951EF"/>
    <w:rsid w:val="00E95E55"/>
    <w:rsid w:val="00EA444B"/>
    <w:rsid w:val="00EA59D4"/>
    <w:rsid w:val="00EB0B28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EF1878"/>
    <w:rsid w:val="00F10916"/>
    <w:rsid w:val="00F16407"/>
    <w:rsid w:val="00F17199"/>
    <w:rsid w:val="00F2283C"/>
    <w:rsid w:val="00F32F2B"/>
    <w:rsid w:val="00F34FC9"/>
    <w:rsid w:val="00F3796B"/>
    <w:rsid w:val="00F37B25"/>
    <w:rsid w:val="00F43E75"/>
    <w:rsid w:val="00F45740"/>
    <w:rsid w:val="00F45C8A"/>
    <w:rsid w:val="00F46A34"/>
    <w:rsid w:val="00F51337"/>
    <w:rsid w:val="00F555A6"/>
    <w:rsid w:val="00F67E45"/>
    <w:rsid w:val="00F71438"/>
    <w:rsid w:val="00F81C3C"/>
    <w:rsid w:val="00F83014"/>
    <w:rsid w:val="00F903BF"/>
    <w:rsid w:val="00F97316"/>
    <w:rsid w:val="00F9741D"/>
    <w:rsid w:val="00FA17E0"/>
    <w:rsid w:val="00FA6981"/>
    <w:rsid w:val="00FA7B44"/>
    <w:rsid w:val="00FB7539"/>
    <w:rsid w:val="00FC2F97"/>
    <w:rsid w:val="00FC4419"/>
    <w:rsid w:val="00FC6A25"/>
    <w:rsid w:val="00FE0C91"/>
    <w:rsid w:val="00FE5EAC"/>
    <w:rsid w:val="00FE6CD4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2EAC"/>
  <w15:docId w15:val="{7CEE5171-BE32-4F6D-AA47-F8D2D49B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paragraph" w:styleId="2">
    <w:name w:val="heading 2"/>
    <w:basedOn w:val="a"/>
    <w:next w:val="a"/>
    <w:link w:val="20"/>
    <w:uiPriority w:val="9"/>
    <w:unhideWhenUsed/>
    <w:qFormat/>
    <w:rsid w:val="008D315F"/>
    <w:pPr>
      <w:keepNext/>
      <w:spacing w:before="240" w:after="60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qFormat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uiPriority w:val="1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D315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Заголовок 11"/>
    <w:basedOn w:val="1"/>
    <w:next w:val="aa"/>
    <w:qFormat/>
    <w:rsid w:val="008D315F"/>
    <w:pPr>
      <w:numPr>
        <w:numId w:val="13"/>
      </w:num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21">
    <w:name w:val="Заголовок 21"/>
    <w:basedOn w:val="1"/>
    <w:next w:val="aa"/>
    <w:qFormat/>
    <w:rsid w:val="008D315F"/>
    <w:pPr>
      <w:numPr>
        <w:ilvl w:val="1"/>
        <w:numId w:val="13"/>
      </w:numPr>
      <w:spacing w:before="200"/>
      <w:outlineLvl w:val="1"/>
    </w:pPr>
    <w:rPr>
      <w:rFonts w:ascii="Liberation Serif;Times New Roma" w:hAnsi="Liberation Serif;Times New Roma"/>
      <w:b/>
      <w:bCs/>
      <w:sz w:val="36"/>
      <w:szCs w:val="36"/>
    </w:rPr>
  </w:style>
  <w:style w:type="paragraph" w:customStyle="1" w:styleId="31">
    <w:name w:val="Заголовок 31"/>
    <w:basedOn w:val="1"/>
    <w:next w:val="aa"/>
    <w:qFormat/>
    <w:rsid w:val="008D315F"/>
    <w:pPr>
      <w:numPr>
        <w:ilvl w:val="2"/>
        <w:numId w:val="13"/>
      </w:numPr>
      <w:spacing w:before="140"/>
      <w:outlineLvl w:val="2"/>
    </w:pPr>
    <w:rPr>
      <w:rFonts w:ascii="Liberation Serif;Times New Roma" w:hAnsi="Liberation Serif;Times New Roma"/>
      <w:b/>
      <w:bCs/>
    </w:rPr>
  </w:style>
  <w:style w:type="character" w:customStyle="1" w:styleId="WW8Num1z0">
    <w:name w:val="WW8Num1z0"/>
    <w:qFormat/>
    <w:rsid w:val="008D315F"/>
  </w:style>
  <w:style w:type="character" w:customStyle="1" w:styleId="WW8Num1z1">
    <w:name w:val="WW8Num1z1"/>
    <w:qFormat/>
    <w:rsid w:val="008D315F"/>
  </w:style>
  <w:style w:type="character" w:customStyle="1" w:styleId="WW8Num1z2">
    <w:name w:val="WW8Num1z2"/>
    <w:qFormat/>
    <w:rsid w:val="008D315F"/>
  </w:style>
  <w:style w:type="character" w:customStyle="1" w:styleId="WW8Num1z3">
    <w:name w:val="WW8Num1z3"/>
    <w:qFormat/>
    <w:rsid w:val="008D315F"/>
  </w:style>
  <w:style w:type="character" w:customStyle="1" w:styleId="WW8Num1z4">
    <w:name w:val="WW8Num1z4"/>
    <w:qFormat/>
    <w:rsid w:val="008D315F"/>
  </w:style>
  <w:style w:type="character" w:customStyle="1" w:styleId="WW8Num1z5">
    <w:name w:val="WW8Num1z5"/>
    <w:qFormat/>
    <w:rsid w:val="008D315F"/>
  </w:style>
  <w:style w:type="character" w:customStyle="1" w:styleId="WW8Num1z6">
    <w:name w:val="WW8Num1z6"/>
    <w:qFormat/>
    <w:rsid w:val="008D315F"/>
  </w:style>
  <w:style w:type="character" w:customStyle="1" w:styleId="WW8Num1z7">
    <w:name w:val="WW8Num1z7"/>
    <w:qFormat/>
    <w:rsid w:val="008D315F"/>
  </w:style>
  <w:style w:type="character" w:customStyle="1" w:styleId="WW8Num1z8">
    <w:name w:val="WW8Num1z8"/>
    <w:qFormat/>
    <w:rsid w:val="008D315F"/>
  </w:style>
  <w:style w:type="character" w:customStyle="1" w:styleId="-">
    <w:name w:val="Интернет-ссылка"/>
    <w:rsid w:val="008D315F"/>
    <w:rPr>
      <w:color w:val="000080"/>
      <w:u w:val="single"/>
    </w:rPr>
  </w:style>
  <w:style w:type="character" w:customStyle="1" w:styleId="ab">
    <w:name w:val="Маркеры списка"/>
    <w:qFormat/>
    <w:rsid w:val="008D315F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a"/>
    <w:qFormat/>
    <w:rsid w:val="008D315F"/>
    <w:pPr>
      <w:keepNext/>
      <w:suppressAutoHyphens/>
      <w:spacing w:before="240" w:after="120"/>
      <w:jc w:val="left"/>
    </w:pPr>
    <w:rPr>
      <w:rFonts w:ascii="Liberation Sans;Arial" w:eastAsia="WenQuanYi Micro Hei" w:hAnsi="Liberation Sans;Arial" w:cs="Lohit Devanagari"/>
      <w:sz w:val="28"/>
      <w:szCs w:val="28"/>
      <w:lang w:eastAsia="zh-CN" w:bidi="hi-IN"/>
    </w:rPr>
  </w:style>
  <w:style w:type="paragraph" w:styleId="aa">
    <w:name w:val="Body Text"/>
    <w:basedOn w:val="a"/>
    <w:link w:val="ac"/>
    <w:rsid w:val="008D315F"/>
    <w:pPr>
      <w:suppressAutoHyphens/>
      <w:spacing w:after="140" w:line="288" w:lineRule="auto"/>
      <w:jc w:val="left"/>
    </w:pPr>
    <w:rPr>
      <w:rFonts w:ascii="Liberation Serif;Times New Roma" w:eastAsia="WenQuanYi Micro Hei" w:hAnsi="Liberation Serif;Times New Roma" w:cs="Lohit Devanagari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a"/>
    <w:rsid w:val="008D315F"/>
    <w:rPr>
      <w:rFonts w:ascii="Liberation Serif;Times New Roma" w:eastAsia="WenQuanYi Micro Hei" w:hAnsi="Liberation Serif;Times New Roma" w:cs="Lohit Devanagari"/>
      <w:sz w:val="24"/>
      <w:szCs w:val="24"/>
      <w:lang w:eastAsia="zh-CN" w:bidi="hi-IN"/>
    </w:rPr>
  </w:style>
  <w:style w:type="paragraph" w:styleId="ad">
    <w:name w:val="List"/>
    <w:basedOn w:val="aa"/>
    <w:rsid w:val="008D315F"/>
  </w:style>
  <w:style w:type="paragraph" w:customStyle="1" w:styleId="10">
    <w:name w:val="Название объекта1"/>
    <w:basedOn w:val="a"/>
    <w:qFormat/>
    <w:rsid w:val="008D315F"/>
    <w:pPr>
      <w:suppressLineNumbers/>
      <w:suppressAutoHyphens/>
      <w:spacing w:before="120" w:after="120"/>
      <w:jc w:val="left"/>
    </w:pPr>
    <w:rPr>
      <w:rFonts w:ascii="Liberation Serif;Times New Roma" w:eastAsia="WenQuanYi Micro Hei" w:hAnsi="Liberation Serif;Times New Roma" w:cs="Lohit Devanagari"/>
      <w:i/>
      <w:iCs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8D315F"/>
    <w:pPr>
      <w:ind w:left="220" w:hanging="220"/>
    </w:pPr>
  </w:style>
  <w:style w:type="paragraph" w:styleId="ae">
    <w:name w:val="index heading"/>
    <w:basedOn w:val="a"/>
    <w:qFormat/>
    <w:rsid w:val="008D315F"/>
    <w:pPr>
      <w:suppressLineNumbers/>
      <w:suppressAutoHyphens/>
      <w:jc w:val="left"/>
    </w:pPr>
    <w:rPr>
      <w:rFonts w:ascii="Liberation Serif;Times New Roma" w:eastAsia="WenQuanYi Micro Hei" w:hAnsi="Liberation Serif;Times New Roma" w:cs="Lohit Devanagari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qFormat/>
    <w:rsid w:val="008D315F"/>
    <w:pPr>
      <w:suppressLineNumbers/>
      <w:suppressAutoHyphens/>
      <w:jc w:val="left"/>
    </w:pPr>
    <w:rPr>
      <w:rFonts w:ascii="Liberation Serif;Times New Roma" w:eastAsia="WenQuanYi Micro Hei" w:hAnsi="Liberation Serif;Times New Roma" w:cs="Lohit Devanagari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qFormat/>
    <w:rsid w:val="008D315F"/>
    <w:pPr>
      <w:jc w:val="center"/>
    </w:pPr>
    <w:rPr>
      <w:b/>
      <w:bCs/>
    </w:rPr>
  </w:style>
  <w:style w:type="paragraph" w:customStyle="1" w:styleId="NoSpacing1">
    <w:name w:val="No Spacing1"/>
    <w:qFormat/>
    <w:rsid w:val="008D315F"/>
    <w:pPr>
      <w:suppressAutoHyphens/>
      <w:jc w:val="left"/>
    </w:pPr>
    <w:rPr>
      <w:rFonts w:ascii="Liberation Serif;Times New Roma" w:eastAsia="WenQuanYi Micro Hei" w:hAnsi="Liberation Serif;Times New Roma" w:cs="Lohit Devanagari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8D315F"/>
    <w:pPr>
      <w:widowControl w:val="0"/>
      <w:suppressAutoHyphens/>
      <w:jc w:val="left"/>
    </w:pPr>
    <w:rPr>
      <w:rFonts w:ascii="Calibri" w:eastAsia="Times New Roman" w:hAnsi="Calibri" w:cs="Calibri"/>
      <w:b/>
      <w:color w:val="00000A"/>
      <w:szCs w:val="20"/>
    </w:rPr>
  </w:style>
  <w:style w:type="numbering" w:customStyle="1" w:styleId="WW8Num1">
    <w:name w:val="WW8Num1"/>
    <w:qFormat/>
    <w:rsid w:val="008D315F"/>
  </w:style>
  <w:style w:type="paragraph" w:styleId="af1">
    <w:name w:val="header"/>
    <w:basedOn w:val="a"/>
    <w:link w:val="af2"/>
    <w:uiPriority w:val="99"/>
    <w:unhideWhenUsed/>
    <w:rsid w:val="008D315F"/>
    <w:pPr>
      <w:tabs>
        <w:tab w:val="center" w:pos="4677"/>
        <w:tab w:val="right" w:pos="9355"/>
      </w:tabs>
      <w:suppressAutoHyphens/>
      <w:jc w:val="left"/>
    </w:pPr>
    <w:rPr>
      <w:rFonts w:ascii="Liberation Serif;Times New Roma" w:eastAsia="WenQuanYi Micro Hei" w:hAnsi="Liberation Serif;Times New Roma" w:cs="Mangal"/>
      <w:sz w:val="24"/>
      <w:szCs w:val="21"/>
      <w:lang w:eastAsia="zh-CN" w:bidi="hi-IN"/>
    </w:rPr>
  </w:style>
  <w:style w:type="character" w:customStyle="1" w:styleId="af2">
    <w:name w:val="Верхний колонтитул Знак"/>
    <w:basedOn w:val="a0"/>
    <w:link w:val="af1"/>
    <w:uiPriority w:val="99"/>
    <w:rsid w:val="008D315F"/>
    <w:rPr>
      <w:rFonts w:ascii="Liberation Serif;Times New Roma" w:eastAsia="WenQuanYi Micro Hei" w:hAnsi="Liberation Serif;Times New Roma" w:cs="Mangal"/>
      <w:sz w:val="24"/>
      <w:szCs w:val="21"/>
      <w:lang w:eastAsia="zh-CN" w:bidi="hi-IN"/>
    </w:rPr>
  </w:style>
  <w:style w:type="paragraph" w:styleId="af3">
    <w:name w:val="footer"/>
    <w:basedOn w:val="a"/>
    <w:link w:val="af4"/>
    <w:uiPriority w:val="99"/>
    <w:unhideWhenUsed/>
    <w:rsid w:val="008D315F"/>
    <w:pPr>
      <w:tabs>
        <w:tab w:val="center" w:pos="4677"/>
        <w:tab w:val="right" w:pos="9355"/>
      </w:tabs>
      <w:suppressAutoHyphens/>
      <w:jc w:val="left"/>
    </w:pPr>
    <w:rPr>
      <w:rFonts w:ascii="Liberation Serif;Times New Roma" w:eastAsia="WenQuanYi Micro Hei" w:hAnsi="Liberation Serif;Times New Roma" w:cs="Mangal"/>
      <w:sz w:val="24"/>
      <w:szCs w:val="21"/>
      <w:lang w:eastAsia="zh-CN" w:bidi="hi-IN"/>
    </w:rPr>
  </w:style>
  <w:style w:type="character" w:customStyle="1" w:styleId="af4">
    <w:name w:val="Нижний колонтитул Знак"/>
    <w:basedOn w:val="a0"/>
    <w:link w:val="af3"/>
    <w:uiPriority w:val="99"/>
    <w:rsid w:val="008D315F"/>
    <w:rPr>
      <w:rFonts w:ascii="Liberation Serif;Times New Roma" w:eastAsia="WenQuanYi Micro Hei" w:hAnsi="Liberation Serif;Times New Roma" w:cs="Mangal"/>
      <w:sz w:val="24"/>
      <w:szCs w:val="21"/>
      <w:lang w:eastAsia="zh-CN" w:bidi="hi-IN"/>
    </w:rPr>
  </w:style>
  <w:style w:type="paragraph" w:styleId="af5">
    <w:name w:val="Normal (Web)"/>
    <w:basedOn w:val="a"/>
    <w:uiPriority w:val="99"/>
    <w:unhideWhenUsed/>
    <w:rsid w:val="008D315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D315F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Strong"/>
    <w:uiPriority w:val="22"/>
    <w:qFormat/>
    <w:rsid w:val="008D315F"/>
    <w:rPr>
      <w:b/>
      <w:bCs/>
    </w:rPr>
  </w:style>
  <w:style w:type="paragraph" w:customStyle="1" w:styleId="p3">
    <w:name w:val="p3"/>
    <w:basedOn w:val="a"/>
    <w:rsid w:val="008D3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D3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D3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D31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D315F"/>
  </w:style>
  <w:style w:type="character" w:customStyle="1" w:styleId="text-cut2">
    <w:name w:val="text-cut2"/>
    <w:basedOn w:val="a0"/>
    <w:rsid w:val="008D315F"/>
  </w:style>
  <w:style w:type="character" w:customStyle="1" w:styleId="cut2visible">
    <w:name w:val="cut2__visible"/>
    <w:basedOn w:val="a0"/>
    <w:rsid w:val="008D315F"/>
  </w:style>
  <w:style w:type="paragraph" w:customStyle="1" w:styleId="ConsPlusNonformat">
    <w:name w:val="ConsPlusNonformat"/>
    <w:rsid w:val="008D315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</w:rPr>
  </w:style>
  <w:style w:type="table" w:styleId="af7">
    <w:name w:val="Table Grid"/>
    <w:basedOn w:val="a1"/>
    <w:uiPriority w:val="59"/>
    <w:rsid w:val="008D315F"/>
    <w:pPr>
      <w:jc w:val="left"/>
    </w:pPr>
    <w:rPr>
      <w:rFonts w:ascii="Liberation Serif" w:eastAsia="WenQuanYi Micro Hei" w:hAnsi="Liberation Serif" w:cs="Lohit Devanaga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ubtle Reference"/>
    <w:uiPriority w:val="31"/>
    <w:qFormat/>
    <w:rsid w:val="008D315F"/>
    <w:rPr>
      <w:color w:val="auto"/>
      <w:u w:val="single" w:color="9BBB59"/>
    </w:rPr>
  </w:style>
  <w:style w:type="paragraph" w:customStyle="1" w:styleId="af9">
    <w:name w:val="Заголовок группы контролов"/>
    <w:basedOn w:val="a"/>
    <w:next w:val="a"/>
    <w:uiPriority w:val="99"/>
    <w:rsid w:val="008D3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WW8Num5z1">
    <w:name w:val="WW8Num5z1"/>
    <w:rsid w:val="008D315F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a">
    <w:name w:val="Гипертекстовая ссылка"/>
    <w:uiPriority w:val="99"/>
    <w:rsid w:val="008D315F"/>
    <w:rPr>
      <w:color w:val="106BBE"/>
    </w:rPr>
  </w:style>
  <w:style w:type="character" w:customStyle="1" w:styleId="Bodytext2">
    <w:name w:val="Body text (2)_"/>
    <w:link w:val="Bodytext20"/>
    <w:rsid w:val="008D315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315F"/>
    <w:pPr>
      <w:widowControl w:val="0"/>
      <w:shd w:val="clear" w:color="auto" w:fill="FFFFFF"/>
      <w:spacing w:line="566" w:lineRule="exact"/>
    </w:pPr>
    <w:rPr>
      <w:rFonts w:ascii="Arial" w:eastAsia="Arial" w:hAnsi="Arial" w:cs="Arial"/>
    </w:rPr>
  </w:style>
  <w:style w:type="table" w:customStyle="1" w:styleId="13">
    <w:name w:val="Сетка таблицы1"/>
    <w:basedOn w:val="a1"/>
    <w:next w:val="af7"/>
    <w:uiPriority w:val="39"/>
    <w:rsid w:val="008D315F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B36F62"/>
    <w:pPr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F362-451C-4DD2-8C16-401386EA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Номеровченко</cp:lastModifiedBy>
  <cp:revision>14</cp:revision>
  <cp:lastPrinted>2022-01-31T12:32:00Z</cp:lastPrinted>
  <dcterms:created xsi:type="dcterms:W3CDTF">2022-01-17T13:23:00Z</dcterms:created>
  <dcterms:modified xsi:type="dcterms:W3CDTF">2022-02-02T05:36:00Z</dcterms:modified>
</cp:coreProperties>
</file>