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128" w:rsidRPr="00522501" w:rsidRDefault="00C20128" w:rsidP="00EB581D">
      <w:pPr>
        <w:tabs>
          <w:tab w:val="left" w:pos="7230"/>
        </w:tabs>
        <w:jc w:val="center"/>
        <w:rPr>
          <w:rFonts w:eastAsia="Times New Roman" w:cs="Times New Roman"/>
          <w:b/>
          <w:sz w:val="56"/>
          <w:szCs w:val="56"/>
        </w:rPr>
      </w:pPr>
      <w:r w:rsidRPr="00522501">
        <w:rPr>
          <w:rFonts w:eastAsia="Times New Roman" w:cs="Times New Roman"/>
          <w:b/>
          <w:sz w:val="56"/>
          <w:szCs w:val="56"/>
        </w:rPr>
        <w:t>ПОСТАНОВЛЕНИЕ</w:t>
      </w:r>
    </w:p>
    <w:p w:rsidR="00C20128" w:rsidRPr="00522501" w:rsidRDefault="00C20128" w:rsidP="00C20128">
      <w:pPr>
        <w:jc w:val="center"/>
        <w:rPr>
          <w:rFonts w:eastAsia="Times New Roman" w:cs="Times New Roman"/>
          <w:b/>
          <w:sz w:val="28"/>
          <w:szCs w:val="28"/>
        </w:rPr>
      </w:pPr>
    </w:p>
    <w:p w:rsidR="00C20128" w:rsidRPr="00522501" w:rsidRDefault="00C20128" w:rsidP="00C20128">
      <w:pPr>
        <w:ind w:left="-142" w:right="-144"/>
        <w:jc w:val="center"/>
        <w:rPr>
          <w:rFonts w:eastAsia="Times New Roman" w:cs="Times New Roman"/>
          <w:b/>
          <w:sz w:val="26"/>
          <w:szCs w:val="26"/>
        </w:rPr>
      </w:pPr>
      <w:r w:rsidRPr="00522501">
        <w:rPr>
          <w:rFonts w:eastAsia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W w:w="9356" w:type="dxa"/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20128" w:rsidRPr="00522501" w:rsidTr="0091052B">
        <w:trPr>
          <w:trHeight w:val="80"/>
        </w:trPr>
        <w:tc>
          <w:tcPr>
            <w:tcW w:w="655" w:type="dxa"/>
            <w:shd w:val="clear" w:color="auto" w:fill="auto"/>
          </w:tcPr>
          <w:p w:rsidR="00C20128" w:rsidRPr="001B5035" w:rsidRDefault="000F6CDC" w:rsidP="0091052B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19</w:t>
            </w:r>
          </w:p>
        </w:tc>
        <w:tc>
          <w:tcPr>
            <w:tcW w:w="1271" w:type="dxa"/>
            <w:shd w:val="clear" w:color="auto" w:fill="auto"/>
          </w:tcPr>
          <w:p w:rsidR="00C20128" w:rsidRPr="001B5035" w:rsidRDefault="00C20128" w:rsidP="0091052B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февраля</w:t>
            </w:r>
          </w:p>
        </w:tc>
        <w:tc>
          <w:tcPr>
            <w:tcW w:w="1660" w:type="dxa"/>
            <w:shd w:val="clear" w:color="auto" w:fill="auto"/>
          </w:tcPr>
          <w:p w:rsidR="00C20128" w:rsidRPr="001B5035" w:rsidRDefault="00C20128" w:rsidP="0091052B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1B5035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  <w:shd w:val="clear" w:color="auto" w:fill="auto"/>
          </w:tcPr>
          <w:p w:rsidR="00C20128" w:rsidRPr="001B5035" w:rsidRDefault="00C20128" w:rsidP="0091052B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1B5035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  <w:shd w:val="clear" w:color="auto" w:fill="auto"/>
          </w:tcPr>
          <w:p w:rsidR="00C20128" w:rsidRPr="001B5035" w:rsidRDefault="00C20128" w:rsidP="0091052B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1B5035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  <w:shd w:val="clear" w:color="auto" w:fill="auto"/>
          </w:tcPr>
          <w:p w:rsidR="00C20128" w:rsidRPr="001B5035" w:rsidRDefault="000F6CDC" w:rsidP="0091052B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137</w:t>
            </w:r>
          </w:p>
        </w:tc>
      </w:tr>
    </w:tbl>
    <w:p w:rsidR="00C20128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Об установлении тарифов на оказание платных услуг муниципальным учреждением «Многофункциональный центр предоставления государственных и муниципальных услуг» Благодарненского района Ставропольского края</w:t>
      </w:r>
    </w:p>
    <w:bookmarkEnd w:id="0"/>
    <w:p w:rsidR="00C20128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proofErr w:type="gramStart"/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В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соответствии  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с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Федеральным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законом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от 06 октября 2003 года № 131-ФЗ «Об общих принципах организаций местного самоуправления в Российской Федерации» и Порядком приняти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я решений об установлении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тарифов на услуги и работы, предоставляемые и выполняемые муниципальными предприятиями и учреждениями Благодарненского городского округа Ставропольского края, утвержденным решением Совета депутатов Благодарненского городского округа Ставропольского края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       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от 25 февраля 2021 года № 403 «Об утверждении</w:t>
      </w:r>
      <w:proofErr w:type="gramEnd"/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proofErr w:type="gramStart"/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Порядка принятия решений об установлении тарифов на услуги (работы), предоставляемые, выполняемые муниципальными предприятиями и учреждениями Благодарненского городского округа Ставропольского края», администрация Благодарненского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муниципального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округа Ставропольского края</w:t>
      </w:r>
      <w:proofErr w:type="gramEnd"/>
    </w:p>
    <w:p w:rsidR="00C20128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ПОСТАНОВЛЯЕТ:</w:t>
      </w:r>
    </w:p>
    <w:p w:rsidR="00C20128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numPr>
          <w:ilvl w:val="0"/>
          <w:numId w:val="1"/>
        </w:numPr>
        <w:suppressAutoHyphens w:val="0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Утвердить прилагаемые тарифы на оказание платных услуг муниципальным учреждением «Многофункциональный центр предоставления государственных и муниципальных услуг» Благодарненского района Ставропольского края (далее-тарифы).</w:t>
      </w:r>
    </w:p>
    <w:p w:rsidR="00C20128" w:rsidRPr="006949BB" w:rsidRDefault="00C20128" w:rsidP="00C20128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numPr>
          <w:ilvl w:val="0"/>
          <w:numId w:val="1"/>
        </w:numPr>
        <w:suppressAutoHyphens w:val="0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Период регулирования действия тарифов с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01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марта 2026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года по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28 февраля 2027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года.</w:t>
      </w:r>
    </w:p>
    <w:p w:rsidR="00C20128" w:rsidRPr="006949BB" w:rsidRDefault="00C20128" w:rsidP="00C20128">
      <w:pPr>
        <w:widowControl/>
        <w:suppressAutoHyphens w:val="0"/>
        <w:ind w:firstLine="709"/>
        <w:rPr>
          <w:rFonts w:eastAsia="Times New Roman" w:cs="Times New Roman"/>
          <w:kern w:val="0"/>
          <w:szCs w:val="28"/>
          <w:lang w:eastAsia="ru-RU" w:bidi="ar-SA"/>
        </w:rPr>
      </w:pPr>
    </w:p>
    <w:p w:rsidR="00C20128" w:rsidRPr="006949BB" w:rsidRDefault="00C20128" w:rsidP="00C20128">
      <w:pPr>
        <w:widowControl/>
        <w:numPr>
          <w:ilvl w:val="0"/>
          <w:numId w:val="1"/>
        </w:numPr>
        <w:suppressAutoHyphens w:val="0"/>
        <w:ind w:left="0"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Считать утратившим силу постановление администрации Благодарненского городского округа Ставропольского края от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14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февраля 2025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года № 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>160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«Об установлении тарифов на оказание платных услуг муниципальным учреждением «Многофункциональный центр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lastRenderedPageBreak/>
        <w:t>предоставления государственных и муниципальных услуг» Благодарненского района Ставропольского края».</w:t>
      </w: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4. </w:t>
      </w:r>
      <w:proofErr w:type="gramStart"/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Контроль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за</w:t>
      </w:r>
      <w:proofErr w:type="gramEnd"/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выполнением настоящего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>пос</w:t>
      </w:r>
      <w:r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тановления возложить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на заместителя главы администрации - начальника финансового управления администрации Благодарненского </w:t>
      </w:r>
      <w:r w:rsidR="00D97A0C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муниципального </w:t>
      </w:r>
      <w:r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округа Ставропольского края Кузнецову Л.В.</w:t>
      </w: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D97A0C" w:rsidP="00C20128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  <w:r>
        <w:rPr>
          <w:rFonts w:eastAsia="Times New Roman" w:cs="Times New Roman"/>
          <w:kern w:val="0"/>
          <w:sz w:val="28"/>
          <w:szCs w:val="28"/>
          <w:lang w:eastAsia="ru-RU" w:bidi="ar-SA"/>
        </w:rPr>
        <w:t>5</w:t>
      </w:r>
      <w:r w:rsidR="00C2012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. Настоящее постановление вступает в </w:t>
      </w:r>
      <w:r w:rsidR="00C20128" w:rsidRPr="006949B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силу </w:t>
      </w:r>
      <w:r w:rsidR="00C20128" w:rsidRPr="00266E1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с 01 </w:t>
      </w:r>
      <w:r w:rsidR="00C20128">
        <w:rPr>
          <w:rFonts w:eastAsia="Times New Roman" w:cs="Times New Roman"/>
          <w:kern w:val="0"/>
          <w:sz w:val="28"/>
          <w:szCs w:val="28"/>
          <w:lang w:eastAsia="ru-RU" w:bidi="ar-SA"/>
        </w:rPr>
        <w:t>марта 2026</w:t>
      </w:r>
      <w:r w:rsidR="00C20128" w:rsidRPr="00266E18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года</w:t>
      </w:r>
      <w:r w:rsidR="000E7A3B">
        <w:rPr>
          <w:rFonts w:eastAsia="Times New Roman" w:cs="Times New Roman"/>
          <w:kern w:val="0"/>
          <w:sz w:val="28"/>
          <w:szCs w:val="28"/>
          <w:lang w:eastAsia="ru-RU" w:bidi="ar-SA"/>
        </w:rPr>
        <w:t xml:space="preserve"> и подлежит официальному опубликованию</w:t>
      </w:r>
      <w:r w:rsidR="00C20128" w:rsidRPr="00266E18">
        <w:rPr>
          <w:rFonts w:eastAsia="Times New Roman" w:cs="Times New Roman"/>
          <w:kern w:val="0"/>
          <w:sz w:val="28"/>
          <w:szCs w:val="28"/>
          <w:lang w:eastAsia="ru-RU" w:bidi="ar-SA"/>
        </w:rPr>
        <w:t>.</w:t>
      </w:r>
    </w:p>
    <w:p w:rsidR="00C20128" w:rsidRPr="006949BB" w:rsidRDefault="00C20128" w:rsidP="00C20128">
      <w:pPr>
        <w:widowControl/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p w:rsidR="00C20128" w:rsidRPr="006949BB" w:rsidRDefault="00C20128" w:rsidP="00C20128">
      <w:pPr>
        <w:widowControl/>
        <w:suppressAutoHyphens w:val="0"/>
        <w:spacing w:line="240" w:lineRule="exact"/>
        <w:jc w:val="both"/>
        <w:rPr>
          <w:rFonts w:eastAsia="Times New Roman" w:cs="Times New Roman"/>
          <w:kern w:val="0"/>
          <w:sz w:val="28"/>
          <w:szCs w:val="28"/>
          <w:lang w:eastAsia="ru-RU" w:bidi="ar-SA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20128" w:rsidRPr="00774B90" w:rsidTr="0091052B">
        <w:trPr>
          <w:trHeight w:val="708"/>
        </w:trPr>
        <w:tc>
          <w:tcPr>
            <w:tcW w:w="7230" w:type="dxa"/>
          </w:tcPr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Глава</w:t>
            </w: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Благодарненского </w:t>
            </w: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муниципального</w:t>
            </w: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 округа</w:t>
            </w: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Ставропольского края</w:t>
            </w:r>
          </w:p>
        </w:tc>
        <w:tc>
          <w:tcPr>
            <w:tcW w:w="2410" w:type="dxa"/>
          </w:tcPr>
          <w:p w:rsidR="00C20128" w:rsidRDefault="00C20128" w:rsidP="0091052B">
            <w:pPr>
              <w:widowControl/>
              <w:suppressAutoHyphens w:val="0"/>
              <w:spacing w:line="240" w:lineRule="exact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  <w:p w:rsidR="00C20128" w:rsidRDefault="00C20128" w:rsidP="0091052B">
            <w:pPr>
              <w:widowControl/>
              <w:suppressAutoHyphens w:val="0"/>
              <w:spacing w:line="240" w:lineRule="exact"/>
              <w:jc w:val="both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А.И Теньков</w:t>
            </w:r>
          </w:p>
        </w:tc>
      </w:tr>
    </w:tbl>
    <w:p w:rsidR="00A07A1C" w:rsidRDefault="00A07A1C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p w:rsidR="00C20128" w:rsidRDefault="00C20128"/>
    <w:tbl>
      <w:tblPr>
        <w:tblpPr w:leftFromText="180" w:rightFromText="180" w:vertAnchor="text" w:horzAnchor="margin" w:tblpXSpec="right" w:tblpY="-3"/>
        <w:tblW w:w="0" w:type="auto"/>
        <w:tblLook w:val="04A0" w:firstRow="1" w:lastRow="0" w:firstColumn="1" w:lastColumn="0" w:noHBand="0" w:noVBand="1"/>
      </w:tblPr>
      <w:tblGrid>
        <w:gridCol w:w="3227"/>
        <w:gridCol w:w="6343"/>
      </w:tblGrid>
      <w:tr w:rsidR="00C20128" w:rsidRPr="00AF29F3" w:rsidTr="0091052B">
        <w:tc>
          <w:tcPr>
            <w:tcW w:w="3227" w:type="dxa"/>
            <w:shd w:val="clear" w:color="auto" w:fill="auto"/>
          </w:tcPr>
          <w:p w:rsidR="00C20128" w:rsidRPr="00AF29F3" w:rsidRDefault="00C20128" w:rsidP="0091052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343" w:type="dxa"/>
            <w:shd w:val="clear" w:color="auto" w:fill="auto"/>
          </w:tcPr>
          <w:p w:rsidR="00C20128" w:rsidRPr="00AF29F3" w:rsidRDefault="00C20128" w:rsidP="0091052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AF29F3">
              <w:rPr>
                <w:rFonts w:cs="Times New Roman"/>
                <w:sz w:val="28"/>
                <w:szCs w:val="28"/>
              </w:rPr>
              <w:t>УТВЕРЖДЕНЫ</w:t>
            </w:r>
          </w:p>
          <w:p w:rsidR="00C20128" w:rsidRPr="00AF29F3" w:rsidRDefault="00C20128" w:rsidP="0091052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AF29F3">
              <w:rPr>
                <w:rFonts w:cs="Times New Roman"/>
                <w:sz w:val="28"/>
                <w:szCs w:val="28"/>
              </w:rPr>
              <w:t>постановлением администрации</w:t>
            </w:r>
          </w:p>
          <w:p w:rsidR="00C20128" w:rsidRPr="00680108" w:rsidRDefault="00C20128" w:rsidP="0091052B">
            <w:pPr>
              <w:spacing w:line="240" w:lineRule="exact"/>
              <w:jc w:val="center"/>
            </w:pPr>
            <w:r w:rsidRPr="00AF29F3">
              <w:rPr>
                <w:rFonts w:cs="Times New Roman"/>
                <w:sz w:val="28"/>
                <w:szCs w:val="28"/>
              </w:rPr>
              <w:t xml:space="preserve">Благодарненского </w:t>
            </w:r>
            <w:r w:rsidRPr="0081030B">
              <w:rPr>
                <w:rFonts w:cs="Times New Roman"/>
                <w:sz w:val="28"/>
                <w:szCs w:val="28"/>
              </w:rPr>
              <w:t xml:space="preserve">муниципального </w:t>
            </w:r>
            <w:r w:rsidRPr="00AF29F3">
              <w:rPr>
                <w:rFonts w:cs="Times New Roman"/>
                <w:sz w:val="28"/>
                <w:szCs w:val="28"/>
              </w:rPr>
              <w:t>округа</w:t>
            </w:r>
          </w:p>
          <w:p w:rsidR="00C20128" w:rsidRPr="00AF29F3" w:rsidRDefault="00C20128" w:rsidP="0091052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AF29F3">
              <w:rPr>
                <w:rFonts w:cs="Times New Roman"/>
                <w:sz w:val="28"/>
                <w:szCs w:val="28"/>
              </w:rPr>
              <w:t>Ставропольского края</w:t>
            </w:r>
          </w:p>
          <w:p w:rsidR="00C20128" w:rsidRPr="00AF29F3" w:rsidRDefault="000F6CDC" w:rsidP="0091052B">
            <w:pPr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от 19 февраля 2026 года № 137</w:t>
            </w:r>
          </w:p>
        </w:tc>
      </w:tr>
    </w:tbl>
    <w:p w:rsidR="00C20128" w:rsidRDefault="00C20128" w:rsidP="00EB581D">
      <w:pPr>
        <w:spacing w:line="240" w:lineRule="exact"/>
        <w:rPr>
          <w:rFonts w:cs="Times New Roman"/>
          <w:sz w:val="28"/>
          <w:szCs w:val="28"/>
        </w:rPr>
      </w:pPr>
    </w:p>
    <w:p w:rsidR="000F6CDC" w:rsidRDefault="000F6CDC" w:rsidP="00EB581D">
      <w:pPr>
        <w:spacing w:line="240" w:lineRule="exact"/>
        <w:rPr>
          <w:rFonts w:cs="Times New Roman"/>
          <w:sz w:val="28"/>
          <w:szCs w:val="28"/>
        </w:rPr>
      </w:pPr>
    </w:p>
    <w:p w:rsidR="00C20128" w:rsidRPr="00AF29F3" w:rsidRDefault="00C20128" w:rsidP="00C20128">
      <w:pPr>
        <w:spacing w:line="240" w:lineRule="exact"/>
        <w:ind w:right="-144"/>
        <w:jc w:val="center"/>
        <w:rPr>
          <w:rFonts w:cs="Times New Roman"/>
          <w:sz w:val="28"/>
          <w:szCs w:val="28"/>
        </w:rPr>
      </w:pPr>
      <w:r w:rsidRPr="00AF29F3">
        <w:rPr>
          <w:rFonts w:cs="Times New Roman"/>
          <w:sz w:val="28"/>
          <w:szCs w:val="28"/>
        </w:rPr>
        <w:t>ТАРИФЫ</w:t>
      </w:r>
    </w:p>
    <w:p w:rsidR="00C20128" w:rsidRDefault="00C20128" w:rsidP="00C20128">
      <w:pPr>
        <w:spacing w:line="240" w:lineRule="exact"/>
        <w:ind w:right="-144"/>
        <w:jc w:val="center"/>
        <w:rPr>
          <w:rFonts w:cs="Times New Roman"/>
          <w:sz w:val="28"/>
          <w:szCs w:val="28"/>
        </w:rPr>
      </w:pPr>
      <w:r w:rsidRPr="00AF29F3">
        <w:rPr>
          <w:rFonts w:cs="Times New Roman"/>
          <w:sz w:val="28"/>
          <w:szCs w:val="28"/>
        </w:rPr>
        <w:t>на оказание платных услуг муниципальным учреждением «Многофункциональный центр предоставления государственных и муниципальных услуг» Благодарненск</w:t>
      </w:r>
      <w:r>
        <w:rPr>
          <w:rFonts w:cs="Times New Roman"/>
          <w:sz w:val="28"/>
          <w:szCs w:val="28"/>
        </w:rPr>
        <w:t>ого района Ставропольского края</w:t>
      </w:r>
    </w:p>
    <w:p w:rsidR="00C20128" w:rsidRDefault="00C20128" w:rsidP="00C20128">
      <w:pPr>
        <w:spacing w:line="240" w:lineRule="exact"/>
        <w:ind w:right="-144"/>
        <w:jc w:val="both"/>
        <w:rPr>
          <w:rFonts w:cs="Times New Roman"/>
          <w:sz w:val="28"/>
          <w:szCs w:val="28"/>
        </w:rPr>
      </w:pPr>
    </w:p>
    <w:p w:rsidR="00C20128" w:rsidRDefault="00C20128" w:rsidP="00C20128">
      <w:pPr>
        <w:spacing w:line="240" w:lineRule="exact"/>
        <w:ind w:right="-144"/>
        <w:jc w:val="both"/>
        <w:rPr>
          <w:rFonts w:cs="Times New Roman"/>
          <w:sz w:val="28"/>
          <w:szCs w:val="28"/>
        </w:rPr>
      </w:pP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6948"/>
        <w:gridCol w:w="1949"/>
      </w:tblGrid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pStyle w:val="a5"/>
              <w:spacing w:line="24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B55DAA">
              <w:rPr>
                <w:rFonts w:cs="Times New Roman"/>
                <w:bCs/>
                <w:sz w:val="28"/>
                <w:szCs w:val="28"/>
              </w:rPr>
              <w:t>№</w:t>
            </w:r>
          </w:p>
          <w:p w:rsidR="00C20128" w:rsidRPr="00B55DAA" w:rsidRDefault="00C20128" w:rsidP="0091052B">
            <w:pPr>
              <w:pStyle w:val="a5"/>
              <w:spacing w:line="24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proofErr w:type="gramStart"/>
            <w:r w:rsidRPr="00B55DAA">
              <w:rPr>
                <w:rFonts w:cs="Times New Roman"/>
                <w:bCs/>
                <w:sz w:val="28"/>
                <w:szCs w:val="28"/>
              </w:rPr>
              <w:t>п</w:t>
            </w:r>
            <w:proofErr w:type="gramEnd"/>
            <w:r w:rsidRPr="00B55DAA">
              <w:rPr>
                <w:rFonts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6948" w:type="dxa"/>
            <w:shd w:val="clear" w:color="auto" w:fill="auto"/>
          </w:tcPr>
          <w:p w:rsidR="00C20128" w:rsidRPr="00B55DAA" w:rsidRDefault="00C20128" w:rsidP="0091052B">
            <w:pPr>
              <w:pStyle w:val="a5"/>
              <w:spacing w:line="240" w:lineRule="exact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B55DAA">
              <w:rPr>
                <w:rFonts w:cs="Times New Roman"/>
                <w:bCs/>
                <w:sz w:val="28"/>
                <w:szCs w:val="28"/>
              </w:rPr>
              <w:t>Наименование услуги</w:t>
            </w:r>
          </w:p>
        </w:tc>
        <w:tc>
          <w:tcPr>
            <w:tcW w:w="1949" w:type="dxa"/>
            <w:shd w:val="clear" w:color="auto" w:fill="auto"/>
          </w:tcPr>
          <w:p w:rsidR="00C20128" w:rsidRPr="00B55DAA" w:rsidRDefault="00C20128" w:rsidP="0091052B">
            <w:pPr>
              <w:pStyle w:val="a5"/>
              <w:spacing w:line="240" w:lineRule="exact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bCs/>
                <w:sz w:val="28"/>
                <w:szCs w:val="28"/>
              </w:rPr>
              <w:t>стоимость услуги, руб.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ind w:right="-142"/>
              <w:jc w:val="both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shd w:val="clear" w:color="auto" w:fill="auto"/>
          </w:tcPr>
          <w:p w:rsidR="00C20128" w:rsidRDefault="00C20128" w:rsidP="0091052B">
            <w:pPr>
              <w:spacing w:line="240" w:lineRule="exact"/>
              <w:ind w:right="-142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Перечень платных услуг, предоставляемых муниципальным учреждением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  <w:p w:rsidR="00C20128" w:rsidRPr="00B55DAA" w:rsidRDefault="00C20128" w:rsidP="0091052B">
            <w:pPr>
              <w:spacing w:line="240" w:lineRule="exact"/>
              <w:ind w:right="-142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shd w:val="clear" w:color="auto" w:fill="auto"/>
          </w:tcPr>
          <w:p w:rsidR="00C20128" w:rsidRPr="00F50F0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F50F0A">
              <w:rPr>
                <w:bCs/>
                <w:sz w:val="28"/>
                <w:szCs w:val="28"/>
              </w:rPr>
              <w:t>Технические услуги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Набор текста на русском языке с форматированием (за 1 стр. формата А</w:t>
            </w:r>
            <w:proofErr w:type="gramStart"/>
            <w:r w:rsidRPr="00B55DAA">
              <w:rPr>
                <w:rFonts w:cs="Times New Roman"/>
                <w:sz w:val="28"/>
                <w:szCs w:val="28"/>
              </w:rPr>
              <w:t>4</w:t>
            </w:r>
            <w:proofErr w:type="gramEnd"/>
            <w:r w:rsidRPr="00B55DAA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Pr="00F50F0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F50F0A">
              <w:rPr>
                <w:sz w:val="28"/>
                <w:szCs w:val="28"/>
              </w:rPr>
              <w:t>50,00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2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Распечатка информации с магнитных носителей (за 1 стр. формата А</w:t>
            </w:r>
            <w:proofErr w:type="gramStart"/>
            <w:r w:rsidRPr="00B55DAA">
              <w:rPr>
                <w:rFonts w:cs="Times New Roman"/>
                <w:sz w:val="28"/>
                <w:szCs w:val="28"/>
              </w:rPr>
              <w:t>4</w:t>
            </w:r>
            <w:proofErr w:type="gramEnd"/>
            <w:r w:rsidRPr="00B55DAA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ind w:firstLine="176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 xml:space="preserve">в </w:t>
            </w:r>
            <w:proofErr w:type="gramStart"/>
            <w:r w:rsidRPr="00B55DAA">
              <w:rPr>
                <w:rFonts w:cs="Times New Roman"/>
                <w:sz w:val="28"/>
                <w:szCs w:val="28"/>
              </w:rPr>
              <w:t>черном-белом</w:t>
            </w:r>
            <w:proofErr w:type="gramEnd"/>
            <w:r w:rsidRPr="00B55DAA">
              <w:rPr>
                <w:rFonts w:cs="Times New Roman"/>
                <w:sz w:val="28"/>
                <w:szCs w:val="28"/>
              </w:rPr>
              <w:t xml:space="preserve"> цвете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15,00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ind w:firstLine="176"/>
              <w:jc w:val="both"/>
              <w:rPr>
                <w:rFonts w:ascii="Calibri" w:hAnsi="Calibri"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в цветном цвете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ascii="Calibri" w:hAnsi="Calibri"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25,00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3</w:t>
            </w:r>
          </w:p>
        </w:tc>
        <w:tc>
          <w:tcPr>
            <w:tcW w:w="6948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Отправка и получение информации (не более 10 Мб) электронной почтой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5,00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4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Ксерокопирование документов (за 1 стр.</w:t>
            </w:r>
            <w:r>
              <w:rPr>
                <w:rFonts w:cs="Times New Roman"/>
                <w:sz w:val="28"/>
                <w:szCs w:val="28"/>
              </w:rPr>
              <w:t>):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ind w:firstLine="176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формат</w:t>
            </w:r>
            <w:r w:rsidRPr="00B55DAA">
              <w:rPr>
                <w:rFonts w:cs="Times New Roman"/>
                <w:sz w:val="28"/>
                <w:szCs w:val="28"/>
              </w:rPr>
              <w:t xml:space="preserve"> </w:t>
            </w:r>
            <w:r>
              <w:rPr>
                <w:rFonts w:cs="Times New Roman"/>
                <w:sz w:val="28"/>
                <w:szCs w:val="28"/>
              </w:rPr>
              <w:t>А</w:t>
            </w:r>
            <w:proofErr w:type="gramStart"/>
            <w:r>
              <w:rPr>
                <w:rFonts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5,00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</w:tcBorders>
            <w:shd w:val="clear" w:color="auto" w:fill="auto"/>
          </w:tcPr>
          <w:p w:rsidR="00C20128" w:rsidRPr="00B55DAA" w:rsidRDefault="00C20128" w:rsidP="0091052B">
            <w:pPr>
              <w:pStyle w:val="a5"/>
              <w:ind w:firstLine="176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 xml:space="preserve">формат </w:t>
            </w:r>
            <w:r>
              <w:rPr>
                <w:rFonts w:cs="Times New Roman"/>
                <w:sz w:val="28"/>
                <w:szCs w:val="28"/>
              </w:rPr>
              <w:t>А3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snapToGrid w:val="0"/>
              <w:jc w:val="right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10,00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5</w:t>
            </w:r>
          </w:p>
        </w:tc>
        <w:tc>
          <w:tcPr>
            <w:tcW w:w="6948" w:type="dxa"/>
            <w:shd w:val="clear" w:color="auto" w:fill="auto"/>
          </w:tcPr>
          <w:p w:rsidR="00C20128" w:rsidRPr="00B55DAA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Отправка и получение информации факсом (за 1 стр.)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B55DAA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B55DAA">
              <w:rPr>
                <w:rFonts w:cs="Times New Roman"/>
                <w:sz w:val="28"/>
                <w:szCs w:val="28"/>
              </w:rPr>
              <w:t>10,00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6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Сканирование текста и фотографии, рисунка (формат А</w:t>
            </w:r>
            <w:proofErr w:type="gramStart"/>
            <w:r w:rsidRPr="004D7252">
              <w:rPr>
                <w:rFonts w:cs="Times New Roman"/>
                <w:sz w:val="28"/>
                <w:szCs w:val="28"/>
              </w:rPr>
              <w:t>4</w:t>
            </w:r>
            <w:proofErr w:type="gramEnd"/>
            <w:r w:rsidRPr="004D7252">
              <w:rPr>
                <w:rFonts w:cs="Times New Roman"/>
                <w:sz w:val="28"/>
                <w:szCs w:val="28"/>
              </w:rPr>
              <w:t xml:space="preserve"> без распечатки)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5,00</w:t>
            </w:r>
          </w:p>
        </w:tc>
      </w:tr>
      <w:tr w:rsidR="00C20128" w:rsidRPr="00B55DAA" w:rsidTr="0091052B">
        <w:trPr>
          <w:trHeight w:val="60"/>
        </w:trPr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7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Сканирование текста и фотографии, рисунка (формат А3 без распечатки)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8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Запись информации на магнитные носители (</w:t>
            </w:r>
            <w:r w:rsidRPr="004D7252">
              <w:rPr>
                <w:rFonts w:cs="Times New Roman"/>
                <w:sz w:val="28"/>
                <w:szCs w:val="28"/>
                <w:lang w:val="en-US"/>
              </w:rPr>
              <w:t>SD</w:t>
            </w:r>
            <w:r w:rsidRPr="004D7252">
              <w:rPr>
                <w:rFonts w:cs="Times New Roman"/>
                <w:sz w:val="28"/>
                <w:szCs w:val="28"/>
              </w:rPr>
              <w:t>,</w:t>
            </w:r>
            <w:r w:rsidRPr="004D7252">
              <w:rPr>
                <w:rFonts w:cs="Times New Roman"/>
                <w:sz w:val="28"/>
                <w:szCs w:val="28"/>
                <w:lang w:val="en-US"/>
              </w:rPr>
              <w:t>DVD</w:t>
            </w:r>
            <w:r w:rsidRPr="004D7252">
              <w:rPr>
                <w:rFonts w:cs="Times New Roman"/>
                <w:sz w:val="28"/>
                <w:szCs w:val="28"/>
              </w:rPr>
              <w:t>,</w:t>
            </w:r>
            <w:r w:rsidRPr="004D7252">
              <w:rPr>
                <w:rFonts w:cs="Times New Roman"/>
                <w:sz w:val="28"/>
                <w:szCs w:val="28"/>
                <w:lang w:val="en-US"/>
              </w:rPr>
              <w:t>USB</w:t>
            </w:r>
            <w:r w:rsidRPr="004D7252">
              <w:rPr>
                <w:rFonts w:cs="Times New Roman"/>
                <w:sz w:val="28"/>
                <w:szCs w:val="28"/>
              </w:rPr>
              <w:t>) 700Мб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9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Фотографирование на документы без редактирования и печати фотографий. Редактирование и печать фотограф</w:t>
            </w:r>
            <w:r>
              <w:rPr>
                <w:rFonts w:cs="Times New Roman"/>
                <w:sz w:val="28"/>
                <w:szCs w:val="28"/>
              </w:rPr>
              <w:t>ий производиться у контрагента: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tabs>
                <w:tab w:val="left" w:pos="1102"/>
              </w:tabs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6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6 фотографий размером 3*4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tabs>
                <w:tab w:val="left" w:pos="1102"/>
              </w:tabs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6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 фотографии размером 3,5*4,5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tabs>
                <w:tab w:val="left" w:pos="1102"/>
              </w:tabs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Фотографирование на документы с редак</w:t>
            </w:r>
            <w:r>
              <w:rPr>
                <w:rFonts w:cs="Times New Roman"/>
                <w:sz w:val="28"/>
                <w:szCs w:val="28"/>
              </w:rPr>
              <w:t>тированием и печати фотографий: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6 фотографий размером 3*4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tabs>
                <w:tab w:val="left" w:pos="1102"/>
              </w:tabs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 фотографии размером 3,5*4,5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4D7252">
              <w:rPr>
                <w:rFonts w:cs="Times New Roman"/>
                <w:sz w:val="28"/>
                <w:szCs w:val="28"/>
              </w:rPr>
              <w:t>Ламинирование</w:t>
            </w:r>
            <w:proofErr w:type="spellEnd"/>
            <w:r w:rsidRPr="004D7252">
              <w:rPr>
                <w:rFonts w:cs="Times New Roman"/>
                <w:sz w:val="28"/>
                <w:szCs w:val="28"/>
              </w:rPr>
              <w:t xml:space="preserve"> (1 лист формата А</w:t>
            </w:r>
            <w:proofErr w:type="gramStart"/>
            <w:r w:rsidRPr="004D7252">
              <w:rPr>
                <w:rFonts w:cs="Times New Roman"/>
                <w:sz w:val="28"/>
                <w:szCs w:val="28"/>
              </w:rPr>
              <w:t>4</w:t>
            </w:r>
            <w:proofErr w:type="gramEnd"/>
            <w:r w:rsidRPr="004D7252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25,00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12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proofErr w:type="spellStart"/>
            <w:r w:rsidRPr="004D7252">
              <w:rPr>
                <w:rFonts w:cs="Times New Roman"/>
                <w:sz w:val="28"/>
                <w:szCs w:val="28"/>
              </w:rPr>
              <w:t>Ламинирование</w:t>
            </w:r>
            <w:proofErr w:type="spellEnd"/>
            <w:r w:rsidRPr="004D7252">
              <w:rPr>
                <w:rFonts w:cs="Times New Roman"/>
                <w:sz w:val="28"/>
                <w:szCs w:val="28"/>
              </w:rPr>
              <w:t xml:space="preserve"> (1 лист формата А3)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50,00</w:t>
            </w:r>
          </w:p>
        </w:tc>
      </w:tr>
      <w:tr w:rsidR="008E3A73" w:rsidRPr="00B55DAA" w:rsidTr="005F1C1D">
        <w:tc>
          <w:tcPr>
            <w:tcW w:w="673" w:type="dxa"/>
            <w:shd w:val="clear" w:color="auto" w:fill="auto"/>
          </w:tcPr>
          <w:p w:rsidR="008E3A73" w:rsidRPr="004D7252" w:rsidRDefault="008E3A73" w:rsidP="0091052B">
            <w:pPr>
              <w:pStyle w:val="a5"/>
              <w:snapToGrid w:val="0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shd w:val="clear" w:color="auto" w:fill="auto"/>
          </w:tcPr>
          <w:p w:rsidR="008E3A73" w:rsidRDefault="008E3A73" w:rsidP="0091052B">
            <w:pPr>
              <w:pStyle w:val="a5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:rsidR="008E3A73" w:rsidRPr="004D7252" w:rsidRDefault="008E3A73" w:rsidP="008E3A73">
            <w:pPr>
              <w:pStyle w:val="a5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4D7252">
              <w:rPr>
                <w:rFonts w:cs="Times New Roman"/>
                <w:bCs/>
                <w:sz w:val="28"/>
                <w:szCs w:val="28"/>
              </w:rPr>
              <w:t>Услуги в сфере предпринимательской деятельности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13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Подготовка типового устава юридического лица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2 500,00+50%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14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Подготовка комплекта документов для государственной регистрации юридических лиц (один учредитель)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15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Подготовка комплекта документов для государственной регистрации юридических лиц (два учредителя)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16</w:t>
            </w:r>
          </w:p>
        </w:tc>
        <w:tc>
          <w:tcPr>
            <w:tcW w:w="6948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Подготовка комплекта документов для государственной регистрации юридических лиц (</w:t>
            </w:r>
            <w:proofErr w:type="gramStart"/>
            <w:r w:rsidRPr="004D7252">
              <w:rPr>
                <w:rFonts w:cs="Times New Roman"/>
                <w:sz w:val="28"/>
                <w:szCs w:val="28"/>
              </w:rPr>
              <w:t>три и более учредителей</w:t>
            </w:r>
            <w:proofErr w:type="gramEnd"/>
            <w:r w:rsidRPr="004D7252">
              <w:rPr>
                <w:rFonts w:cs="Times New Roman"/>
                <w:sz w:val="28"/>
                <w:szCs w:val="28"/>
              </w:rPr>
              <w:t>)</w:t>
            </w:r>
          </w:p>
        </w:tc>
        <w:tc>
          <w:tcPr>
            <w:tcW w:w="1949" w:type="dxa"/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7 000,00+50%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shd w:val="clear" w:color="auto" w:fill="auto"/>
          </w:tcPr>
          <w:p w:rsidR="00C20128" w:rsidRDefault="00C20128" w:rsidP="0091052B">
            <w:pPr>
              <w:tabs>
                <w:tab w:val="left" w:pos="1102"/>
              </w:tabs>
              <w:jc w:val="center"/>
              <w:rPr>
                <w:rFonts w:cs="Times New Roman"/>
                <w:sz w:val="28"/>
                <w:szCs w:val="28"/>
              </w:rPr>
            </w:pPr>
          </w:p>
          <w:p w:rsidR="00C20128" w:rsidRDefault="00C20128" w:rsidP="008E3A73">
            <w:pPr>
              <w:tabs>
                <w:tab w:val="left" w:pos="1102"/>
              </w:tabs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Выезд работника к заявителю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17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 xml:space="preserve">Услуги платного выездного обслуживания в один </w:t>
            </w:r>
            <w:r>
              <w:rPr>
                <w:rFonts w:cs="Times New Roman"/>
                <w:sz w:val="28"/>
                <w:szCs w:val="28"/>
              </w:rPr>
              <w:t>адрес (консультирование, прием)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Дополнительно за 1 км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tabs>
                <w:tab w:val="left" w:pos="1102"/>
              </w:tabs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 руб. за 1</w:t>
            </w:r>
            <w:r w:rsidRPr="004D7252">
              <w:rPr>
                <w:rFonts w:cs="Times New Roman"/>
                <w:sz w:val="28"/>
                <w:szCs w:val="28"/>
              </w:rPr>
              <w:t>км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- 1-3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- 4-6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- 7-10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18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Услуги платного выездного обслуживания в один адре</w:t>
            </w:r>
            <w:r>
              <w:rPr>
                <w:rFonts w:cs="Times New Roman"/>
                <w:sz w:val="28"/>
                <w:szCs w:val="28"/>
              </w:rPr>
              <w:t>с (доставка результатов услуги)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Дополнительно за 1 км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tabs>
                <w:tab w:val="left" w:pos="1102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 руб. за 1</w:t>
            </w:r>
            <w:r w:rsidRPr="004D7252">
              <w:rPr>
                <w:rFonts w:cs="Times New Roman"/>
                <w:sz w:val="28"/>
                <w:szCs w:val="28"/>
              </w:rPr>
              <w:t>км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- 1-3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- 4-6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- 7-10</w:t>
            </w:r>
          </w:p>
        </w:tc>
        <w:tc>
          <w:tcPr>
            <w:tcW w:w="1949" w:type="dxa"/>
            <w:tcBorders>
              <w:top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19</w:t>
            </w:r>
          </w:p>
        </w:tc>
        <w:tc>
          <w:tcPr>
            <w:tcW w:w="6948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Услуги срочного платного выездного обслуживания в один адрес (консул</w:t>
            </w:r>
            <w:r>
              <w:rPr>
                <w:rFonts w:cs="Times New Roman"/>
                <w:sz w:val="28"/>
                <w:szCs w:val="28"/>
              </w:rPr>
              <w:t>ьтирование, прием)</w:t>
            </w:r>
          </w:p>
        </w:tc>
        <w:tc>
          <w:tcPr>
            <w:tcW w:w="1949" w:type="dxa"/>
            <w:tcBorders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Дополнительно за 1 км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tabs>
                <w:tab w:val="left" w:pos="1102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 руб. за 1</w:t>
            </w:r>
            <w:r w:rsidRPr="004D7252">
              <w:rPr>
                <w:rFonts w:cs="Times New Roman"/>
                <w:sz w:val="28"/>
                <w:szCs w:val="28"/>
              </w:rPr>
              <w:t>км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4D7252">
              <w:rPr>
                <w:rFonts w:cs="Times New Roman"/>
                <w:sz w:val="28"/>
                <w:szCs w:val="28"/>
              </w:rPr>
              <w:t>- 1-3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- 4-6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1000,00</w:t>
            </w:r>
          </w:p>
        </w:tc>
      </w:tr>
      <w:tr w:rsidR="00C20128" w:rsidRPr="00B55DAA" w:rsidTr="0091052B">
        <w:tc>
          <w:tcPr>
            <w:tcW w:w="67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- 7-10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3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Услуги срочного платного выездного обслуживания в один адрес</w:t>
            </w:r>
            <w:r>
              <w:rPr>
                <w:rFonts w:cs="Times New Roman"/>
                <w:sz w:val="28"/>
                <w:szCs w:val="28"/>
              </w:rPr>
              <w:t xml:space="preserve"> (доставка результатов услуги).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  <w:p w:rsidR="00C20128" w:rsidRPr="004D7252" w:rsidRDefault="00C20128" w:rsidP="0091052B">
            <w:pPr>
              <w:pStyle w:val="a5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Дополнительно за 1 км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20128" w:rsidRDefault="00C20128" w:rsidP="0091052B">
            <w:pPr>
              <w:tabs>
                <w:tab w:val="left" w:pos="1102"/>
              </w:tabs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 руб. за 1</w:t>
            </w:r>
            <w:r w:rsidRPr="004D7252">
              <w:rPr>
                <w:rFonts w:cs="Times New Roman"/>
                <w:sz w:val="28"/>
                <w:szCs w:val="28"/>
              </w:rPr>
              <w:t>км</w:t>
            </w:r>
          </w:p>
        </w:tc>
      </w:tr>
      <w:tr w:rsidR="00C20128" w:rsidRPr="00B55DAA" w:rsidTr="0091052B">
        <w:tc>
          <w:tcPr>
            <w:tcW w:w="6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- 1-3</w:t>
            </w: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 - 4-6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количество принятых заявлений</w:t>
            </w:r>
            <w:r>
              <w:rPr>
                <w:rFonts w:cs="Times New Roman"/>
                <w:sz w:val="28"/>
                <w:szCs w:val="28"/>
              </w:rPr>
              <w:t xml:space="preserve"> </w:t>
            </w:r>
            <w:r w:rsidRPr="004D7252">
              <w:rPr>
                <w:rFonts w:cs="Times New Roman"/>
                <w:sz w:val="28"/>
                <w:szCs w:val="28"/>
              </w:rPr>
              <w:t>- 7-10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Default="00C20128" w:rsidP="00E27541">
            <w:pPr>
              <w:pStyle w:val="a5"/>
              <w:rPr>
                <w:rFonts w:cs="Times New Roman"/>
                <w:bCs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bCs/>
                <w:sz w:val="28"/>
                <w:szCs w:val="28"/>
              </w:rPr>
              <w:t>Услуги в сфере недвижимости</w:t>
            </w:r>
          </w:p>
        </w:tc>
      </w:tr>
      <w:tr w:rsidR="00C20128" w:rsidRPr="00B55DAA" w:rsidTr="0091052B">
        <w:tc>
          <w:tcPr>
            <w:tcW w:w="673" w:type="dxa"/>
            <w:tcBorders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21</w:t>
            </w:r>
          </w:p>
        </w:tc>
        <w:tc>
          <w:tcPr>
            <w:tcW w:w="69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20128" w:rsidRPr="00F6411E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 xml:space="preserve">Подготовка юридически значимых документов в сфере недвижимого имущества (договоров купли-продажи, </w:t>
            </w:r>
            <w:r w:rsidRPr="004D7252">
              <w:rPr>
                <w:rFonts w:cs="Times New Roman"/>
                <w:sz w:val="28"/>
                <w:szCs w:val="28"/>
              </w:rPr>
              <w:lastRenderedPageBreak/>
              <w:t xml:space="preserve">дарения, мены, договоров о передаче прав и обязанностей по договору аренды земельного участка)(2 участника сделки, 1 объект, без использования кредитных средств, без использования </w:t>
            </w:r>
            <w:r>
              <w:rPr>
                <w:rFonts w:cs="Times New Roman"/>
                <w:sz w:val="28"/>
                <w:szCs w:val="28"/>
              </w:rPr>
              <w:t>материнского капитала)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2 500,00+50% за срочность</w:t>
            </w:r>
          </w:p>
        </w:tc>
      </w:tr>
      <w:tr w:rsidR="00C20128" w:rsidRPr="00B55DAA" w:rsidTr="0091052B"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Дополнительно: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proofErr w:type="gramStart"/>
            <w:r w:rsidRPr="004D7252">
              <w:rPr>
                <w:rFonts w:cs="Times New Roman"/>
                <w:sz w:val="28"/>
                <w:szCs w:val="28"/>
              </w:rPr>
              <w:t>за каждого последующего участника сделки (в том числе совершаемых по д</w:t>
            </w:r>
            <w:r>
              <w:rPr>
                <w:rFonts w:cs="Times New Roman"/>
                <w:sz w:val="28"/>
                <w:szCs w:val="28"/>
              </w:rPr>
              <w:t>оверенности для физических лиц)</w:t>
            </w:r>
            <w:proofErr w:type="gramEnd"/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 каждый последующий объект</w:t>
            </w:r>
            <w:r>
              <w:rPr>
                <w:rFonts w:cs="Times New Roman"/>
                <w:sz w:val="28"/>
                <w:szCs w:val="28"/>
              </w:rPr>
              <w:t>, являющийся предметом договора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400,00+50% за срочность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 и</w:t>
            </w:r>
            <w:r>
              <w:rPr>
                <w:rFonts w:cs="Times New Roman"/>
                <w:sz w:val="28"/>
                <w:szCs w:val="28"/>
              </w:rPr>
              <w:t>спользованием кредитных средств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300,00+50% за срочность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 использованием материнского капитала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500,00+50% за срочность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22</w:t>
            </w:r>
          </w:p>
        </w:tc>
        <w:tc>
          <w:tcPr>
            <w:tcW w:w="69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Юридическая помощь по вопросам, во</w:t>
            </w:r>
            <w:r>
              <w:rPr>
                <w:rFonts w:cs="Times New Roman"/>
                <w:sz w:val="28"/>
                <w:szCs w:val="28"/>
              </w:rPr>
              <w:t>зникающим в сфере недвижимости: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320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150,00+50% за срочность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320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250,00+50%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23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Заполнение декларации об объекте недвижимости имущества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24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Договор дарения денег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25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расписок о получении денежных средств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26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проекта дополнительного соглашения к ранее заключенному договору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27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проекта соглашения о расторжении договора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28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акта приема-передачи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29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Подготовка юридически значимых документов в сфере движимого имущества (договоров купли-продажи, дарения, мены, аренды транспортных средств)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bCs/>
                <w:sz w:val="28"/>
                <w:szCs w:val="28"/>
              </w:rPr>
              <w:t>Услуги в сфере искового производства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искового заявления, жалобы, возражения в суд общей юрисдикции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1 200,00+50% за срочность</w:t>
            </w:r>
          </w:p>
          <w:p w:rsidR="008E3A73" w:rsidRPr="004D7252" w:rsidRDefault="008E3A73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31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искового заявления, жалобы, возражения в Арбитражный суд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1 200,00+50% за срочность</w:t>
            </w:r>
          </w:p>
          <w:p w:rsidR="00E27541" w:rsidRPr="004D7252" w:rsidRDefault="00E27541" w:rsidP="0091052B">
            <w:pPr>
              <w:jc w:val="center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lastRenderedPageBreak/>
              <w:t>32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Составление претензий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600,00+50%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88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3A73" w:rsidRDefault="008E3A73" w:rsidP="0091052B">
            <w:pPr>
              <w:pStyle w:val="a5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bCs/>
                <w:sz w:val="28"/>
                <w:szCs w:val="28"/>
              </w:rPr>
              <w:t>Прочие услуги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33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 xml:space="preserve">Размещение готовой рекламы на </w:t>
            </w:r>
            <w:proofErr w:type="spellStart"/>
            <w:r w:rsidRPr="004D7252">
              <w:rPr>
                <w:rFonts w:cs="Times New Roman"/>
                <w:sz w:val="28"/>
                <w:szCs w:val="28"/>
              </w:rPr>
              <w:t>штендерах</w:t>
            </w:r>
            <w:proofErr w:type="spellEnd"/>
            <w:r w:rsidRPr="004D7252">
              <w:rPr>
                <w:rFonts w:cs="Times New Roman"/>
                <w:sz w:val="28"/>
                <w:szCs w:val="28"/>
              </w:rPr>
              <w:t>, стендах, плакатах размером 1 м</w:t>
            </w:r>
            <w:proofErr w:type="gramStart"/>
            <w:r w:rsidRPr="004D7252">
              <w:rPr>
                <w:rFonts w:cs="Times New Roman"/>
                <w:sz w:val="28"/>
                <w:szCs w:val="28"/>
                <w:vertAlign w:val="superscript"/>
              </w:rPr>
              <w:t>2</w:t>
            </w:r>
            <w:proofErr w:type="gramEnd"/>
            <w:r w:rsidRPr="004D7252">
              <w:rPr>
                <w:rFonts w:cs="Times New Roman"/>
                <w:sz w:val="28"/>
                <w:szCs w:val="28"/>
              </w:rPr>
              <w:t>, срок – 1 месяц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1000,00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34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Распространение готовой рекламной продукции – 1 единица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3,00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35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Разработка бизнес- плана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36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Разработка технико-экономического обоснования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3 000,00+50%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37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Анализ кредитной истории по предоставленным отчетам бюро кредитных историй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38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Запрос кредитной истории в бюро кредитных историй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500,00+50% за срочность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39</w:t>
            </w:r>
          </w:p>
        </w:tc>
        <w:tc>
          <w:tcPr>
            <w:tcW w:w="69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Размещение рекламной информации на информационных стойках в поме</w:t>
            </w:r>
            <w:r>
              <w:rPr>
                <w:rFonts w:cs="Times New Roman"/>
                <w:sz w:val="28"/>
                <w:szCs w:val="28"/>
              </w:rPr>
              <w:t>щениях учреждения за месяц: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 место для визиток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 места для визиток</w:t>
            </w:r>
          </w:p>
        </w:tc>
        <w:tc>
          <w:tcPr>
            <w:tcW w:w="1949" w:type="dxa"/>
            <w:tcBorders>
              <w:top w:val="nil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500,00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 места для визиток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700,00</w:t>
            </w:r>
          </w:p>
        </w:tc>
      </w:tr>
      <w:tr w:rsidR="00C20128" w:rsidRPr="00B55DAA" w:rsidTr="0091052B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40</w:t>
            </w:r>
          </w:p>
        </w:tc>
        <w:tc>
          <w:tcPr>
            <w:tcW w:w="694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Размещение рекламной информации на видеомониторах муниципального учреждения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Время трансляции с 8-00 до 18-00, 32 выхода (каждые 20 м</w:t>
            </w:r>
            <w:r>
              <w:rPr>
                <w:rFonts w:cs="Times New Roman"/>
                <w:sz w:val="28"/>
                <w:szCs w:val="28"/>
              </w:rPr>
              <w:t>ин.), срок размещения – 1 месяц</w:t>
            </w:r>
          </w:p>
        </w:tc>
        <w:tc>
          <w:tcPr>
            <w:tcW w:w="1949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10 000,00</w:t>
            </w:r>
          </w:p>
        </w:tc>
      </w:tr>
      <w:tr w:rsidR="00C20128" w:rsidRPr="00B55DAA" w:rsidTr="0091052B">
        <w:tc>
          <w:tcPr>
            <w:tcW w:w="6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Pr="004D7252">
              <w:rPr>
                <w:rFonts w:cs="Times New Roman"/>
                <w:sz w:val="28"/>
                <w:szCs w:val="28"/>
              </w:rPr>
              <w:t>ремя трансляции с 8-00 до 18-00, 65 выходов (каждые 10 м</w:t>
            </w:r>
            <w:r>
              <w:rPr>
                <w:rFonts w:cs="Times New Roman"/>
                <w:sz w:val="28"/>
                <w:szCs w:val="28"/>
              </w:rPr>
              <w:t>ин.), срок размещения – 1 месяц</w:t>
            </w:r>
          </w:p>
        </w:tc>
        <w:tc>
          <w:tcPr>
            <w:tcW w:w="19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20 000,00</w:t>
            </w:r>
          </w:p>
        </w:tc>
      </w:tr>
      <w:tr w:rsidR="00C20128" w:rsidRPr="00B55DAA" w:rsidTr="008E3A73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в</w:t>
            </w:r>
            <w:r w:rsidRPr="004D7252">
              <w:rPr>
                <w:rFonts w:cs="Times New Roman"/>
                <w:sz w:val="28"/>
                <w:szCs w:val="28"/>
              </w:rPr>
              <w:t>ремя трансляции с 8-00 до 18-00, 131 выход (каждые 5 мин.), срок размещения – 1 месяц</w:t>
            </w:r>
          </w:p>
        </w:tc>
        <w:tc>
          <w:tcPr>
            <w:tcW w:w="1949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30 000,00</w:t>
            </w:r>
          </w:p>
        </w:tc>
      </w:tr>
      <w:tr w:rsidR="00C20128" w:rsidRPr="00B55DAA" w:rsidTr="008E3A73">
        <w:tc>
          <w:tcPr>
            <w:tcW w:w="673" w:type="dxa"/>
            <w:vMerge w:val="restart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41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E3A73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Размещение рекламы и иной информации на бумажном носителе (газеты, журналы, рекламные листки и прочее) на стойках муниципального учреждения «Многофункциональный центр предоставления государственных и муниципальных услуг» Благодарненского район</w:t>
            </w:r>
            <w:r>
              <w:rPr>
                <w:rFonts w:cs="Times New Roman"/>
                <w:sz w:val="28"/>
                <w:szCs w:val="28"/>
              </w:rPr>
              <w:t>а Ставропольского края в месяц: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tabs>
                <w:tab w:val="left" w:pos="1064"/>
              </w:tabs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8E3A73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размером А</w:t>
            </w:r>
            <w:proofErr w:type="gramStart"/>
            <w:r w:rsidRPr="004D7252">
              <w:rPr>
                <w:rFonts w:cs="Times New Roman"/>
                <w:sz w:val="28"/>
                <w:szCs w:val="28"/>
              </w:rPr>
              <w:t>4</w:t>
            </w:r>
            <w:proofErr w:type="gramEnd"/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tabs>
                <w:tab w:val="left" w:pos="1064"/>
              </w:tabs>
              <w:jc w:val="right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1 000,00</w:t>
            </w:r>
          </w:p>
        </w:tc>
      </w:tr>
      <w:tr w:rsidR="00C20128" w:rsidRPr="00B55DAA" w:rsidTr="0091052B">
        <w:tc>
          <w:tcPr>
            <w:tcW w:w="673" w:type="dxa"/>
            <w:vMerge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ind w:firstLine="178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размером А3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Default="00C20128" w:rsidP="0091052B">
            <w:pPr>
              <w:jc w:val="right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2 000,00</w:t>
            </w:r>
          </w:p>
          <w:p w:rsidR="00E27541" w:rsidRPr="004D7252" w:rsidRDefault="00E27541" w:rsidP="0091052B">
            <w:pPr>
              <w:jc w:val="right"/>
              <w:rPr>
                <w:rFonts w:cs="Times New Roman"/>
                <w:sz w:val="28"/>
                <w:szCs w:val="28"/>
              </w:rPr>
            </w:pP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lastRenderedPageBreak/>
              <w:t>42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Услуга по организации взаимодействия с исполнителями кадастровых работ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43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Услуга по организации взаимодействия с исполнителями услуг по оценке собственности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44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Услуга по организации взаимодействия со страховыми компаниями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45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Услуга по организации взаимодействия при получении услуг нотариуса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200,00+50% за срочность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46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Заключение агентского договора по осуществлению действий, направленных на заключение договора поставки газа для обеспечения коммунально-бытовых нужд граждан с физическими лицами на базе муниципального учреждения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согласно условиям</w:t>
            </w:r>
            <w:r w:rsidRPr="004D7252">
              <w:rPr>
                <w:rFonts w:cs="Times New Roman"/>
                <w:sz w:val="28"/>
                <w:szCs w:val="28"/>
              </w:rPr>
              <w:t xml:space="preserve"> заключаемого договора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47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Заключение агентского договора по осуществлению действий, направленных на заключение договора о техническом обслуживании и ремонте внутридомового и (или) внутриквартирного оборудования с физическими лицами на базе муниципального учреждения «Многофункциональный центр предоставления государственных и муниципальных услуг» Благодарненского района Ставропольского края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согласно условиям</w:t>
            </w:r>
            <w:r w:rsidRPr="004D7252">
              <w:rPr>
                <w:rFonts w:cs="Times New Roman"/>
                <w:sz w:val="28"/>
                <w:szCs w:val="28"/>
              </w:rPr>
              <w:t xml:space="preserve"> заключаемого договора</w:t>
            </w:r>
          </w:p>
        </w:tc>
      </w:tr>
      <w:tr w:rsidR="00C20128" w:rsidRPr="00B55DAA" w:rsidTr="0091052B">
        <w:tc>
          <w:tcPr>
            <w:tcW w:w="673" w:type="dxa"/>
            <w:shd w:val="clear" w:color="auto" w:fill="auto"/>
          </w:tcPr>
          <w:p w:rsidR="00C20128" w:rsidRPr="004D7252" w:rsidRDefault="00C20128" w:rsidP="0091052B">
            <w:pPr>
              <w:pStyle w:val="a5"/>
              <w:jc w:val="center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48</w:t>
            </w:r>
          </w:p>
        </w:tc>
        <w:tc>
          <w:tcPr>
            <w:tcW w:w="694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pStyle w:val="a5"/>
              <w:jc w:val="both"/>
              <w:rPr>
                <w:rFonts w:cs="Times New Roman"/>
                <w:sz w:val="28"/>
                <w:szCs w:val="28"/>
              </w:rPr>
            </w:pPr>
            <w:r w:rsidRPr="004D7252">
              <w:rPr>
                <w:rFonts w:cs="Times New Roman"/>
                <w:sz w:val="28"/>
                <w:szCs w:val="28"/>
              </w:rPr>
              <w:t>Заключение агентского договора об оказании платежных услуг путем осуществления безналичных платежей с использованием электронных программно-технических устройств (</w:t>
            </w:r>
            <w:r w:rsidRPr="004D7252">
              <w:rPr>
                <w:rFonts w:cs="Times New Roman"/>
                <w:sz w:val="28"/>
                <w:szCs w:val="28"/>
                <w:lang w:val="en-US"/>
              </w:rPr>
              <w:t>POS</w:t>
            </w:r>
            <w:r w:rsidRPr="004D7252">
              <w:rPr>
                <w:rFonts w:cs="Times New Roman"/>
                <w:sz w:val="28"/>
                <w:szCs w:val="28"/>
              </w:rPr>
              <w:t xml:space="preserve">- терминалов) </w:t>
            </w:r>
          </w:p>
        </w:tc>
        <w:tc>
          <w:tcPr>
            <w:tcW w:w="19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20128" w:rsidRPr="004D7252" w:rsidRDefault="00C20128" w:rsidP="0091052B">
            <w:pPr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согласно условиям</w:t>
            </w:r>
            <w:r w:rsidRPr="004D7252">
              <w:rPr>
                <w:rFonts w:cs="Times New Roman"/>
                <w:sz w:val="28"/>
                <w:szCs w:val="28"/>
              </w:rPr>
              <w:t xml:space="preserve"> заключаемого договора</w:t>
            </w:r>
          </w:p>
        </w:tc>
      </w:tr>
    </w:tbl>
    <w:p w:rsidR="00C20128" w:rsidRDefault="00C20128"/>
    <w:p w:rsidR="00C20128" w:rsidRDefault="00C20128"/>
    <w:p w:rsidR="00E27541" w:rsidRDefault="00E27541"/>
    <w:p w:rsidR="00E27541" w:rsidRDefault="00E27541"/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20128" w:rsidRPr="00774B90" w:rsidTr="0091052B">
        <w:trPr>
          <w:trHeight w:val="708"/>
        </w:trPr>
        <w:tc>
          <w:tcPr>
            <w:tcW w:w="7230" w:type="dxa"/>
          </w:tcPr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lang w:eastAsia="ru-RU" w:bidi="ar-SA"/>
              </w:rPr>
            </w:pPr>
            <w:r w:rsidRPr="00774B90">
              <w:rPr>
                <w:rFonts w:eastAsia="Times New Roman" w:cs="Times New Roman"/>
                <w:kern w:val="0"/>
                <w:sz w:val="28"/>
                <w:lang w:eastAsia="ru-RU" w:bidi="ar-SA"/>
              </w:rPr>
              <w:t xml:space="preserve">Первый заместитель главы администрации </w:t>
            </w: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Благодарненского </w:t>
            </w:r>
            <w:r w:rsidRPr="0081030B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муниципального </w:t>
            </w: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 xml:space="preserve">округа </w:t>
            </w: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Ставропольского края</w:t>
            </w:r>
          </w:p>
        </w:tc>
        <w:tc>
          <w:tcPr>
            <w:tcW w:w="2410" w:type="dxa"/>
          </w:tcPr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ind w:left="-59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</w:p>
          <w:p w:rsidR="00C20128" w:rsidRPr="00774B90" w:rsidRDefault="00C20128" w:rsidP="0091052B">
            <w:pPr>
              <w:widowControl/>
              <w:suppressAutoHyphens w:val="0"/>
              <w:spacing w:line="240" w:lineRule="exact"/>
              <w:ind w:left="-59"/>
              <w:jc w:val="right"/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</w:pPr>
            <w:r w:rsidRPr="00774B90">
              <w:rPr>
                <w:rFonts w:eastAsia="Times New Roman" w:cs="Times New Roman"/>
                <w:kern w:val="0"/>
                <w:sz w:val="28"/>
                <w:szCs w:val="28"/>
                <w:lang w:eastAsia="ru-RU" w:bidi="ar-SA"/>
              </w:rPr>
              <w:t>Н.Д. Федюнина</w:t>
            </w:r>
          </w:p>
        </w:tc>
      </w:tr>
    </w:tbl>
    <w:p w:rsidR="00C20128" w:rsidRDefault="00C20128"/>
    <w:sectPr w:rsidR="00C20128" w:rsidSect="00EB581D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A3828"/>
    <w:multiLevelType w:val="multilevel"/>
    <w:tmpl w:val="0FF239A8"/>
    <w:lvl w:ilvl="0">
      <w:start w:val="1"/>
      <w:numFmt w:val="decimal"/>
      <w:lvlText w:val="%1."/>
      <w:lvlJc w:val="left"/>
      <w:pPr>
        <w:ind w:left="1485" w:hanging="94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0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48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44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100" w:hanging="2160"/>
      </w:pPr>
      <w:rPr>
        <w:rFonts w:hint="default"/>
        <w:sz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128"/>
    <w:rsid w:val="000E7A3B"/>
    <w:rsid w:val="000F6CDC"/>
    <w:rsid w:val="001130EB"/>
    <w:rsid w:val="00186116"/>
    <w:rsid w:val="008E3A73"/>
    <w:rsid w:val="00A07A1C"/>
    <w:rsid w:val="00C20128"/>
    <w:rsid w:val="00C43E20"/>
    <w:rsid w:val="00C60576"/>
    <w:rsid w:val="00D97A0C"/>
    <w:rsid w:val="00E27541"/>
    <w:rsid w:val="00EB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128"/>
    <w:pPr>
      <w:widowControl w:val="0"/>
      <w:suppressAutoHyphens/>
      <w:spacing w:after="0" w:line="240" w:lineRule="auto"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20128"/>
    <w:pPr>
      <w:spacing w:after="120"/>
    </w:pPr>
  </w:style>
  <w:style w:type="character" w:customStyle="1" w:styleId="a4">
    <w:name w:val="Основной текст Знак"/>
    <w:basedOn w:val="a0"/>
    <w:link w:val="a3"/>
    <w:rsid w:val="00C20128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C20128"/>
    <w:pPr>
      <w:suppressLineNumbers/>
    </w:pPr>
  </w:style>
  <w:style w:type="paragraph" w:styleId="a6">
    <w:name w:val="Balloon Text"/>
    <w:basedOn w:val="a"/>
    <w:link w:val="a7"/>
    <w:uiPriority w:val="99"/>
    <w:semiHidden/>
    <w:unhideWhenUsed/>
    <w:rsid w:val="008E3A73"/>
    <w:rPr>
      <w:rFonts w:ascii="Arial" w:hAnsi="Ari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8E3A73"/>
    <w:rPr>
      <w:rFonts w:ascii="Arial" w:eastAsia="SimSun" w:hAnsi="Arial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128"/>
    <w:pPr>
      <w:widowControl w:val="0"/>
      <w:suppressAutoHyphens/>
      <w:spacing w:after="0" w:line="240" w:lineRule="auto"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20128"/>
    <w:pPr>
      <w:spacing w:after="120"/>
    </w:pPr>
  </w:style>
  <w:style w:type="character" w:customStyle="1" w:styleId="a4">
    <w:name w:val="Основной текст Знак"/>
    <w:basedOn w:val="a0"/>
    <w:link w:val="a3"/>
    <w:rsid w:val="00C20128"/>
    <w:rPr>
      <w:rFonts w:eastAsia="SimSun" w:cs="Mangal"/>
      <w:kern w:val="1"/>
      <w:sz w:val="24"/>
      <w:szCs w:val="24"/>
      <w:lang w:eastAsia="hi-IN" w:bidi="hi-IN"/>
    </w:rPr>
  </w:style>
  <w:style w:type="paragraph" w:customStyle="1" w:styleId="a5">
    <w:name w:val="Содержимое таблицы"/>
    <w:basedOn w:val="a"/>
    <w:rsid w:val="00C20128"/>
    <w:pPr>
      <w:suppressLineNumbers/>
    </w:pPr>
  </w:style>
  <w:style w:type="paragraph" w:styleId="a6">
    <w:name w:val="Balloon Text"/>
    <w:basedOn w:val="a"/>
    <w:link w:val="a7"/>
    <w:uiPriority w:val="99"/>
    <w:semiHidden/>
    <w:unhideWhenUsed/>
    <w:rsid w:val="008E3A73"/>
    <w:rPr>
      <w:rFonts w:ascii="Arial" w:hAnsi="Arial"/>
      <w:sz w:val="16"/>
      <w:szCs w:val="14"/>
    </w:rPr>
  </w:style>
  <w:style w:type="character" w:customStyle="1" w:styleId="a7">
    <w:name w:val="Текст выноски Знак"/>
    <w:basedOn w:val="a0"/>
    <w:link w:val="a6"/>
    <w:uiPriority w:val="99"/>
    <w:semiHidden/>
    <w:rsid w:val="008E3A73"/>
    <w:rPr>
      <w:rFonts w:ascii="Arial" w:eastAsia="SimSun" w:hAnsi="Arial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1554</Words>
  <Characters>8863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Белова</dc:creator>
  <cp:lastModifiedBy>Атамас</cp:lastModifiedBy>
  <cp:revision>4</cp:revision>
  <cp:lastPrinted>2026-02-20T11:11:00Z</cp:lastPrinted>
  <dcterms:created xsi:type="dcterms:W3CDTF">2026-02-04T05:08:00Z</dcterms:created>
  <dcterms:modified xsi:type="dcterms:W3CDTF">2026-02-20T11:11:00Z</dcterms:modified>
</cp:coreProperties>
</file>