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360" w:rsidRPr="00522501" w:rsidRDefault="00950360" w:rsidP="00950360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950360" w:rsidRPr="00522501" w:rsidRDefault="00950360" w:rsidP="00950360">
      <w:pPr>
        <w:jc w:val="center"/>
        <w:rPr>
          <w:rFonts w:eastAsia="Times New Roman"/>
          <w:b/>
          <w:szCs w:val="28"/>
        </w:rPr>
      </w:pPr>
    </w:p>
    <w:p w:rsidR="00950360" w:rsidRPr="00522501" w:rsidRDefault="00950360" w:rsidP="00950360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50360" w:rsidRPr="00522501" w:rsidTr="00C924AC">
        <w:trPr>
          <w:trHeight w:val="261"/>
        </w:trPr>
        <w:tc>
          <w:tcPr>
            <w:tcW w:w="655" w:type="dxa"/>
          </w:tcPr>
          <w:p w:rsidR="00950360" w:rsidRPr="00522501" w:rsidRDefault="00714D89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03</w:t>
            </w:r>
          </w:p>
        </w:tc>
        <w:tc>
          <w:tcPr>
            <w:tcW w:w="1271" w:type="dxa"/>
          </w:tcPr>
          <w:p w:rsidR="00950360" w:rsidRPr="006F7E93" w:rsidRDefault="00950360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августа </w:t>
            </w:r>
          </w:p>
        </w:tc>
        <w:tc>
          <w:tcPr>
            <w:tcW w:w="1660" w:type="dxa"/>
          </w:tcPr>
          <w:p w:rsidR="00950360" w:rsidRPr="00522501" w:rsidRDefault="00950360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950360" w:rsidRPr="00522501" w:rsidRDefault="00950360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50360" w:rsidRPr="00522501" w:rsidRDefault="00950360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50360" w:rsidRPr="00522501" w:rsidRDefault="00714D89" w:rsidP="00C924AC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780</w:t>
            </w:r>
          </w:p>
        </w:tc>
      </w:tr>
    </w:tbl>
    <w:p w:rsidR="00760EB6" w:rsidRDefault="00760EB6" w:rsidP="00760EB6">
      <w:pPr>
        <w:rPr>
          <w:rFonts w:eastAsia="Times New Roman"/>
          <w:szCs w:val="28"/>
          <w:lang w:eastAsia="ru-RU"/>
        </w:rPr>
      </w:pPr>
    </w:p>
    <w:p w:rsidR="009E016A" w:rsidRDefault="009E016A" w:rsidP="00760EB6">
      <w:pPr>
        <w:rPr>
          <w:rFonts w:eastAsia="Times New Roman"/>
          <w:szCs w:val="28"/>
          <w:lang w:eastAsia="ru-RU"/>
        </w:rPr>
      </w:pPr>
    </w:p>
    <w:p w:rsidR="00760EB6" w:rsidRDefault="00760EB6" w:rsidP="00760EB6">
      <w:pPr>
        <w:rPr>
          <w:rFonts w:eastAsia="Times New Roman"/>
          <w:szCs w:val="28"/>
          <w:lang w:eastAsia="ru-RU"/>
        </w:rPr>
      </w:pPr>
    </w:p>
    <w:p w:rsidR="00760EB6" w:rsidRDefault="00760EB6" w:rsidP="00760EB6">
      <w:pPr>
        <w:rPr>
          <w:rFonts w:eastAsia="Times New Roman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760EB6" w:rsidTr="00760EB6">
        <w:tc>
          <w:tcPr>
            <w:tcW w:w="9464" w:type="dxa"/>
            <w:hideMark/>
          </w:tcPr>
          <w:p w:rsidR="00760EB6" w:rsidRPr="00AA006F" w:rsidRDefault="006F4E8D" w:rsidP="00FE1933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признании</w:t>
            </w:r>
            <w:proofErr w:type="gramEnd"/>
            <w:r w:rsidR="00FE1933">
              <w:rPr>
                <w:szCs w:val="28"/>
              </w:rPr>
              <w:t xml:space="preserve"> утратившем силу </w:t>
            </w:r>
            <w:r w:rsidR="00760EB6">
              <w:rPr>
                <w:szCs w:val="28"/>
              </w:rPr>
              <w:t xml:space="preserve"> </w:t>
            </w:r>
            <w:r w:rsidR="00FE1933">
              <w:rPr>
                <w:szCs w:val="28"/>
              </w:rPr>
              <w:t>постановления</w:t>
            </w:r>
            <w:r w:rsidR="00760EB6">
              <w:rPr>
                <w:szCs w:val="28"/>
              </w:rPr>
              <w:t xml:space="preserve"> администрации Благодарненского </w:t>
            </w:r>
            <w:r w:rsidR="0049785D">
              <w:rPr>
                <w:szCs w:val="28"/>
              </w:rPr>
              <w:t>городского</w:t>
            </w:r>
            <w:r w:rsidR="00140F16">
              <w:rPr>
                <w:szCs w:val="28"/>
              </w:rPr>
              <w:t xml:space="preserve"> округа</w:t>
            </w:r>
            <w:r w:rsidR="00760EB6">
              <w:rPr>
                <w:szCs w:val="28"/>
              </w:rPr>
              <w:t xml:space="preserve"> Ставропольского края </w:t>
            </w:r>
            <w:r w:rsidR="00950360">
              <w:rPr>
                <w:szCs w:val="28"/>
              </w:rPr>
              <w:t>от 20</w:t>
            </w:r>
            <w:r w:rsidR="00950360" w:rsidRPr="00520038">
              <w:rPr>
                <w:szCs w:val="28"/>
              </w:rPr>
              <w:t xml:space="preserve"> </w:t>
            </w:r>
            <w:r w:rsidR="00950360">
              <w:rPr>
                <w:szCs w:val="28"/>
              </w:rPr>
              <w:t xml:space="preserve">апреля  2021  года № </w:t>
            </w:r>
            <w:r w:rsidR="00950360" w:rsidRPr="004B3949">
              <w:rPr>
                <w:szCs w:val="28"/>
              </w:rPr>
              <w:t>390</w:t>
            </w:r>
          </w:p>
        </w:tc>
      </w:tr>
    </w:tbl>
    <w:p w:rsidR="00760EB6" w:rsidRDefault="00760EB6" w:rsidP="00760EB6">
      <w:pPr>
        <w:pStyle w:val="a3"/>
        <w:shd w:val="clear" w:color="auto" w:fill="FFFFFF"/>
        <w:ind w:firstLine="720"/>
        <w:jc w:val="both"/>
        <w:rPr>
          <w:sz w:val="28"/>
          <w:szCs w:val="28"/>
        </w:rPr>
      </w:pPr>
    </w:p>
    <w:p w:rsidR="00760EB6" w:rsidRDefault="00481A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Администрация Благодарненского муниципального округа Ставропольского края</w:t>
      </w: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81AB6" w:rsidRDefault="001462CB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  <w:r w:rsidR="00DB0866">
        <w:rPr>
          <w:szCs w:val="28"/>
        </w:rPr>
        <w:t xml:space="preserve"> </w:t>
      </w:r>
    </w:p>
    <w:p w:rsidR="00760EB6" w:rsidRPr="00760EB6" w:rsidRDefault="00760EB6" w:rsidP="00760EB6">
      <w:pPr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760EB6">
        <w:rPr>
          <w:szCs w:val="28"/>
        </w:rPr>
        <w:t>ПОСТАНОВЛЯЕТ:</w:t>
      </w:r>
    </w:p>
    <w:p w:rsidR="00760EB6" w:rsidRDefault="00760EB6" w:rsidP="00760EB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20038" w:rsidRDefault="00520038" w:rsidP="00FE1933">
      <w:pPr>
        <w:autoSpaceDE w:val="0"/>
        <w:autoSpaceDN w:val="0"/>
        <w:adjustRightInd w:val="0"/>
        <w:jc w:val="both"/>
        <w:rPr>
          <w:szCs w:val="28"/>
        </w:rPr>
      </w:pPr>
    </w:p>
    <w:p w:rsidR="00520038" w:rsidRDefault="00FE1933" w:rsidP="00E5286E">
      <w:pPr>
        <w:pStyle w:val="a9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60112">
        <w:rPr>
          <w:sz w:val="28"/>
          <w:szCs w:val="28"/>
        </w:rPr>
        <w:t>.</w:t>
      </w:r>
      <w:r w:rsidR="00520038" w:rsidRPr="00520038">
        <w:rPr>
          <w:sz w:val="28"/>
          <w:szCs w:val="28"/>
        </w:rPr>
        <w:t xml:space="preserve"> Призна</w:t>
      </w:r>
      <w:r w:rsidR="003C3597">
        <w:rPr>
          <w:sz w:val="28"/>
          <w:szCs w:val="28"/>
        </w:rPr>
        <w:t>ть утратившим</w:t>
      </w:r>
      <w:r w:rsidR="009E016A">
        <w:rPr>
          <w:sz w:val="28"/>
          <w:szCs w:val="28"/>
        </w:rPr>
        <w:t>и</w:t>
      </w:r>
      <w:r w:rsidR="006E296C">
        <w:rPr>
          <w:sz w:val="28"/>
          <w:szCs w:val="28"/>
        </w:rPr>
        <w:t xml:space="preserve"> силу постановление</w:t>
      </w:r>
      <w:r w:rsidR="002F60B5" w:rsidRPr="002F60B5">
        <w:rPr>
          <w:sz w:val="28"/>
          <w:szCs w:val="28"/>
        </w:rPr>
        <w:t xml:space="preserve"> </w:t>
      </w:r>
      <w:r w:rsidR="002F60B5">
        <w:rPr>
          <w:sz w:val="28"/>
          <w:szCs w:val="28"/>
        </w:rPr>
        <w:t>а</w:t>
      </w:r>
      <w:r w:rsidR="002F60B5" w:rsidRPr="00520038">
        <w:rPr>
          <w:sz w:val="28"/>
          <w:szCs w:val="28"/>
        </w:rPr>
        <w:t xml:space="preserve">дминистрации Благодарненского </w:t>
      </w:r>
      <w:r w:rsidR="006E296C">
        <w:rPr>
          <w:sz w:val="28"/>
          <w:szCs w:val="28"/>
        </w:rPr>
        <w:t>городского</w:t>
      </w:r>
      <w:r w:rsidR="002F60B5">
        <w:rPr>
          <w:sz w:val="28"/>
          <w:szCs w:val="28"/>
        </w:rPr>
        <w:t xml:space="preserve"> округа Ставропольского края от</w:t>
      </w:r>
      <w:r w:rsidR="00E5286E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520038" w:rsidRPr="005200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апреля  2021  года № </w:t>
      </w:r>
      <w:r w:rsidRPr="004B3949">
        <w:rPr>
          <w:sz w:val="28"/>
          <w:szCs w:val="28"/>
        </w:rPr>
        <w:t>390</w:t>
      </w:r>
      <w:r w:rsidR="00520038" w:rsidRPr="004B3949">
        <w:rPr>
          <w:sz w:val="28"/>
          <w:szCs w:val="28"/>
        </w:rPr>
        <w:t xml:space="preserve"> </w:t>
      </w:r>
      <w:r w:rsidR="004B3949" w:rsidRPr="004B3949">
        <w:rPr>
          <w:sz w:val="28"/>
          <w:szCs w:val="28"/>
        </w:rPr>
        <w:t xml:space="preserve">«О внесении изменений в Положение об организации работы с персональными данными </w:t>
      </w:r>
      <w:r w:rsidR="00520038" w:rsidRPr="004B3949">
        <w:rPr>
          <w:sz w:val="28"/>
          <w:szCs w:val="28"/>
        </w:rPr>
        <w:t xml:space="preserve">в администрации Благодарненского </w:t>
      </w:r>
      <w:r w:rsidR="003C3597" w:rsidRPr="004B3949">
        <w:rPr>
          <w:sz w:val="28"/>
          <w:szCs w:val="28"/>
        </w:rPr>
        <w:t>городского округа</w:t>
      </w:r>
      <w:r w:rsidR="00520038" w:rsidRPr="004B3949">
        <w:rPr>
          <w:sz w:val="28"/>
          <w:szCs w:val="28"/>
        </w:rPr>
        <w:t xml:space="preserve"> Ставропольского края</w:t>
      </w:r>
      <w:r w:rsidR="004B3949" w:rsidRPr="004B3949">
        <w:rPr>
          <w:sz w:val="28"/>
          <w:szCs w:val="28"/>
        </w:rPr>
        <w:t>, утвержденное постановлением администрации Благодарненского городского округа Ставропольского края от 16 декабря 2019 года № 2029</w:t>
      </w:r>
      <w:r w:rsidR="00E5286E" w:rsidRPr="004B3949">
        <w:rPr>
          <w:sz w:val="28"/>
          <w:szCs w:val="28"/>
        </w:rPr>
        <w:t>».</w:t>
      </w:r>
    </w:p>
    <w:p w:rsidR="00760EB6" w:rsidRDefault="00760EB6" w:rsidP="00760EB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60EB6" w:rsidRDefault="00FE1933" w:rsidP="00760EB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Cs w:val="28"/>
        </w:rPr>
      </w:pPr>
      <w:r>
        <w:rPr>
          <w:rStyle w:val="a5"/>
          <w:b w:val="0"/>
          <w:szCs w:val="28"/>
        </w:rPr>
        <w:t>2</w:t>
      </w:r>
      <w:r w:rsidR="00760EB6">
        <w:rPr>
          <w:rStyle w:val="a5"/>
          <w:b w:val="0"/>
          <w:szCs w:val="28"/>
        </w:rPr>
        <w:t xml:space="preserve">. </w:t>
      </w:r>
      <w:proofErr w:type="gramStart"/>
      <w:r w:rsidR="003C3597" w:rsidRPr="003C3597">
        <w:rPr>
          <w:rFonts w:ascii="Times New Roman CYR" w:hAnsi="Times New Roman CYR" w:cs="Times New Roman CYR"/>
          <w:szCs w:val="28"/>
        </w:rPr>
        <w:t>Контроль за</w:t>
      </w:r>
      <w:proofErr w:type="gramEnd"/>
      <w:r w:rsidR="003C3597" w:rsidRPr="003C3597">
        <w:rPr>
          <w:rFonts w:ascii="Times New Roman CYR" w:hAnsi="Times New Roman CYR" w:cs="Times New Roman CYR"/>
          <w:szCs w:val="28"/>
        </w:rPr>
        <w:t xml:space="preserve"> выполнением настояще</w:t>
      </w:r>
      <w:r w:rsidR="004B3949">
        <w:rPr>
          <w:rFonts w:ascii="Times New Roman CYR" w:hAnsi="Times New Roman CYR" w:cs="Times New Roman CYR"/>
          <w:szCs w:val="28"/>
        </w:rPr>
        <w:t>го постановления  возложить на</w:t>
      </w:r>
      <w:r w:rsidR="00436BEE">
        <w:rPr>
          <w:rFonts w:ascii="Times New Roman CYR" w:hAnsi="Times New Roman CYR" w:cs="Times New Roman CYR"/>
          <w:szCs w:val="28"/>
        </w:rPr>
        <w:t xml:space="preserve"> </w:t>
      </w:r>
      <w:r w:rsidR="003C3597" w:rsidRPr="003C3597">
        <w:rPr>
          <w:rFonts w:ascii="Times New Roman CYR" w:hAnsi="Times New Roman CYR" w:cs="Times New Roman CYR"/>
          <w:szCs w:val="28"/>
        </w:rPr>
        <w:t xml:space="preserve"> </w:t>
      </w:r>
      <w:r w:rsidR="00E5286E">
        <w:rPr>
          <w:rFonts w:ascii="Times New Roman CYR" w:hAnsi="Times New Roman CYR" w:cs="Times New Roman CYR"/>
          <w:szCs w:val="28"/>
        </w:rPr>
        <w:t xml:space="preserve">первого </w:t>
      </w:r>
      <w:r w:rsidR="003C3597" w:rsidRPr="003C3597">
        <w:rPr>
          <w:rFonts w:ascii="Times New Roman CYR" w:hAnsi="Times New Roman CYR" w:cs="Times New Roman CYR"/>
          <w:szCs w:val="28"/>
        </w:rPr>
        <w:t xml:space="preserve">заместителя главы администрации Благодарненского </w:t>
      </w:r>
      <w:r w:rsidR="00E5286E">
        <w:rPr>
          <w:rFonts w:ascii="Times New Roman CYR" w:hAnsi="Times New Roman CYR" w:cs="Times New Roman CYR"/>
          <w:szCs w:val="28"/>
        </w:rPr>
        <w:t>муниципального округа Ставропольского края</w:t>
      </w:r>
      <w:r w:rsidR="003C3597" w:rsidRPr="003C3597">
        <w:rPr>
          <w:rFonts w:ascii="Times New Roman CYR" w:hAnsi="Times New Roman CYR" w:cs="Times New Roman CYR"/>
          <w:szCs w:val="28"/>
        </w:rPr>
        <w:t xml:space="preserve"> Федюнину Н.Д.</w:t>
      </w:r>
    </w:p>
    <w:p w:rsidR="00760EB6" w:rsidRDefault="00760EB6" w:rsidP="00760EB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Cs w:val="28"/>
        </w:rPr>
      </w:pPr>
    </w:p>
    <w:p w:rsidR="00F31516" w:rsidRDefault="00F31516" w:rsidP="00F31516">
      <w:pPr>
        <w:jc w:val="both"/>
      </w:pPr>
      <w:r>
        <w:rPr>
          <w:szCs w:val="28"/>
        </w:rPr>
        <w:t xml:space="preserve">         3. </w:t>
      </w:r>
      <w:r w:rsidRPr="00542443">
        <w:t>Настоящее постановление вступает в силу на следующий день после дня его официального опубликования.</w:t>
      </w:r>
    </w:p>
    <w:p w:rsidR="004E4978" w:rsidRDefault="004E4978" w:rsidP="00F31516">
      <w:pPr>
        <w:jc w:val="both"/>
        <w:rPr>
          <w:szCs w:val="28"/>
        </w:rPr>
      </w:pPr>
    </w:p>
    <w:p w:rsidR="002E0E6E" w:rsidRDefault="002E0E6E" w:rsidP="00760EB6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4E4978" w:rsidRPr="00CD1D5B" w:rsidTr="00C924AC">
        <w:trPr>
          <w:trHeight w:val="708"/>
        </w:trPr>
        <w:tc>
          <w:tcPr>
            <w:tcW w:w="7230" w:type="dxa"/>
          </w:tcPr>
          <w:p w:rsidR="004E4978" w:rsidRPr="00CD1D5B" w:rsidRDefault="004E4978" w:rsidP="00C924A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Временно </w:t>
            </w:r>
            <w:proofErr w:type="gramStart"/>
            <w:r>
              <w:rPr>
                <w:szCs w:val="28"/>
              </w:rPr>
              <w:t>и</w:t>
            </w:r>
            <w:r w:rsidRPr="00CD1D5B">
              <w:rPr>
                <w:szCs w:val="28"/>
              </w:rPr>
              <w:t>сполняющий</w:t>
            </w:r>
            <w:proofErr w:type="gramEnd"/>
            <w:r w:rsidRPr="00CD1D5B">
              <w:rPr>
                <w:szCs w:val="28"/>
              </w:rPr>
              <w:t xml:space="preserve"> полномочия  Главы </w:t>
            </w:r>
          </w:p>
          <w:p w:rsidR="004E4978" w:rsidRPr="00CD1D5B" w:rsidRDefault="004E4978" w:rsidP="00C924AC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 </w:t>
            </w:r>
            <w:r w:rsidRPr="00CD1D5B">
              <w:rPr>
                <w:szCs w:val="28"/>
              </w:rPr>
              <w:t>округа</w:t>
            </w:r>
          </w:p>
          <w:p w:rsidR="004E4978" w:rsidRPr="00CD1D5B" w:rsidRDefault="004E4978" w:rsidP="00C924AC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края,</w:t>
            </w:r>
          </w:p>
          <w:p w:rsidR="004E4978" w:rsidRPr="00CD1D5B" w:rsidRDefault="004E4978" w:rsidP="00C924AC">
            <w:pPr>
              <w:pStyle w:val="ab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4E4978" w:rsidRPr="00CD1D5B" w:rsidRDefault="004E4978" w:rsidP="00C924AC">
            <w:pPr>
              <w:pStyle w:val="ab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 </w:t>
            </w:r>
            <w:r w:rsidRPr="00CD1D5B">
              <w:rPr>
                <w:szCs w:val="28"/>
              </w:rPr>
              <w:t xml:space="preserve">округа </w:t>
            </w:r>
          </w:p>
          <w:p w:rsidR="004E4978" w:rsidRPr="00CD1D5B" w:rsidRDefault="004E4978" w:rsidP="00C924AC">
            <w:pPr>
              <w:spacing w:line="240" w:lineRule="exact"/>
              <w:rPr>
                <w:szCs w:val="28"/>
              </w:rPr>
            </w:pPr>
            <w:r w:rsidRPr="00CD1D5B">
              <w:rPr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4E4978" w:rsidRPr="00CD1D5B" w:rsidRDefault="004E4978" w:rsidP="00C924A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E4978" w:rsidRPr="00CD1D5B" w:rsidRDefault="004E4978" w:rsidP="00C924A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E4978" w:rsidRPr="00CD1D5B" w:rsidRDefault="004E4978" w:rsidP="00C924A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E4978" w:rsidRPr="00CD1D5B" w:rsidRDefault="004E4978" w:rsidP="00C924AC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E4978" w:rsidRPr="00D953AA" w:rsidRDefault="004E4978" w:rsidP="00C924AC">
            <w:pPr>
              <w:spacing w:line="240" w:lineRule="exact"/>
              <w:ind w:left="-59"/>
              <w:jc w:val="right"/>
              <w:rPr>
                <w:b/>
                <w:szCs w:val="28"/>
              </w:rPr>
            </w:pPr>
          </w:p>
          <w:p w:rsidR="004E4978" w:rsidRPr="00CD1D5B" w:rsidRDefault="004E4978" w:rsidP="00C924AC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D82E00">
              <w:rPr>
                <w:szCs w:val="28"/>
              </w:rPr>
              <w:t>Н.Д.</w:t>
            </w:r>
            <w:r w:rsidRPr="00CD1D5B">
              <w:rPr>
                <w:szCs w:val="28"/>
              </w:rPr>
              <w:t xml:space="preserve"> Федюнина</w:t>
            </w:r>
          </w:p>
        </w:tc>
      </w:tr>
    </w:tbl>
    <w:p w:rsidR="00760EB6" w:rsidRDefault="00760EB6" w:rsidP="00760EB6"/>
    <w:p w:rsidR="00760EB6" w:rsidRDefault="00760EB6" w:rsidP="00760EB6"/>
    <w:tbl>
      <w:tblPr>
        <w:tblW w:w="9464" w:type="dxa"/>
        <w:tblLook w:val="01E0" w:firstRow="1" w:lastRow="1" w:firstColumn="1" w:lastColumn="1" w:noHBand="0" w:noVBand="0"/>
      </w:tblPr>
      <w:tblGrid>
        <w:gridCol w:w="7479"/>
        <w:gridCol w:w="1985"/>
      </w:tblGrid>
      <w:tr w:rsidR="00FE1933" w:rsidRPr="00FE1933" w:rsidTr="00F31516">
        <w:trPr>
          <w:trHeight w:val="708"/>
        </w:trPr>
        <w:tc>
          <w:tcPr>
            <w:tcW w:w="7479" w:type="dxa"/>
          </w:tcPr>
          <w:p w:rsidR="00FE1933" w:rsidRPr="00FE1933" w:rsidRDefault="00FE1933" w:rsidP="00FE1933">
            <w:pPr>
              <w:spacing w:line="240" w:lineRule="exact"/>
              <w:jc w:val="both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:rsidR="00FE1933" w:rsidRPr="00FE1933" w:rsidRDefault="00FE1933" w:rsidP="00FE193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</w:tc>
      </w:tr>
    </w:tbl>
    <w:p w:rsidR="00FE1933" w:rsidRPr="00FE1933" w:rsidRDefault="00FE1933" w:rsidP="00FE1933">
      <w:pPr>
        <w:spacing w:line="259" w:lineRule="auto"/>
        <w:jc w:val="both"/>
        <w:rPr>
          <w:rFonts w:ascii="Calibri" w:hAnsi="Calibri"/>
          <w:sz w:val="22"/>
        </w:rPr>
      </w:pPr>
    </w:p>
    <w:p w:rsidR="00011544" w:rsidRDefault="00011544"/>
    <w:p w:rsidR="00FE62E4" w:rsidRDefault="00FE62E4"/>
    <w:p w:rsidR="00FE62E4" w:rsidRDefault="00FE62E4"/>
    <w:p w:rsidR="00FE62E4" w:rsidRDefault="00FE62E4"/>
    <w:p w:rsidR="00FE62E4" w:rsidRDefault="00FE62E4"/>
    <w:p w:rsidR="00FE62E4" w:rsidRDefault="00FE62E4"/>
    <w:p w:rsidR="00FE62E4" w:rsidRDefault="00FE62E4"/>
    <w:p w:rsidR="00E5286E" w:rsidRDefault="00E5286E"/>
    <w:p w:rsidR="00E5286E" w:rsidRDefault="00E5286E"/>
    <w:p w:rsidR="00E5286E" w:rsidRDefault="00E5286E"/>
    <w:p w:rsidR="00E5286E" w:rsidRDefault="00E5286E"/>
    <w:p w:rsidR="00FE62E4" w:rsidRDefault="00FE62E4"/>
    <w:p w:rsidR="00FE62E4" w:rsidRDefault="00FE62E4" w:rsidP="003C3597">
      <w:pPr>
        <w:shd w:val="clear" w:color="auto" w:fill="FFFFFF"/>
        <w:spacing w:line="240" w:lineRule="exact"/>
        <w:ind w:firstLine="720"/>
        <w:jc w:val="center"/>
        <w:rPr>
          <w:rFonts w:ascii="Times New Roman CYR" w:hAnsi="Times New Roman CYR" w:cs="Times New Roman CYR"/>
          <w:szCs w:val="28"/>
        </w:rPr>
      </w:pPr>
    </w:p>
    <w:p w:rsidR="00FE1933" w:rsidRPr="002733FD" w:rsidRDefault="00FE1933" w:rsidP="003C3597">
      <w:pPr>
        <w:shd w:val="clear" w:color="auto" w:fill="FFFFFF"/>
        <w:spacing w:line="240" w:lineRule="exact"/>
        <w:ind w:firstLine="720"/>
        <w:jc w:val="center"/>
        <w:rPr>
          <w:rFonts w:eastAsia="Times New Roman"/>
          <w:szCs w:val="28"/>
          <w:lang w:eastAsia="zh-CN"/>
        </w:rPr>
      </w:pPr>
    </w:p>
    <w:sectPr w:rsidR="00FE1933" w:rsidRPr="002733FD" w:rsidSect="00950360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23274"/>
    <w:multiLevelType w:val="hybridMultilevel"/>
    <w:tmpl w:val="487873D6"/>
    <w:lvl w:ilvl="0" w:tplc="082E49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1B72C8"/>
    <w:multiLevelType w:val="multilevel"/>
    <w:tmpl w:val="23560FC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B6"/>
    <w:rsid w:val="00011544"/>
    <w:rsid w:val="0001428E"/>
    <w:rsid w:val="00026178"/>
    <w:rsid w:val="00052708"/>
    <w:rsid w:val="00063EA8"/>
    <w:rsid w:val="00081CD1"/>
    <w:rsid w:val="00120A50"/>
    <w:rsid w:val="00131A39"/>
    <w:rsid w:val="00140F16"/>
    <w:rsid w:val="00146177"/>
    <w:rsid w:val="001462CB"/>
    <w:rsid w:val="00196D0A"/>
    <w:rsid w:val="001D2399"/>
    <w:rsid w:val="001D2F77"/>
    <w:rsid w:val="00217D33"/>
    <w:rsid w:val="002374D6"/>
    <w:rsid w:val="002501D1"/>
    <w:rsid w:val="002733FD"/>
    <w:rsid w:val="00281462"/>
    <w:rsid w:val="002E0E6E"/>
    <w:rsid w:val="002F278D"/>
    <w:rsid w:val="002F60B5"/>
    <w:rsid w:val="003215DF"/>
    <w:rsid w:val="00331BD9"/>
    <w:rsid w:val="0035034F"/>
    <w:rsid w:val="00370A10"/>
    <w:rsid w:val="003B19A2"/>
    <w:rsid w:val="003B3B1A"/>
    <w:rsid w:val="003C3597"/>
    <w:rsid w:val="00436BEE"/>
    <w:rsid w:val="004707B2"/>
    <w:rsid w:val="00481AB6"/>
    <w:rsid w:val="00491FCA"/>
    <w:rsid w:val="0049785D"/>
    <w:rsid w:val="004B3949"/>
    <w:rsid w:val="004E4978"/>
    <w:rsid w:val="0050485E"/>
    <w:rsid w:val="00510A2A"/>
    <w:rsid w:val="00520038"/>
    <w:rsid w:val="00520921"/>
    <w:rsid w:val="0052451A"/>
    <w:rsid w:val="00526B46"/>
    <w:rsid w:val="0054229D"/>
    <w:rsid w:val="00586120"/>
    <w:rsid w:val="005B0F96"/>
    <w:rsid w:val="005C42DF"/>
    <w:rsid w:val="005D364C"/>
    <w:rsid w:val="005D764E"/>
    <w:rsid w:val="005F1CB7"/>
    <w:rsid w:val="005F4F9F"/>
    <w:rsid w:val="00633ED6"/>
    <w:rsid w:val="00652952"/>
    <w:rsid w:val="00687A6A"/>
    <w:rsid w:val="006C2E3C"/>
    <w:rsid w:val="006C76B9"/>
    <w:rsid w:val="006D146B"/>
    <w:rsid w:val="006E296C"/>
    <w:rsid w:val="006F4E8D"/>
    <w:rsid w:val="007009C0"/>
    <w:rsid w:val="00714D89"/>
    <w:rsid w:val="00760EB6"/>
    <w:rsid w:val="00772B61"/>
    <w:rsid w:val="007D33ED"/>
    <w:rsid w:val="007E695E"/>
    <w:rsid w:val="00815B70"/>
    <w:rsid w:val="00837938"/>
    <w:rsid w:val="008621A0"/>
    <w:rsid w:val="008A30DA"/>
    <w:rsid w:val="008D0A2B"/>
    <w:rsid w:val="008D7AEE"/>
    <w:rsid w:val="008F7D52"/>
    <w:rsid w:val="009116E8"/>
    <w:rsid w:val="00913E92"/>
    <w:rsid w:val="00915BD6"/>
    <w:rsid w:val="009243B5"/>
    <w:rsid w:val="0093409C"/>
    <w:rsid w:val="009454A1"/>
    <w:rsid w:val="00950360"/>
    <w:rsid w:val="009666F1"/>
    <w:rsid w:val="00983907"/>
    <w:rsid w:val="00984860"/>
    <w:rsid w:val="00990D5C"/>
    <w:rsid w:val="009C0B91"/>
    <w:rsid w:val="009D3D81"/>
    <w:rsid w:val="009E016A"/>
    <w:rsid w:val="00A60112"/>
    <w:rsid w:val="00A606CD"/>
    <w:rsid w:val="00A82AE8"/>
    <w:rsid w:val="00AA006F"/>
    <w:rsid w:val="00AC6376"/>
    <w:rsid w:val="00B070D0"/>
    <w:rsid w:val="00B46703"/>
    <w:rsid w:val="00B81C6B"/>
    <w:rsid w:val="00B92FAC"/>
    <w:rsid w:val="00BA0B9D"/>
    <w:rsid w:val="00BB23D0"/>
    <w:rsid w:val="00BB78B2"/>
    <w:rsid w:val="00BC0DE2"/>
    <w:rsid w:val="00BD28F3"/>
    <w:rsid w:val="00BE4E53"/>
    <w:rsid w:val="00BE6500"/>
    <w:rsid w:val="00C462F1"/>
    <w:rsid w:val="00C7109D"/>
    <w:rsid w:val="00CB563B"/>
    <w:rsid w:val="00D00C1C"/>
    <w:rsid w:val="00D43F29"/>
    <w:rsid w:val="00D50896"/>
    <w:rsid w:val="00D6285C"/>
    <w:rsid w:val="00D76B78"/>
    <w:rsid w:val="00D77A72"/>
    <w:rsid w:val="00D876DB"/>
    <w:rsid w:val="00D91C7A"/>
    <w:rsid w:val="00DB0866"/>
    <w:rsid w:val="00DC031B"/>
    <w:rsid w:val="00DC0946"/>
    <w:rsid w:val="00DD034D"/>
    <w:rsid w:val="00E5286E"/>
    <w:rsid w:val="00E63C7F"/>
    <w:rsid w:val="00E85622"/>
    <w:rsid w:val="00EB13D5"/>
    <w:rsid w:val="00EE109D"/>
    <w:rsid w:val="00F02C8A"/>
    <w:rsid w:val="00F036CB"/>
    <w:rsid w:val="00F31516"/>
    <w:rsid w:val="00F37A93"/>
    <w:rsid w:val="00F553AB"/>
    <w:rsid w:val="00F836C0"/>
    <w:rsid w:val="00FB5B96"/>
    <w:rsid w:val="00FB5C2F"/>
    <w:rsid w:val="00FE1933"/>
    <w:rsid w:val="00FE56EE"/>
    <w:rsid w:val="00FE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B6"/>
    <w:pPr>
      <w:jc w:val="left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E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0EB6"/>
    <w:rPr>
      <w:color w:val="0000FF"/>
      <w:u w:val="single"/>
    </w:rPr>
  </w:style>
  <w:style w:type="character" w:styleId="a5">
    <w:name w:val="Strong"/>
    <w:basedOn w:val="a0"/>
    <w:uiPriority w:val="22"/>
    <w:qFormat/>
    <w:rsid w:val="00760EB6"/>
    <w:rPr>
      <w:b/>
      <w:bCs/>
    </w:rPr>
  </w:style>
  <w:style w:type="paragraph" w:styleId="a6">
    <w:name w:val="No Spacing"/>
    <w:uiPriority w:val="1"/>
    <w:qFormat/>
    <w:rsid w:val="00FE62E4"/>
    <w:pPr>
      <w:jc w:val="left"/>
    </w:pPr>
    <w:rPr>
      <w:rFonts w:eastAsia="Calibri"/>
    </w:rPr>
  </w:style>
  <w:style w:type="paragraph" w:styleId="a7">
    <w:name w:val="Balloon Text"/>
    <w:basedOn w:val="a"/>
    <w:link w:val="a8"/>
    <w:uiPriority w:val="99"/>
    <w:semiHidden/>
    <w:unhideWhenUsed/>
    <w:rsid w:val="00BA0B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0B9D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20038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sz w:val="20"/>
      <w:szCs w:val="20"/>
      <w:lang w:eastAsia="ru-RU"/>
    </w:rPr>
  </w:style>
  <w:style w:type="table" w:styleId="aa">
    <w:name w:val="Table Grid"/>
    <w:basedOn w:val="a1"/>
    <w:rsid w:val="009E016A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rsid w:val="00950360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4E4978"/>
    <w:pPr>
      <w:jc w:val="center"/>
    </w:pPr>
    <w:rPr>
      <w:rFonts w:eastAsia="Times New Roman"/>
      <w:szCs w:val="24"/>
      <w:lang w:eastAsia="ru-RU"/>
    </w:rPr>
  </w:style>
  <w:style w:type="character" w:customStyle="1" w:styleId="ac">
    <w:name w:val="Название Знак"/>
    <w:basedOn w:val="a0"/>
    <w:link w:val="ab"/>
    <w:rsid w:val="004E4978"/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B6"/>
    <w:pPr>
      <w:jc w:val="left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EB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0EB6"/>
    <w:rPr>
      <w:color w:val="0000FF"/>
      <w:u w:val="single"/>
    </w:rPr>
  </w:style>
  <w:style w:type="character" w:styleId="a5">
    <w:name w:val="Strong"/>
    <w:basedOn w:val="a0"/>
    <w:uiPriority w:val="22"/>
    <w:qFormat/>
    <w:rsid w:val="00760EB6"/>
    <w:rPr>
      <w:b/>
      <w:bCs/>
    </w:rPr>
  </w:style>
  <w:style w:type="paragraph" w:styleId="a6">
    <w:name w:val="No Spacing"/>
    <w:uiPriority w:val="1"/>
    <w:qFormat/>
    <w:rsid w:val="00FE62E4"/>
    <w:pPr>
      <w:jc w:val="left"/>
    </w:pPr>
    <w:rPr>
      <w:rFonts w:eastAsia="Calibri"/>
    </w:rPr>
  </w:style>
  <w:style w:type="paragraph" w:styleId="a7">
    <w:name w:val="Balloon Text"/>
    <w:basedOn w:val="a"/>
    <w:link w:val="a8"/>
    <w:uiPriority w:val="99"/>
    <w:semiHidden/>
    <w:unhideWhenUsed/>
    <w:rsid w:val="00BA0B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0B9D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20038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sz w:val="20"/>
      <w:szCs w:val="20"/>
      <w:lang w:eastAsia="ru-RU"/>
    </w:rPr>
  </w:style>
  <w:style w:type="table" w:styleId="aa">
    <w:name w:val="Table Grid"/>
    <w:basedOn w:val="a1"/>
    <w:rsid w:val="009E016A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rsid w:val="00950360"/>
    <w:pPr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4E4978"/>
    <w:pPr>
      <w:jc w:val="center"/>
    </w:pPr>
    <w:rPr>
      <w:rFonts w:eastAsia="Times New Roman"/>
      <w:szCs w:val="24"/>
      <w:lang w:eastAsia="ru-RU"/>
    </w:rPr>
  </w:style>
  <w:style w:type="character" w:customStyle="1" w:styleId="ac">
    <w:name w:val="Название Знак"/>
    <w:basedOn w:val="a0"/>
    <w:link w:val="ab"/>
    <w:rsid w:val="004E4978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4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2893C-D234-41F3-A30E-4D8D46FC5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10</cp:revision>
  <cp:lastPrinted>2026-08-05T09:17:00Z</cp:lastPrinted>
  <dcterms:created xsi:type="dcterms:W3CDTF">2026-08-04T07:01:00Z</dcterms:created>
  <dcterms:modified xsi:type="dcterms:W3CDTF">2026-08-05T10:09:00Z</dcterms:modified>
</cp:coreProperties>
</file>