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18" w:rsidRPr="00522501" w:rsidRDefault="00DC2B18" w:rsidP="00DC2B18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DC2B18" w:rsidRPr="00522501" w:rsidRDefault="00DC2B18" w:rsidP="00DC2B18">
      <w:pPr>
        <w:jc w:val="center"/>
        <w:rPr>
          <w:b/>
          <w:sz w:val="28"/>
          <w:szCs w:val="28"/>
        </w:rPr>
      </w:pPr>
    </w:p>
    <w:p w:rsidR="00DC2B18" w:rsidRPr="00522501" w:rsidRDefault="00DC2B18" w:rsidP="00DC2B18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DC2B18" w:rsidRPr="00522501" w:rsidTr="00666C91">
        <w:trPr>
          <w:trHeight w:val="261"/>
        </w:trPr>
        <w:tc>
          <w:tcPr>
            <w:tcW w:w="655" w:type="dxa"/>
          </w:tcPr>
          <w:p w:rsidR="00DC2B18" w:rsidRPr="00522501" w:rsidRDefault="00D72EF6" w:rsidP="00666C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DC2B18" w:rsidRPr="006F7E93" w:rsidRDefault="00DC2B18" w:rsidP="00666C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DC2B18" w:rsidRPr="00522501" w:rsidRDefault="00DC2B18" w:rsidP="00666C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DC2B18" w:rsidRPr="00522501" w:rsidRDefault="00DC2B18" w:rsidP="00666C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DC2B18" w:rsidRPr="00522501" w:rsidRDefault="00DC2B18" w:rsidP="00666C9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DC2B18" w:rsidRPr="00522501" w:rsidRDefault="00D72EF6" w:rsidP="00666C9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</w:t>
            </w:r>
          </w:p>
        </w:tc>
      </w:tr>
    </w:tbl>
    <w:p w:rsidR="00674130" w:rsidRDefault="00674130" w:rsidP="00674130">
      <w:pPr>
        <w:pStyle w:val="ConsPlusTitle"/>
        <w:ind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E2C9F" w:rsidRDefault="008E2C9F" w:rsidP="00674130">
      <w:pPr>
        <w:pStyle w:val="ConsPlusTitle"/>
        <w:ind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E2C9F" w:rsidRPr="00674130" w:rsidRDefault="007C4408" w:rsidP="008E2C9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Благодарненского муниципального округа Ставропольского края № 1767 от 12 декабря 2024 года «</w:t>
      </w:r>
      <w:r w:rsidR="008E2C9F">
        <w:rPr>
          <w:rFonts w:ascii="Times New Roman" w:hAnsi="Times New Roman" w:cs="Times New Roman"/>
          <w:b w:val="0"/>
          <w:sz w:val="28"/>
          <w:szCs w:val="28"/>
        </w:rPr>
        <w:t>Об определении мест накопления</w:t>
      </w:r>
      <w:r w:rsidR="008E2C9F" w:rsidRPr="00674130">
        <w:rPr>
          <w:rFonts w:ascii="Times New Roman" w:hAnsi="Times New Roman" w:cs="Times New Roman"/>
          <w:b w:val="0"/>
          <w:sz w:val="28"/>
          <w:szCs w:val="28"/>
        </w:rPr>
        <w:t xml:space="preserve"> отработанных ртутьсодержащих ламп</w:t>
      </w:r>
      <w:r w:rsidR="008E2C9F">
        <w:rPr>
          <w:rFonts w:ascii="Times New Roman" w:hAnsi="Times New Roman" w:cs="Times New Roman"/>
          <w:b w:val="0"/>
          <w:sz w:val="28"/>
          <w:szCs w:val="28"/>
        </w:rPr>
        <w:t xml:space="preserve"> и порядке информирования потребителей о расположении таких мест на территории Благодарненского</w:t>
      </w:r>
      <w:r w:rsidR="008E2C9F" w:rsidRPr="00674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790C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8E2C9F" w:rsidRPr="00674130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8E2C9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E2C9F" w:rsidRPr="00674130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292746" w:rsidRDefault="005749D6" w:rsidP="008E2C9F">
      <w:pPr>
        <w:tabs>
          <w:tab w:val="left" w:pos="720"/>
        </w:tabs>
        <w:ind w:firstLine="720"/>
        <w:jc w:val="both"/>
        <w:rPr>
          <w:sz w:val="28"/>
          <w:szCs w:val="28"/>
          <w:bdr w:val="none" w:sz="0" w:space="0" w:color="auto" w:frame="1"/>
        </w:rPr>
      </w:pPr>
      <w:proofErr w:type="gramStart"/>
      <w:r>
        <w:rPr>
          <w:sz w:val="28"/>
          <w:szCs w:val="28"/>
        </w:rPr>
        <w:t xml:space="preserve">Руководствуясь </w:t>
      </w:r>
      <w:r w:rsidR="00B13A98">
        <w:rPr>
          <w:sz w:val="28"/>
          <w:szCs w:val="28"/>
          <w:bdr w:val="none" w:sz="0" w:space="0" w:color="auto" w:frame="1"/>
        </w:rPr>
        <w:t>П</w:t>
      </w:r>
      <w:r w:rsidRPr="00292746">
        <w:rPr>
          <w:sz w:val="28"/>
          <w:szCs w:val="28"/>
          <w:bdr w:val="none" w:sz="0" w:space="0" w:color="auto" w:frame="1"/>
        </w:rPr>
        <w:t xml:space="preserve">остановлением Правительства Российской Федерации </w:t>
      </w:r>
      <w:r w:rsidR="00B13A98">
        <w:rPr>
          <w:sz w:val="28"/>
          <w:szCs w:val="28"/>
          <w:bdr w:val="none" w:sz="0" w:space="0" w:color="auto" w:frame="1"/>
        </w:rPr>
        <w:t>от 30 мая 2026 года № 651 «</w:t>
      </w:r>
      <w:r w:rsidR="00B13A98">
        <w:rPr>
          <w:sz w:val="28"/>
          <w:szCs w:val="28"/>
          <w:bdr w:val="none" w:sz="0" w:space="0" w:color="auto" w:frame="1"/>
        </w:rPr>
        <w:tab/>
      </w:r>
      <w:r w:rsidR="00292746" w:rsidRPr="00292746">
        <w:rPr>
          <w:sz w:val="28"/>
          <w:szCs w:val="28"/>
          <w:bdr w:val="none" w:sz="0" w:space="0" w:color="auto" w:frame="1"/>
        </w:rPr>
        <w:t>Об утверждении </w:t>
      </w:r>
      <w:hyperlink r:id="rId8" w:anchor="6560IO" w:history="1">
        <w:r w:rsidR="00292746" w:rsidRPr="00292746">
          <w:rPr>
            <w:sz w:val="28"/>
            <w:szCs w:val="28"/>
            <w:bdr w:val="none" w:sz="0" w:space="0" w:color="auto" w:frame="1"/>
          </w:rPr>
          <w:t>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транспортировка и размещение которых может повлечь причинение вреда жизни, здоровью граждан, вреда животным, растениям и окружающей среде</w:t>
        </w:r>
      </w:hyperlink>
      <w:r w:rsidR="00292746">
        <w:rPr>
          <w:sz w:val="28"/>
          <w:szCs w:val="28"/>
          <w:bdr w:val="none" w:sz="0" w:space="0" w:color="auto" w:frame="1"/>
        </w:rPr>
        <w:t>»</w:t>
      </w:r>
      <w:r w:rsidR="007C16CB">
        <w:rPr>
          <w:sz w:val="28"/>
          <w:szCs w:val="28"/>
          <w:bdr w:val="none" w:sz="0" w:space="0" w:color="auto" w:frame="1"/>
        </w:rPr>
        <w:t>,</w:t>
      </w:r>
      <w:r w:rsidR="008C6457">
        <w:rPr>
          <w:sz w:val="28"/>
          <w:szCs w:val="28"/>
          <w:bdr w:val="none" w:sz="0" w:space="0" w:color="auto" w:frame="1"/>
        </w:rPr>
        <w:t xml:space="preserve"> </w:t>
      </w:r>
      <w:r w:rsidR="00B13A98">
        <w:rPr>
          <w:sz w:val="28"/>
          <w:szCs w:val="28"/>
          <w:bdr w:val="none" w:sz="0" w:space="0" w:color="auto" w:frame="1"/>
        </w:rPr>
        <w:t>на основании заключения прокур</w:t>
      </w:r>
      <w:r w:rsidR="003D4BF1">
        <w:rPr>
          <w:sz w:val="28"/>
          <w:szCs w:val="28"/>
          <w:bdr w:val="none" w:sz="0" w:space="0" w:color="auto" w:frame="1"/>
        </w:rPr>
        <w:t>атуры Благодарненского района</w:t>
      </w:r>
      <w:r w:rsidR="00DF0446">
        <w:rPr>
          <w:sz w:val="28"/>
          <w:szCs w:val="28"/>
          <w:bdr w:val="none" w:sz="0" w:space="0" w:color="auto" w:frame="1"/>
        </w:rPr>
        <w:t xml:space="preserve"> </w:t>
      </w:r>
      <w:r w:rsidR="003D4BF1">
        <w:rPr>
          <w:sz w:val="28"/>
          <w:szCs w:val="28"/>
          <w:bdr w:val="none" w:sz="0" w:space="0" w:color="auto" w:frame="1"/>
        </w:rPr>
        <w:t xml:space="preserve"> о</w:t>
      </w:r>
      <w:r w:rsidR="00B13A98">
        <w:rPr>
          <w:sz w:val="28"/>
          <w:szCs w:val="28"/>
          <w:bdr w:val="none" w:sz="0" w:space="0" w:color="auto" w:frame="1"/>
        </w:rPr>
        <w:t xml:space="preserve">т 21 </w:t>
      </w:r>
      <w:r w:rsidR="00DF0446">
        <w:rPr>
          <w:sz w:val="28"/>
          <w:szCs w:val="28"/>
          <w:bdr w:val="none" w:sz="0" w:space="0" w:color="auto" w:frame="1"/>
        </w:rPr>
        <w:t xml:space="preserve"> </w:t>
      </w:r>
      <w:r w:rsidR="00B13A98">
        <w:rPr>
          <w:sz w:val="28"/>
          <w:szCs w:val="28"/>
          <w:bdr w:val="none" w:sz="0" w:space="0" w:color="auto" w:frame="1"/>
        </w:rPr>
        <w:t xml:space="preserve">сентября 2026 года </w:t>
      </w:r>
      <w:r w:rsidR="008C6457">
        <w:rPr>
          <w:sz w:val="28"/>
          <w:szCs w:val="28"/>
          <w:bdr w:val="none" w:sz="0" w:space="0" w:color="auto" w:frame="1"/>
        </w:rPr>
        <w:t xml:space="preserve"> </w:t>
      </w:r>
      <w:r w:rsidR="00B13A98">
        <w:rPr>
          <w:sz w:val="28"/>
          <w:szCs w:val="28"/>
          <w:bdr w:val="none" w:sz="0" w:space="0" w:color="auto" w:frame="1"/>
        </w:rPr>
        <w:t>№ Исорг-20070006-1288</w:t>
      </w:r>
      <w:r w:rsidR="003D4BF1">
        <w:rPr>
          <w:sz w:val="28"/>
          <w:szCs w:val="28"/>
          <w:bdr w:val="none" w:sz="0" w:space="0" w:color="auto" w:frame="1"/>
        </w:rPr>
        <w:t>-26</w:t>
      </w:r>
      <w:proofErr w:type="gramEnd"/>
      <w:r w:rsidR="003D4BF1">
        <w:rPr>
          <w:sz w:val="28"/>
          <w:szCs w:val="28"/>
          <w:bdr w:val="none" w:sz="0" w:space="0" w:color="auto" w:frame="1"/>
        </w:rPr>
        <w:t>/-20070006 «О результатах изучения проекта нормативного правого акта»,</w:t>
      </w:r>
      <w:r w:rsidR="007C16CB">
        <w:rPr>
          <w:sz w:val="28"/>
          <w:szCs w:val="28"/>
          <w:bdr w:val="none" w:sz="0" w:space="0" w:color="auto" w:frame="1"/>
        </w:rPr>
        <w:t xml:space="preserve"> </w:t>
      </w:r>
      <w:r w:rsidR="00292746">
        <w:rPr>
          <w:sz w:val="28"/>
          <w:szCs w:val="28"/>
          <w:bdr w:val="none" w:sz="0" w:space="0" w:color="auto" w:frame="1"/>
        </w:rPr>
        <w:t xml:space="preserve"> </w:t>
      </w:r>
      <w:r w:rsidR="007C16CB">
        <w:rPr>
          <w:sz w:val="28"/>
          <w:szCs w:val="28"/>
          <w:bdr w:val="none" w:sz="0" w:space="0" w:color="auto" w:frame="1"/>
        </w:rPr>
        <w:t>администрация Благодарненского муниципального округа Ставропольского края</w:t>
      </w:r>
      <w:r w:rsidR="00292746">
        <w:rPr>
          <w:sz w:val="28"/>
          <w:szCs w:val="28"/>
          <w:bdr w:val="none" w:sz="0" w:space="0" w:color="auto" w:frame="1"/>
        </w:rPr>
        <w:t xml:space="preserve"> </w:t>
      </w:r>
    </w:p>
    <w:p w:rsidR="008E2C9F" w:rsidRPr="00DF56DD" w:rsidRDefault="008E2C9F" w:rsidP="008E2C9F">
      <w:pPr>
        <w:tabs>
          <w:tab w:val="left" w:pos="720"/>
        </w:tabs>
        <w:autoSpaceDE w:val="0"/>
        <w:autoSpaceDN w:val="0"/>
        <w:ind w:firstLine="708"/>
        <w:jc w:val="both"/>
        <w:rPr>
          <w:spacing w:val="-2"/>
        </w:rPr>
      </w:pPr>
    </w:p>
    <w:p w:rsidR="008E2C9F" w:rsidRPr="00DF56DD" w:rsidRDefault="008E2C9F" w:rsidP="008E2C9F">
      <w:pPr>
        <w:autoSpaceDE w:val="0"/>
        <w:autoSpaceDN w:val="0"/>
        <w:ind w:firstLine="708"/>
        <w:jc w:val="both"/>
        <w:rPr>
          <w:spacing w:val="-2"/>
        </w:rPr>
      </w:pPr>
    </w:p>
    <w:p w:rsidR="008E2C9F" w:rsidRPr="00DF56DD" w:rsidRDefault="008E2C9F" w:rsidP="008E2C9F">
      <w:pPr>
        <w:autoSpaceDE w:val="0"/>
        <w:autoSpaceDN w:val="0"/>
        <w:ind w:right="-6"/>
        <w:rPr>
          <w:bCs/>
          <w:sz w:val="28"/>
          <w:szCs w:val="28"/>
        </w:rPr>
      </w:pPr>
      <w:r w:rsidRPr="00DF56DD">
        <w:rPr>
          <w:bCs/>
          <w:sz w:val="28"/>
          <w:szCs w:val="28"/>
        </w:rPr>
        <w:t>ПОСТАНОВЛЯЕТ:</w:t>
      </w:r>
    </w:p>
    <w:p w:rsidR="00292746" w:rsidRDefault="00292746" w:rsidP="008E2C9F">
      <w:pPr>
        <w:suppressAutoHyphens/>
        <w:ind w:firstLine="720"/>
        <w:jc w:val="both"/>
        <w:rPr>
          <w:sz w:val="28"/>
          <w:szCs w:val="28"/>
        </w:rPr>
      </w:pPr>
    </w:p>
    <w:p w:rsidR="003D4BF1" w:rsidRDefault="003D4BF1" w:rsidP="008E2C9F">
      <w:pPr>
        <w:suppressAutoHyphens/>
        <w:ind w:firstLine="720"/>
        <w:jc w:val="both"/>
        <w:rPr>
          <w:sz w:val="28"/>
          <w:szCs w:val="28"/>
        </w:rPr>
      </w:pPr>
    </w:p>
    <w:p w:rsidR="007D1304" w:rsidRPr="00AC7CE9" w:rsidRDefault="00292746" w:rsidP="00AC7CE9">
      <w:pPr>
        <w:pStyle w:val="ae"/>
        <w:numPr>
          <w:ilvl w:val="0"/>
          <w:numId w:val="4"/>
        </w:numPr>
        <w:tabs>
          <w:tab w:val="left" w:pos="720"/>
        </w:tabs>
        <w:suppressAutoHyphens/>
        <w:ind w:left="0" w:firstLine="720"/>
        <w:jc w:val="both"/>
        <w:rPr>
          <w:sz w:val="28"/>
          <w:szCs w:val="28"/>
        </w:rPr>
      </w:pPr>
      <w:r w:rsidRPr="007D1304">
        <w:rPr>
          <w:sz w:val="28"/>
          <w:szCs w:val="28"/>
        </w:rPr>
        <w:t xml:space="preserve">Внести </w:t>
      </w:r>
      <w:r w:rsidR="00DC2B18">
        <w:rPr>
          <w:sz w:val="28"/>
          <w:szCs w:val="28"/>
        </w:rPr>
        <w:t>в постановление администрации Благодарненского муниципального округа Ставропольского края № 1767 от 12 декабря 2024 года «Об определении мест накопления</w:t>
      </w:r>
      <w:r w:rsidR="00DC2B18" w:rsidRPr="00674130">
        <w:rPr>
          <w:sz w:val="28"/>
          <w:szCs w:val="28"/>
        </w:rPr>
        <w:t xml:space="preserve"> отработанных ртутьсодержащих ламп</w:t>
      </w:r>
      <w:r w:rsidR="00DC2B18">
        <w:rPr>
          <w:sz w:val="28"/>
          <w:szCs w:val="28"/>
        </w:rPr>
        <w:t xml:space="preserve"> и порядке информирования потребителей о расположении таких мест на территории Благодарненского</w:t>
      </w:r>
      <w:r w:rsidR="00DC2B18" w:rsidRPr="00674130">
        <w:rPr>
          <w:sz w:val="28"/>
          <w:szCs w:val="28"/>
        </w:rPr>
        <w:t xml:space="preserve"> </w:t>
      </w:r>
      <w:r w:rsidR="00DC2B18">
        <w:rPr>
          <w:sz w:val="28"/>
          <w:szCs w:val="28"/>
        </w:rPr>
        <w:t xml:space="preserve">муниципального </w:t>
      </w:r>
      <w:r w:rsidR="00DC2B18" w:rsidRPr="00674130">
        <w:rPr>
          <w:sz w:val="28"/>
          <w:szCs w:val="28"/>
        </w:rPr>
        <w:t>округа</w:t>
      </w:r>
      <w:r w:rsidR="00DC2B18">
        <w:rPr>
          <w:sz w:val="28"/>
          <w:szCs w:val="28"/>
        </w:rPr>
        <w:t xml:space="preserve"> </w:t>
      </w:r>
      <w:r w:rsidR="00DC2B18" w:rsidRPr="00674130">
        <w:rPr>
          <w:sz w:val="28"/>
          <w:szCs w:val="28"/>
        </w:rPr>
        <w:t>Ставропольского края</w:t>
      </w:r>
      <w:r w:rsidR="00DC2B18">
        <w:rPr>
          <w:sz w:val="28"/>
          <w:szCs w:val="28"/>
        </w:rPr>
        <w:t xml:space="preserve">» </w:t>
      </w:r>
      <w:r w:rsidRPr="00DC2B18">
        <w:rPr>
          <w:sz w:val="28"/>
          <w:szCs w:val="28"/>
        </w:rPr>
        <w:t>изменения</w:t>
      </w:r>
      <w:r w:rsidR="00DC2B18">
        <w:rPr>
          <w:sz w:val="28"/>
          <w:szCs w:val="28"/>
        </w:rPr>
        <w:t xml:space="preserve">, изложив </w:t>
      </w:r>
      <w:r w:rsidRPr="00DC2B18">
        <w:rPr>
          <w:sz w:val="28"/>
          <w:szCs w:val="28"/>
        </w:rPr>
        <w:t xml:space="preserve">преамбулу в </w:t>
      </w:r>
      <w:r w:rsidR="00B13A98">
        <w:rPr>
          <w:sz w:val="28"/>
          <w:szCs w:val="28"/>
        </w:rPr>
        <w:t>следующей редакции</w:t>
      </w:r>
      <w:r w:rsidRPr="00DC2B18">
        <w:rPr>
          <w:sz w:val="28"/>
          <w:szCs w:val="28"/>
        </w:rPr>
        <w:t>:</w:t>
      </w:r>
    </w:p>
    <w:p w:rsidR="00A86C8D" w:rsidRDefault="007D1304" w:rsidP="00A86C8D">
      <w:pPr>
        <w:suppressAutoHyphens/>
        <w:ind w:firstLine="720"/>
        <w:jc w:val="both"/>
        <w:rPr>
          <w:sz w:val="28"/>
          <w:szCs w:val="28"/>
          <w:bdr w:val="none" w:sz="0" w:space="0" w:color="auto" w:frame="1"/>
        </w:rPr>
      </w:pPr>
      <w:proofErr w:type="gramStart"/>
      <w:r>
        <w:rPr>
          <w:sz w:val="28"/>
          <w:szCs w:val="28"/>
        </w:rPr>
        <w:t>«</w:t>
      </w:r>
      <w:r w:rsidRPr="00DF56DD">
        <w:rPr>
          <w:sz w:val="28"/>
          <w:szCs w:val="28"/>
        </w:rPr>
        <w:t xml:space="preserve">В </w:t>
      </w:r>
      <w:r w:rsidR="007C16CB">
        <w:rPr>
          <w:sz w:val="28"/>
          <w:szCs w:val="28"/>
        </w:rPr>
        <w:t xml:space="preserve">соответствии </w:t>
      </w:r>
      <w:r w:rsidR="00AC7CE9">
        <w:rPr>
          <w:sz w:val="28"/>
          <w:szCs w:val="28"/>
        </w:rPr>
        <w:t xml:space="preserve">    </w:t>
      </w:r>
      <w:r w:rsidR="007C16CB">
        <w:rPr>
          <w:sz w:val="28"/>
          <w:szCs w:val="28"/>
        </w:rPr>
        <w:t xml:space="preserve">с </w:t>
      </w:r>
      <w:r w:rsidR="00AC7CE9">
        <w:rPr>
          <w:sz w:val="28"/>
          <w:szCs w:val="28"/>
        </w:rPr>
        <w:t xml:space="preserve">  ф</w:t>
      </w:r>
      <w:r w:rsidRPr="00DF56DD">
        <w:rPr>
          <w:sz w:val="28"/>
          <w:szCs w:val="28"/>
        </w:rPr>
        <w:t>едеральным</w:t>
      </w:r>
      <w:r w:rsidR="00AC7CE9">
        <w:rPr>
          <w:sz w:val="28"/>
          <w:szCs w:val="28"/>
        </w:rPr>
        <w:t>и</w:t>
      </w:r>
      <w:r w:rsidRPr="00DF56DD">
        <w:rPr>
          <w:sz w:val="28"/>
          <w:szCs w:val="28"/>
        </w:rPr>
        <w:t xml:space="preserve"> </w:t>
      </w:r>
      <w:r w:rsidR="00AC7CE9">
        <w:rPr>
          <w:sz w:val="28"/>
          <w:szCs w:val="28"/>
        </w:rPr>
        <w:t xml:space="preserve">   </w:t>
      </w:r>
      <w:r w:rsidRPr="00DF56DD">
        <w:rPr>
          <w:sz w:val="28"/>
          <w:szCs w:val="28"/>
        </w:rPr>
        <w:t>закон</w:t>
      </w:r>
      <w:r w:rsidR="00AC7CE9">
        <w:rPr>
          <w:sz w:val="28"/>
          <w:szCs w:val="28"/>
        </w:rPr>
        <w:t xml:space="preserve">ами  </w:t>
      </w:r>
      <w:r w:rsidRPr="00DF56DD">
        <w:rPr>
          <w:sz w:val="28"/>
          <w:szCs w:val="28"/>
        </w:rPr>
        <w:t>от</w:t>
      </w:r>
      <w:r w:rsidR="00AC7CE9">
        <w:rPr>
          <w:sz w:val="28"/>
          <w:szCs w:val="28"/>
        </w:rPr>
        <w:t xml:space="preserve">  </w:t>
      </w:r>
      <w:r w:rsidRPr="00DF56DD">
        <w:rPr>
          <w:sz w:val="28"/>
          <w:szCs w:val="28"/>
        </w:rPr>
        <w:t xml:space="preserve"> 24 июня 1998 года № 89-ФЗ «Об отходах производства и потребления»,</w:t>
      </w:r>
      <w:r w:rsidR="007C16CB">
        <w:rPr>
          <w:sz w:val="28"/>
          <w:szCs w:val="28"/>
        </w:rPr>
        <w:t xml:space="preserve"> </w:t>
      </w:r>
      <w:r w:rsidR="00AC7CE9">
        <w:rPr>
          <w:sz w:val="28"/>
          <w:szCs w:val="28"/>
        </w:rPr>
        <w:t xml:space="preserve">пунктами  11, 24, 25 части 1 статьи </w:t>
      </w:r>
      <w:r w:rsidR="007C16CB">
        <w:rPr>
          <w:sz w:val="28"/>
          <w:szCs w:val="28"/>
        </w:rPr>
        <w:t>16 Федерального закона</w:t>
      </w:r>
      <w:r w:rsidRPr="00DF56DD">
        <w:rPr>
          <w:sz w:val="28"/>
          <w:szCs w:val="28"/>
          <w:bdr w:val="none" w:sz="0" w:space="0" w:color="auto" w:frame="1"/>
        </w:rPr>
        <w:t xml:space="preserve"> </w:t>
      </w:r>
      <w:r w:rsidRPr="00DF56DD">
        <w:rPr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Федерации»,</w:t>
      </w:r>
      <w:r w:rsidRPr="007D1304">
        <w:rPr>
          <w:sz w:val="28"/>
          <w:szCs w:val="28"/>
          <w:bdr w:val="none" w:sz="0" w:space="0" w:color="auto" w:frame="1"/>
        </w:rPr>
        <w:t xml:space="preserve"> </w:t>
      </w:r>
      <w:r w:rsidR="007C16CB">
        <w:rPr>
          <w:sz w:val="28"/>
          <w:szCs w:val="28"/>
          <w:bdr w:val="none" w:sz="0" w:space="0" w:color="auto" w:frame="1"/>
        </w:rPr>
        <w:t xml:space="preserve">от 10 января 2002 года № 7-ФЗ «Об охране окружающей среды», </w:t>
      </w:r>
      <w:r w:rsidR="00DF0446">
        <w:rPr>
          <w:sz w:val="28"/>
          <w:szCs w:val="28"/>
          <w:bdr w:val="none" w:sz="0" w:space="0" w:color="auto" w:frame="1"/>
        </w:rPr>
        <w:t>П</w:t>
      </w:r>
      <w:r w:rsidRPr="00292746">
        <w:rPr>
          <w:sz w:val="28"/>
          <w:szCs w:val="28"/>
          <w:bdr w:val="none" w:sz="0" w:space="0" w:color="auto" w:frame="1"/>
        </w:rPr>
        <w:t>остановлением Правительства Российской Федерации от 30 мая 2026 года</w:t>
      </w:r>
      <w:proofErr w:type="gramEnd"/>
      <w:r w:rsidR="00DF0446">
        <w:rPr>
          <w:sz w:val="28"/>
          <w:szCs w:val="28"/>
          <w:bdr w:val="none" w:sz="0" w:space="0" w:color="auto" w:frame="1"/>
        </w:rPr>
        <w:t xml:space="preserve"> </w:t>
      </w:r>
      <w:r w:rsidR="00BE4D88">
        <w:rPr>
          <w:sz w:val="28"/>
          <w:szCs w:val="28"/>
          <w:bdr w:val="none" w:sz="0" w:space="0" w:color="auto" w:frame="1"/>
        </w:rPr>
        <w:t xml:space="preserve"> № 651 «</w:t>
      </w:r>
      <w:r w:rsidR="00BE4D88">
        <w:rPr>
          <w:sz w:val="28"/>
          <w:szCs w:val="28"/>
          <w:bdr w:val="none" w:sz="0" w:space="0" w:color="auto" w:frame="1"/>
        </w:rPr>
        <w:tab/>
      </w:r>
      <w:r w:rsidRPr="00292746">
        <w:rPr>
          <w:sz w:val="28"/>
          <w:szCs w:val="28"/>
          <w:bdr w:val="none" w:sz="0" w:space="0" w:color="auto" w:frame="1"/>
        </w:rPr>
        <w:t>Об утверждении </w:t>
      </w:r>
      <w:hyperlink r:id="rId9" w:anchor="6560IO" w:history="1">
        <w:r w:rsidRPr="00292746">
          <w:rPr>
            <w:sz w:val="28"/>
            <w:szCs w:val="28"/>
            <w:bdr w:val="none" w:sz="0" w:space="0" w:color="auto" w:frame="1"/>
          </w:rPr>
          <w:t xml:space="preserve">Правил обращения с отходами </w:t>
        </w:r>
        <w:r w:rsidRPr="00292746">
          <w:rPr>
            <w:sz w:val="28"/>
            <w:szCs w:val="28"/>
            <w:bdr w:val="none" w:sz="0" w:space="0" w:color="auto" w:frame="1"/>
          </w:rPr>
          <w:lastRenderedPageBreak/>
          <w:t>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транспортировка и размещение которых может повлечь причинение вреда жизни, здоровью граждан, вреда животным, растениям и окружающей среде</w:t>
        </w:r>
      </w:hyperlink>
      <w:r>
        <w:rPr>
          <w:sz w:val="28"/>
          <w:szCs w:val="28"/>
          <w:bdr w:val="none" w:sz="0" w:space="0" w:color="auto" w:frame="1"/>
        </w:rPr>
        <w:t>»</w:t>
      </w:r>
      <w:r w:rsidR="00DF0446">
        <w:rPr>
          <w:sz w:val="28"/>
          <w:szCs w:val="28"/>
          <w:bdr w:val="none" w:sz="0" w:space="0" w:color="auto" w:frame="1"/>
        </w:rPr>
        <w:t>,</w:t>
      </w:r>
      <w:r>
        <w:rPr>
          <w:sz w:val="28"/>
          <w:szCs w:val="28"/>
          <w:bdr w:val="none" w:sz="0" w:space="0" w:color="auto" w:frame="1"/>
        </w:rPr>
        <w:t xml:space="preserve"> администрация Благодарненского муниципального округа Ставропольского края</w:t>
      </w:r>
      <w:r w:rsidR="00DF0446">
        <w:rPr>
          <w:sz w:val="28"/>
          <w:szCs w:val="28"/>
          <w:bdr w:val="none" w:sz="0" w:space="0" w:color="auto" w:frame="1"/>
        </w:rPr>
        <w:t>»</w:t>
      </w:r>
    </w:p>
    <w:p w:rsidR="00DF0446" w:rsidRDefault="00DF0446" w:rsidP="00BE4D88">
      <w:pPr>
        <w:suppressAutoHyphens/>
        <w:jc w:val="both"/>
        <w:rPr>
          <w:sz w:val="28"/>
          <w:szCs w:val="28"/>
          <w:bdr w:val="none" w:sz="0" w:space="0" w:color="auto" w:frame="1"/>
        </w:rPr>
      </w:pPr>
    </w:p>
    <w:p w:rsidR="00A86C8D" w:rsidRDefault="00A86C8D" w:rsidP="00BE4D88">
      <w:pPr>
        <w:pStyle w:val="ae"/>
        <w:numPr>
          <w:ilvl w:val="0"/>
          <w:numId w:val="4"/>
        </w:numPr>
        <w:suppressAutoHyphens/>
        <w:ind w:left="0" w:firstLine="709"/>
        <w:jc w:val="both"/>
        <w:rPr>
          <w:sz w:val="28"/>
          <w:szCs w:val="28"/>
        </w:rPr>
      </w:pPr>
      <w:proofErr w:type="gramStart"/>
      <w:r w:rsidRPr="00A86C8D">
        <w:rPr>
          <w:sz w:val="28"/>
          <w:szCs w:val="28"/>
        </w:rPr>
        <w:t>Контроль за</w:t>
      </w:r>
      <w:proofErr w:type="gramEnd"/>
      <w:r w:rsidRPr="00A86C8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A86C8D" w:rsidRPr="00A86C8D" w:rsidRDefault="00A86C8D" w:rsidP="00BE4D88">
      <w:pPr>
        <w:pStyle w:val="ae"/>
        <w:ind w:left="0" w:firstLine="709"/>
        <w:rPr>
          <w:sz w:val="28"/>
          <w:szCs w:val="28"/>
        </w:rPr>
      </w:pPr>
    </w:p>
    <w:p w:rsidR="008E2C9F" w:rsidRPr="00A86C8D" w:rsidRDefault="008E2C9F" w:rsidP="00BE4D88">
      <w:pPr>
        <w:pStyle w:val="ae"/>
        <w:numPr>
          <w:ilvl w:val="0"/>
          <w:numId w:val="4"/>
        </w:numPr>
        <w:suppressAutoHyphens/>
        <w:ind w:left="0" w:firstLine="709"/>
        <w:jc w:val="both"/>
        <w:rPr>
          <w:rFonts w:eastAsia="Calibri"/>
          <w:sz w:val="28"/>
          <w:szCs w:val="22"/>
        </w:rPr>
      </w:pPr>
      <w:r w:rsidRPr="00A86C8D">
        <w:rPr>
          <w:rFonts w:eastAsia="Calibri"/>
          <w:sz w:val="28"/>
          <w:szCs w:val="22"/>
        </w:rPr>
        <w:t>Настоящее постановление вступает в силу на следующий день после</w:t>
      </w:r>
      <w:r w:rsidR="002D2B28">
        <w:rPr>
          <w:rFonts w:eastAsia="Calibri"/>
          <w:sz w:val="28"/>
          <w:szCs w:val="22"/>
        </w:rPr>
        <w:t xml:space="preserve"> дня </w:t>
      </w:r>
      <w:r w:rsidRPr="00A86C8D">
        <w:rPr>
          <w:rFonts w:eastAsia="Calibri"/>
          <w:sz w:val="28"/>
          <w:szCs w:val="22"/>
        </w:rPr>
        <w:t xml:space="preserve"> его официального опубликования.</w:t>
      </w: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E4D88" w:rsidRDefault="00BE4D88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BE4D88" w:rsidRDefault="00BE4D88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9"/>
        <w:gridCol w:w="2595"/>
      </w:tblGrid>
      <w:tr w:rsidR="008E2C9F" w:rsidRPr="00302210" w:rsidTr="00FC4BE5">
        <w:tc>
          <w:tcPr>
            <w:tcW w:w="6869" w:type="dxa"/>
            <w:tcBorders>
              <w:top w:val="nil"/>
              <w:left w:val="nil"/>
              <w:bottom w:val="nil"/>
              <w:right w:val="nil"/>
            </w:tcBorders>
          </w:tcPr>
          <w:p w:rsidR="008E2C9F" w:rsidRPr="00302210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="002E515B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Ставропольского края</w:t>
            </w:r>
          </w:p>
          <w:p w:rsidR="008E2C9F" w:rsidRPr="00302210" w:rsidRDefault="008E2C9F" w:rsidP="00FC4BE5">
            <w:pPr>
              <w:spacing w:line="240" w:lineRule="exact"/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:rsidR="008E2C9F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</w:p>
          <w:p w:rsidR="008E2C9F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  <w:p w:rsidR="008E2C9F" w:rsidRPr="00302210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8E2C9F" w:rsidRDefault="008E2C9F" w:rsidP="00E3162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sectPr w:rsidR="008E2C9F" w:rsidSect="00DC2B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08C" w:rsidRDefault="00B1308C">
      <w:r>
        <w:separator/>
      </w:r>
    </w:p>
  </w:endnote>
  <w:endnote w:type="continuationSeparator" w:id="0">
    <w:p w:rsidR="00B1308C" w:rsidRDefault="00B1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9F" w:rsidRDefault="008E2C9F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9F" w:rsidRDefault="008E2C9F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9F" w:rsidRDefault="008E2C9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08C" w:rsidRDefault="00B1308C">
      <w:r>
        <w:separator/>
      </w:r>
    </w:p>
  </w:footnote>
  <w:footnote w:type="continuationSeparator" w:id="0">
    <w:p w:rsidR="00B1308C" w:rsidRDefault="00B130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9F" w:rsidRDefault="008E2C9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9F" w:rsidRDefault="008E2C9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C9F" w:rsidRPr="00B37E7F" w:rsidRDefault="008E2C9F">
    <w:pPr>
      <w:pStyle w:val="a5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0782"/>
    <w:multiLevelType w:val="hybridMultilevel"/>
    <w:tmpl w:val="555C45D0"/>
    <w:lvl w:ilvl="0" w:tplc="30708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A76257"/>
    <w:multiLevelType w:val="hybridMultilevel"/>
    <w:tmpl w:val="569CF78A"/>
    <w:lvl w:ilvl="0" w:tplc="046A9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F5958B7"/>
    <w:multiLevelType w:val="hybridMultilevel"/>
    <w:tmpl w:val="0CB85746"/>
    <w:lvl w:ilvl="0" w:tplc="F3EC36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E7"/>
    <w:rsid w:val="00017E22"/>
    <w:rsid w:val="0004778D"/>
    <w:rsid w:val="00085A40"/>
    <w:rsid w:val="000E3C44"/>
    <w:rsid w:val="000E5E1F"/>
    <w:rsid w:val="00126B7C"/>
    <w:rsid w:val="00140163"/>
    <w:rsid w:val="00173C3B"/>
    <w:rsid w:val="001838E7"/>
    <w:rsid w:val="001865B7"/>
    <w:rsid w:val="001C71A6"/>
    <w:rsid w:val="00232BB9"/>
    <w:rsid w:val="002345F9"/>
    <w:rsid w:val="00235DF3"/>
    <w:rsid w:val="00242FB8"/>
    <w:rsid w:val="0024664A"/>
    <w:rsid w:val="00264D99"/>
    <w:rsid w:val="00285D5B"/>
    <w:rsid w:val="00292746"/>
    <w:rsid w:val="002D0848"/>
    <w:rsid w:val="002D2B28"/>
    <w:rsid w:val="002D6417"/>
    <w:rsid w:val="002E515B"/>
    <w:rsid w:val="002F3ACE"/>
    <w:rsid w:val="002F6470"/>
    <w:rsid w:val="00306221"/>
    <w:rsid w:val="0033563C"/>
    <w:rsid w:val="003759FD"/>
    <w:rsid w:val="00384F69"/>
    <w:rsid w:val="00385EF3"/>
    <w:rsid w:val="003B4E5B"/>
    <w:rsid w:val="003D4BF1"/>
    <w:rsid w:val="003E081F"/>
    <w:rsid w:val="003F5DF5"/>
    <w:rsid w:val="003F7E63"/>
    <w:rsid w:val="0043208E"/>
    <w:rsid w:val="00433207"/>
    <w:rsid w:val="00462A22"/>
    <w:rsid w:val="00474EB7"/>
    <w:rsid w:val="00484521"/>
    <w:rsid w:val="00485F49"/>
    <w:rsid w:val="004A28D7"/>
    <w:rsid w:val="004B4627"/>
    <w:rsid w:val="004B78FC"/>
    <w:rsid w:val="004F1667"/>
    <w:rsid w:val="00505E57"/>
    <w:rsid w:val="005302B2"/>
    <w:rsid w:val="00535510"/>
    <w:rsid w:val="00547317"/>
    <w:rsid w:val="005749D6"/>
    <w:rsid w:val="005777F1"/>
    <w:rsid w:val="00585D1B"/>
    <w:rsid w:val="005B0ED1"/>
    <w:rsid w:val="005B116C"/>
    <w:rsid w:val="005D1A02"/>
    <w:rsid w:val="005E1EE0"/>
    <w:rsid w:val="0061790C"/>
    <w:rsid w:val="0065109C"/>
    <w:rsid w:val="00674130"/>
    <w:rsid w:val="006A2A2D"/>
    <w:rsid w:val="006E34A6"/>
    <w:rsid w:val="00701802"/>
    <w:rsid w:val="00740E68"/>
    <w:rsid w:val="00751CEB"/>
    <w:rsid w:val="007736F3"/>
    <w:rsid w:val="007C16CB"/>
    <w:rsid w:val="007C4408"/>
    <w:rsid w:val="007D1304"/>
    <w:rsid w:val="007F10D0"/>
    <w:rsid w:val="00806A32"/>
    <w:rsid w:val="0081642E"/>
    <w:rsid w:val="0083627A"/>
    <w:rsid w:val="0084342F"/>
    <w:rsid w:val="00861A4D"/>
    <w:rsid w:val="008830C9"/>
    <w:rsid w:val="00885F96"/>
    <w:rsid w:val="008871D8"/>
    <w:rsid w:val="0089631B"/>
    <w:rsid w:val="008B6C4F"/>
    <w:rsid w:val="008C6457"/>
    <w:rsid w:val="008D3D82"/>
    <w:rsid w:val="008E2C9F"/>
    <w:rsid w:val="0092089A"/>
    <w:rsid w:val="00953FBF"/>
    <w:rsid w:val="009665AD"/>
    <w:rsid w:val="00985CDD"/>
    <w:rsid w:val="009B448F"/>
    <w:rsid w:val="009C2EB2"/>
    <w:rsid w:val="00A111C1"/>
    <w:rsid w:val="00A86C8D"/>
    <w:rsid w:val="00A91BBB"/>
    <w:rsid w:val="00AB5EB9"/>
    <w:rsid w:val="00AC20E6"/>
    <w:rsid w:val="00AC7CE9"/>
    <w:rsid w:val="00B11E9C"/>
    <w:rsid w:val="00B12DA7"/>
    <w:rsid w:val="00B1308C"/>
    <w:rsid w:val="00B13A98"/>
    <w:rsid w:val="00B2720A"/>
    <w:rsid w:val="00B37E7F"/>
    <w:rsid w:val="00B53290"/>
    <w:rsid w:val="00B7678B"/>
    <w:rsid w:val="00BE4D88"/>
    <w:rsid w:val="00BE5F5A"/>
    <w:rsid w:val="00C042E6"/>
    <w:rsid w:val="00C7404B"/>
    <w:rsid w:val="00C82735"/>
    <w:rsid w:val="00C83F38"/>
    <w:rsid w:val="00C93E4A"/>
    <w:rsid w:val="00CF18C1"/>
    <w:rsid w:val="00CF5B40"/>
    <w:rsid w:val="00D13757"/>
    <w:rsid w:val="00D22D29"/>
    <w:rsid w:val="00D27D1C"/>
    <w:rsid w:val="00D35A63"/>
    <w:rsid w:val="00D63E3D"/>
    <w:rsid w:val="00D72EF6"/>
    <w:rsid w:val="00D85DBF"/>
    <w:rsid w:val="00D924AC"/>
    <w:rsid w:val="00D95A19"/>
    <w:rsid w:val="00DB4619"/>
    <w:rsid w:val="00DC2B18"/>
    <w:rsid w:val="00DC662D"/>
    <w:rsid w:val="00DE637D"/>
    <w:rsid w:val="00DE6746"/>
    <w:rsid w:val="00DF0446"/>
    <w:rsid w:val="00DF56DD"/>
    <w:rsid w:val="00DF7081"/>
    <w:rsid w:val="00E07A9B"/>
    <w:rsid w:val="00E3162F"/>
    <w:rsid w:val="00E4410F"/>
    <w:rsid w:val="00E5559B"/>
    <w:rsid w:val="00E65224"/>
    <w:rsid w:val="00E72C3F"/>
    <w:rsid w:val="00E7622A"/>
    <w:rsid w:val="00E83000"/>
    <w:rsid w:val="00EE0B78"/>
    <w:rsid w:val="00F322F6"/>
    <w:rsid w:val="00F3509D"/>
    <w:rsid w:val="00F43D54"/>
    <w:rsid w:val="00F651FC"/>
    <w:rsid w:val="00F82BD5"/>
    <w:rsid w:val="00F96BDE"/>
    <w:rsid w:val="00FD3377"/>
    <w:rsid w:val="00FD3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3207"/>
    <w:pPr>
      <w:keepNext/>
      <w:jc w:val="both"/>
      <w:outlineLvl w:val="0"/>
    </w:pPr>
    <w:rPr>
      <w:szCs w:val="20"/>
    </w:rPr>
  </w:style>
  <w:style w:type="paragraph" w:styleId="3">
    <w:name w:val="heading 3"/>
    <w:basedOn w:val="a"/>
    <w:next w:val="a"/>
    <w:link w:val="30"/>
    <w:qFormat/>
    <w:rsid w:val="00433207"/>
    <w:pPr>
      <w:keepNext/>
      <w:outlineLvl w:val="2"/>
    </w:pPr>
    <w:rPr>
      <w:sz w:val="28"/>
    </w:rPr>
  </w:style>
  <w:style w:type="paragraph" w:styleId="6">
    <w:name w:val="heading 6"/>
    <w:basedOn w:val="a"/>
    <w:next w:val="a"/>
    <w:link w:val="60"/>
    <w:qFormat/>
    <w:rsid w:val="00433207"/>
    <w:pPr>
      <w:keepNext/>
      <w:jc w:val="right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20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332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43320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33207"/>
    <w:rPr>
      <w:sz w:val="28"/>
    </w:rPr>
  </w:style>
  <w:style w:type="character" w:customStyle="1" w:styleId="20">
    <w:name w:val="Основной текст 2 Знак"/>
    <w:basedOn w:val="a0"/>
    <w:link w:val="2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4332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332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33207"/>
  </w:style>
  <w:style w:type="table" w:styleId="a8">
    <w:name w:val="Table Grid"/>
    <w:basedOn w:val="a1"/>
    <w:rsid w:val="00462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32B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B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6741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8871D8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B37E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37E7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8"/>
    <w:rsid w:val="002F3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A111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3207"/>
    <w:pPr>
      <w:keepNext/>
      <w:jc w:val="both"/>
      <w:outlineLvl w:val="0"/>
    </w:pPr>
    <w:rPr>
      <w:szCs w:val="20"/>
    </w:rPr>
  </w:style>
  <w:style w:type="paragraph" w:styleId="3">
    <w:name w:val="heading 3"/>
    <w:basedOn w:val="a"/>
    <w:next w:val="a"/>
    <w:link w:val="30"/>
    <w:qFormat/>
    <w:rsid w:val="00433207"/>
    <w:pPr>
      <w:keepNext/>
      <w:outlineLvl w:val="2"/>
    </w:pPr>
    <w:rPr>
      <w:sz w:val="28"/>
    </w:rPr>
  </w:style>
  <w:style w:type="paragraph" w:styleId="6">
    <w:name w:val="heading 6"/>
    <w:basedOn w:val="a"/>
    <w:next w:val="a"/>
    <w:link w:val="60"/>
    <w:qFormat/>
    <w:rsid w:val="00433207"/>
    <w:pPr>
      <w:keepNext/>
      <w:jc w:val="right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20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332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43320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33207"/>
    <w:rPr>
      <w:sz w:val="28"/>
    </w:rPr>
  </w:style>
  <w:style w:type="character" w:customStyle="1" w:styleId="20">
    <w:name w:val="Основной текст 2 Знак"/>
    <w:basedOn w:val="a0"/>
    <w:link w:val="2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4332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332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33207"/>
  </w:style>
  <w:style w:type="table" w:styleId="a8">
    <w:name w:val="Table Grid"/>
    <w:basedOn w:val="a1"/>
    <w:rsid w:val="00462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32B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B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6741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8871D8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B37E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37E7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8"/>
    <w:rsid w:val="002F3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A11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18365816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1318365816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Атамас</cp:lastModifiedBy>
  <cp:revision>9</cp:revision>
  <cp:lastPrinted>2026-09-30T12:31:00Z</cp:lastPrinted>
  <dcterms:created xsi:type="dcterms:W3CDTF">2026-09-08T08:56:00Z</dcterms:created>
  <dcterms:modified xsi:type="dcterms:W3CDTF">2026-09-30T12:32:00Z</dcterms:modified>
</cp:coreProperties>
</file>